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21"/>
        <w:bidiVisual/>
        <w:tblW w:w="9559" w:type="dxa"/>
        <w:tblLook w:val="04A0" w:firstRow="1" w:lastRow="0" w:firstColumn="1" w:lastColumn="0" w:noHBand="0" w:noVBand="1"/>
      </w:tblPr>
      <w:tblGrid>
        <w:gridCol w:w="4758"/>
        <w:gridCol w:w="4801"/>
      </w:tblGrid>
      <w:tr w:rsidR="008D0C3D" w:rsidRPr="00FA7DEB" w14:paraId="3D69D98F" w14:textId="77777777" w:rsidTr="00062C73">
        <w:trPr>
          <w:trHeight w:val="568"/>
        </w:trPr>
        <w:tc>
          <w:tcPr>
            <w:tcW w:w="4758" w:type="dxa"/>
          </w:tcPr>
          <w:p w14:paraId="6129C5AB" w14:textId="77777777" w:rsidR="008D0C3D" w:rsidRPr="00FA7DEB" w:rsidRDefault="008D0C3D" w:rsidP="00AA4653">
            <w:pPr>
              <w:pStyle w:val="a1"/>
              <w:rPr>
                <w:b w:val="0"/>
                <w:bCs/>
                <w:rtl/>
              </w:rPr>
            </w:pPr>
            <w:r w:rsidRPr="00FA7DEB">
              <w:rPr>
                <w:b w:val="0"/>
                <w:bCs/>
                <w:u w:val="none"/>
                <w:rtl/>
              </w:rPr>
              <w:t xml:space="preserve">בבית משפט </w:t>
            </w:r>
            <w:r w:rsidRPr="00FA7DEB">
              <w:rPr>
                <w:rFonts w:hint="cs"/>
                <w:b w:val="0"/>
                <w:bCs/>
                <w:u w:val="none"/>
                <w:rtl/>
              </w:rPr>
              <w:t>השלום</w:t>
            </w:r>
          </w:p>
          <w:p w14:paraId="1A911F58" w14:textId="77777777" w:rsidR="008D0C3D" w:rsidRPr="00FA7DEB" w:rsidRDefault="003076ED" w:rsidP="00AA4653">
            <w:pPr>
              <w:pStyle w:val="a1"/>
              <w:rPr>
                <w:b w:val="0"/>
                <w:bCs/>
                <w:rtl/>
              </w:rPr>
            </w:pPr>
            <w:r>
              <w:rPr>
                <w:rFonts w:hint="cs"/>
                <w:b w:val="0"/>
                <w:bCs/>
                <w:rtl/>
              </w:rPr>
              <w:t>בהרצליה</w:t>
            </w:r>
          </w:p>
        </w:tc>
        <w:tc>
          <w:tcPr>
            <w:tcW w:w="4801" w:type="dxa"/>
          </w:tcPr>
          <w:p w14:paraId="4C6C2DDD" w14:textId="4B7A12A3" w:rsidR="008D0C3D" w:rsidRPr="00FA7DEB" w:rsidRDefault="008D0C3D" w:rsidP="00AA4653">
            <w:pPr>
              <w:pStyle w:val="a1"/>
              <w:jc w:val="right"/>
              <w:rPr>
                <w:b w:val="0"/>
                <w:bCs/>
                <w:rtl/>
              </w:rPr>
            </w:pPr>
            <w:r w:rsidRPr="00FA7DEB">
              <w:rPr>
                <w:rFonts w:hint="cs"/>
                <w:b w:val="0"/>
                <w:bCs/>
                <w:rtl/>
              </w:rPr>
              <w:t xml:space="preserve">ת.א. </w:t>
            </w:r>
            <w:r w:rsidR="004F2F4A">
              <w:rPr>
                <w:rFonts w:hint="cs"/>
                <w:b w:val="0"/>
                <w:bCs/>
                <w:rtl/>
              </w:rPr>
              <w:t>1111</w:t>
            </w:r>
            <w:r w:rsidRPr="00FA7DEB">
              <w:rPr>
                <w:rFonts w:hint="cs"/>
                <w:b w:val="0"/>
                <w:bCs/>
                <w:rtl/>
              </w:rPr>
              <w:t>-</w:t>
            </w:r>
            <w:r w:rsidR="004F2F4A">
              <w:rPr>
                <w:rFonts w:hint="cs"/>
                <w:b w:val="0"/>
                <w:bCs/>
                <w:rtl/>
              </w:rPr>
              <w:t>11</w:t>
            </w:r>
            <w:r w:rsidRPr="00FA7DEB">
              <w:rPr>
                <w:rFonts w:hint="cs"/>
                <w:b w:val="0"/>
                <w:bCs/>
                <w:rtl/>
              </w:rPr>
              <w:t>-</w:t>
            </w:r>
            <w:r w:rsidR="004F2F4A">
              <w:rPr>
                <w:rFonts w:hint="cs"/>
                <w:b w:val="0"/>
                <w:bCs/>
                <w:rtl/>
              </w:rPr>
              <w:t>11</w:t>
            </w:r>
          </w:p>
          <w:p w14:paraId="6D284848" w14:textId="77777777" w:rsidR="008D0C3D" w:rsidRPr="00FA7DEB" w:rsidRDefault="008D0C3D" w:rsidP="00AA4653">
            <w:pPr>
              <w:pStyle w:val="a1"/>
              <w:jc w:val="right"/>
              <w:rPr>
                <w:b w:val="0"/>
                <w:bCs/>
                <w:u w:val="none"/>
                <w:rtl/>
              </w:rPr>
            </w:pPr>
          </w:p>
        </w:tc>
      </w:tr>
    </w:tbl>
    <w:p w14:paraId="20CC0FE7" w14:textId="77777777" w:rsidR="008D0C3D" w:rsidRPr="00FA7DEB" w:rsidRDefault="008D0C3D" w:rsidP="008D0C3D">
      <w:pPr>
        <w:spacing w:after="0"/>
        <w:rPr>
          <w:rtl/>
        </w:rPr>
      </w:pPr>
      <w:r w:rsidRPr="00FA7DEB">
        <w:rPr>
          <w:rFonts w:hint="cs"/>
          <w:rtl/>
        </w:rPr>
        <w:t>בעניין:</w:t>
      </w:r>
    </w:p>
    <w:p w14:paraId="1787A9F8" w14:textId="77777777" w:rsidR="004F2F4A" w:rsidRPr="004F2F4A" w:rsidRDefault="004F2F4A" w:rsidP="004F2F4A">
      <w:pPr>
        <w:widowControl w:val="0"/>
        <w:spacing w:after="0" w:line="240" w:lineRule="auto"/>
        <w:ind w:left="2520" w:hanging="1105"/>
        <w:rPr>
          <w:rFonts w:ascii="David" w:hAnsi="David"/>
          <w:b/>
          <w:bCs/>
          <w:sz w:val="24"/>
          <w:rtl/>
        </w:rPr>
      </w:pPr>
      <w:r w:rsidRPr="004F2F4A">
        <w:rPr>
          <w:rFonts w:ascii="David" w:hAnsi="David"/>
          <w:b/>
          <w:bCs/>
          <w:sz w:val="24"/>
          <w:rtl/>
        </w:rPr>
        <w:t>ישראל ישראלי ת.ז. 123456789</w:t>
      </w:r>
    </w:p>
    <w:p w14:paraId="4A903C5A" w14:textId="77777777" w:rsidR="004F2F4A" w:rsidRPr="004F2F4A" w:rsidRDefault="004F2F4A" w:rsidP="004F2F4A">
      <w:pPr>
        <w:widowControl w:val="0"/>
        <w:spacing w:after="0" w:line="240" w:lineRule="auto"/>
        <w:ind w:left="2520" w:hanging="1105"/>
        <w:rPr>
          <w:rFonts w:ascii="David" w:hAnsi="David"/>
          <w:b/>
          <w:bCs/>
          <w:sz w:val="24"/>
          <w:rtl/>
        </w:rPr>
      </w:pPr>
      <w:r w:rsidRPr="004F2F4A">
        <w:rPr>
          <w:rFonts w:ascii="David" w:hAnsi="David"/>
          <w:sz w:val="24"/>
          <w:rtl/>
        </w:rPr>
        <w:t xml:space="preserve">ע"י ב"כ עוה"ד ישראל ישראלי, </w:t>
      </w:r>
    </w:p>
    <w:p w14:paraId="1A681773" w14:textId="77777777" w:rsidR="004F2F4A" w:rsidRPr="004F2F4A" w:rsidRDefault="004F2F4A" w:rsidP="004F2F4A">
      <w:pPr>
        <w:widowControl w:val="0"/>
        <w:spacing w:after="0" w:line="240" w:lineRule="auto"/>
        <w:ind w:left="2520" w:hanging="1105"/>
        <w:rPr>
          <w:rFonts w:ascii="David" w:hAnsi="David"/>
          <w:b/>
          <w:bCs/>
          <w:sz w:val="24"/>
          <w:rtl/>
        </w:rPr>
      </w:pPr>
      <w:r w:rsidRPr="004F2F4A">
        <w:rPr>
          <w:rFonts w:ascii="David" w:hAnsi="David"/>
          <w:sz w:val="24"/>
          <w:rtl/>
        </w:rPr>
        <w:t>רח' ......................</w:t>
      </w:r>
    </w:p>
    <w:p w14:paraId="26584695" w14:textId="77777777" w:rsidR="004F2F4A" w:rsidRPr="004F2F4A" w:rsidRDefault="004F2F4A" w:rsidP="004F2F4A">
      <w:pPr>
        <w:widowControl w:val="0"/>
        <w:spacing w:after="0" w:line="240" w:lineRule="auto"/>
        <w:ind w:left="2520" w:hanging="1105"/>
        <w:rPr>
          <w:rFonts w:ascii="David" w:hAnsi="David"/>
          <w:sz w:val="24"/>
          <w:rtl/>
        </w:rPr>
      </w:pPr>
      <w:r w:rsidRPr="004F2F4A">
        <w:rPr>
          <w:rFonts w:ascii="David" w:hAnsi="David"/>
          <w:sz w:val="24"/>
          <w:rtl/>
        </w:rPr>
        <w:t>טל': 03-11111111 פקס: 03-11111111</w:t>
      </w:r>
    </w:p>
    <w:p w14:paraId="239897A0" w14:textId="77777777" w:rsidR="004F2F4A" w:rsidRPr="004F2F4A" w:rsidRDefault="004F2F4A" w:rsidP="004F2F4A">
      <w:pPr>
        <w:spacing w:after="0"/>
        <w:ind w:hanging="1106"/>
        <w:jc w:val="right"/>
        <w:rPr>
          <w:rFonts w:ascii="David" w:hAnsi="David"/>
          <w:b/>
          <w:bCs/>
          <w:sz w:val="24"/>
          <w:u w:val="single"/>
          <w:rtl/>
        </w:rPr>
      </w:pPr>
      <w:r w:rsidRPr="004F2F4A">
        <w:rPr>
          <w:rFonts w:ascii="David" w:hAnsi="David"/>
          <w:b/>
          <w:bCs/>
          <w:sz w:val="24"/>
          <w:u w:val="single"/>
          <w:rtl/>
        </w:rPr>
        <w:t>התובע</w:t>
      </w:r>
    </w:p>
    <w:p w14:paraId="519348C1" w14:textId="77777777" w:rsidR="004F2F4A" w:rsidRDefault="004F2F4A" w:rsidP="004F2F4A">
      <w:pPr>
        <w:pStyle w:val="a"/>
        <w:tabs>
          <w:tab w:val="left" w:pos="2372"/>
          <w:tab w:val="left" w:pos="2552"/>
          <w:tab w:val="left" w:pos="3401"/>
        </w:tabs>
        <w:spacing w:after="120" w:line="240" w:lineRule="auto"/>
        <w:ind w:left="2160" w:right="1797" w:hanging="822"/>
        <w:jc w:val="center"/>
        <w:rPr>
          <w:rFonts w:ascii="David" w:hAnsi="David"/>
          <w:b/>
          <w:bCs/>
          <w:rtl/>
        </w:rPr>
      </w:pPr>
    </w:p>
    <w:p w14:paraId="2FFD9245" w14:textId="2529D9BF" w:rsidR="004F2F4A" w:rsidRPr="004F2F4A" w:rsidRDefault="004F2F4A" w:rsidP="004F2F4A">
      <w:pPr>
        <w:pStyle w:val="a"/>
        <w:tabs>
          <w:tab w:val="left" w:pos="2372"/>
          <w:tab w:val="left" w:pos="2552"/>
          <w:tab w:val="left" w:pos="3401"/>
        </w:tabs>
        <w:spacing w:after="120" w:line="240" w:lineRule="auto"/>
        <w:ind w:left="2160" w:right="1797" w:hanging="822"/>
        <w:jc w:val="center"/>
        <w:rPr>
          <w:rFonts w:ascii="David" w:hAnsi="David"/>
          <w:b/>
          <w:bCs/>
          <w:rtl/>
        </w:rPr>
      </w:pPr>
      <w:r w:rsidRPr="004F2F4A">
        <w:rPr>
          <w:rFonts w:ascii="David" w:hAnsi="David"/>
          <w:b/>
          <w:bCs/>
          <w:rtl/>
        </w:rPr>
        <w:t>-  נ  ג  ד  -</w:t>
      </w:r>
    </w:p>
    <w:p w14:paraId="2DE11CEF" w14:textId="77777777" w:rsidR="004F2F4A" w:rsidRPr="004F2F4A" w:rsidRDefault="004F2F4A" w:rsidP="004F2F4A">
      <w:pPr>
        <w:pStyle w:val="a"/>
        <w:tabs>
          <w:tab w:val="left" w:pos="2372"/>
          <w:tab w:val="left" w:pos="2552"/>
          <w:tab w:val="left" w:pos="3401"/>
        </w:tabs>
        <w:spacing w:after="120" w:line="240" w:lineRule="auto"/>
        <w:ind w:left="2160" w:right="1797" w:hanging="822"/>
        <w:jc w:val="center"/>
        <w:rPr>
          <w:rFonts w:ascii="David" w:hAnsi="David"/>
          <w:b/>
          <w:bCs/>
          <w:rtl/>
        </w:rPr>
      </w:pPr>
    </w:p>
    <w:p w14:paraId="301FDBAF" w14:textId="77777777" w:rsidR="004F2F4A" w:rsidRPr="004F2F4A" w:rsidRDefault="004F2F4A" w:rsidP="004F2F4A">
      <w:pPr>
        <w:widowControl w:val="0"/>
        <w:spacing w:after="0" w:line="240" w:lineRule="auto"/>
        <w:ind w:left="2520" w:hanging="1105"/>
        <w:rPr>
          <w:rFonts w:ascii="David" w:hAnsi="David"/>
          <w:b/>
          <w:bCs/>
          <w:sz w:val="24"/>
          <w:rtl/>
        </w:rPr>
      </w:pPr>
      <w:r w:rsidRPr="004F2F4A">
        <w:rPr>
          <w:rFonts w:ascii="David" w:hAnsi="David"/>
          <w:b/>
          <w:bCs/>
          <w:sz w:val="24"/>
          <w:rtl/>
        </w:rPr>
        <w:t xml:space="preserve">1. </w:t>
      </w:r>
      <w:r w:rsidRPr="004F2F4A">
        <w:rPr>
          <w:rFonts w:ascii="David" w:hAnsi="David"/>
          <w:b/>
          <w:bCs/>
          <w:sz w:val="24"/>
        </w:rPr>
        <w:t>XXXXXXXXXXXX</w:t>
      </w:r>
      <w:r w:rsidRPr="004F2F4A">
        <w:rPr>
          <w:rFonts w:ascii="David" w:hAnsi="David"/>
          <w:b/>
          <w:bCs/>
          <w:sz w:val="24"/>
          <w:rtl/>
        </w:rPr>
        <w:t xml:space="preserve"> ח.פ. 11111111111</w:t>
      </w:r>
    </w:p>
    <w:p w14:paraId="513BA0C4" w14:textId="77777777" w:rsidR="004F2F4A" w:rsidRPr="004F2F4A" w:rsidRDefault="004F2F4A" w:rsidP="004F2F4A">
      <w:pPr>
        <w:widowControl w:val="0"/>
        <w:spacing w:after="0" w:line="240" w:lineRule="auto"/>
        <w:ind w:left="2520" w:hanging="1105"/>
        <w:rPr>
          <w:rFonts w:ascii="David" w:hAnsi="David"/>
          <w:b/>
          <w:bCs/>
          <w:sz w:val="24"/>
          <w:rtl/>
        </w:rPr>
      </w:pPr>
      <w:r w:rsidRPr="004F2F4A">
        <w:rPr>
          <w:rFonts w:ascii="David" w:hAnsi="David"/>
          <w:b/>
          <w:bCs/>
          <w:sz w:val="24"/>
          <w:rtl/>
        </w:rPr>
        <w:t xml:space="preserve">2. </w:t>
      </w:r>
      <w:r w:rsidRPr="004F2F4A">
        <w:rPr>
          <w:rFonts w:ascii="David" w:hAnsi="David"/>
          <w:b/>
          <w:bCs/>
          <w:sz w:val="24"/>
        </w:rPr>
        <w:t>XXXXXXXXXXXX</w:t>
      </w:r>
      <w:r w:rsidRPr="004F2F4A">
        <w:rPr>
          <w:rFonts w:ascii="David" w:hAnsi="David"/>
          <w:b/>
          <w:bCs/>
          <w:sz w:val="24"/>
          <w:rtl/>
        </w:rPr>
        <w:t xml:space="preserve"> ח.פ. 11111111111</w:t>
      </w:r>
    </w:p>
    <w:p w14:paraId="77935106" w14:textId="77777777" w:rsidR="004F2F4A" w:rsidRPr="004F2F4A" w:rsidRDefault="004F2F4A" w:rsidP="004F2F4A">
      <w:pPr>
        <w:spacing w:after="0" w:line="240" w:lineRule="auto"/>
        <w:ind w:left="1440" w:right="1077"/>
        <w:jc w:val="both"/>
        <w:rPr>
          <w:rFonts w:ascii="David" w:hAnsi="David"/>
          <w:sz w:val="24"/>
          <w:rtl/>
        </w:rPr>
      </w:pPr>
      <w:r w:rsidRPr="004F2F4A">
        <w:rPr>
          <w:rFonts w:ascii="David" w:hAnsi="David"/>
          <w:sz w:val="24"/>
          <w:rtl/>
        </w:rPr>
        <w:t xml:space="preserve">שתיהן ע"י ב"כ נשיץ, ברנדס, אמיר ושות' </w:t>
      </w:r>
    </w:p>
    <w:p w14:paraId="69983A81" w14:textId="77777777" w:rsidR="004F2F4A" w:rsidRPr="004F2F4A" w:rsidRDefault="004F2F4A" w:rsidP="004F2F4A">
      <w:pPr>
        <w:spacing w:after="0" w:line="240" w:lineRule="auto"/>
        <w:ind w:left="1440"/>
        <w:jc w:val="both"/>
        <w:rPr>
          <w:rFonts w:ascii="David" w:hAnsi="David"/>
          <w:sz w:val="24"/>
          <w:rtl/>
        </w:rPr>
      </w:pPr>
      <w:r w:rsidRPr="004F2F4A">
        <w:rPr>
          <w:rFonts w:ascii="David" w:hAnsi="David"/>
          <w:sz w:val="24"/>
          <w:rtl/>
        </w:rPr>
        <w:t>מרח' תובל 5, תל אביב</w:t>
      </w:r>
    </w:p>
    <w:p w14:paraId="1009534A" w14:textId="77777777" w:rsidR="004F2F4A" w:rsidRPr="004F2F4A" w:rsidRDefault="004F2F4A" w:rsidP="004F2F4A">
      <w:pPr>
        <w:spacing w:after="0" w:line="240" w:lineRule="auto"/>
        <w:ind w:left="1440"/>
        <w:jc w:val="both"/>
        <w:rPr>
          <w:rFonts w:ascii="David" w:hAnsi="David"/>
          <w:sz w:val="24"/>
          <w:rtl/>
        </w:rPr>
      </w:pPr>
      <w:r w:rsidRPr="004F2F4A">
        <w:rPr>
          <w:rFonts w:ascii="David" w:hAnsi="David"/>
          <w:sz w:val="24"/>
          <w:rtl/>
        </w:rPr>
        <w:t>טלפון: 03-6235000 פקס: 03-6235005</w:t>
      </w:r>
    </w:p>
    <w:p w14:paraId="50CCEAFD" w14:textId="77777777" w:rsidR="004F2F4A" w:rsidRPr="004F2F4A" w:rsidRDefault="004F2F4A" w:rsidP="004F2F4A">
      <w:pPr>
        <w:spacing w:after="0" w:line="240" w:lineRule="auto"/>
        <w:ind w:left="1440"/>
        <w:jc w:val="both"/>
        <w:rPr>
          <w:rFonts w:ascii="David" w:hAnsi="David"/>
          <w:sz w:val="24"/>
          <w:rtl/>
        </w:rPr>
      </w:pPr>
      <w:r w:rsidRPr="004F2F4A">
        <w:rPr>
          <w:rFonts w:ascii="David" w:hAnsi="David"/>
          <w:sz w:val="24"/>
          <w:rtl/>
        </w:rPr>
        <w:t xml:space="preserve">דוא"ל: </w:t>
      </w:r>
      <w:r w:rsidRPr="004F2F4A">
        <w:rPr>
          <w:rFonts w:ascii="David" w:hAnsi="David"/>
          <w:sz w:val="24"/>
        </w:rPr>
        <w:t>info@nblaw.com</w:t>
      </w:r>
    </w:p>
    <w:p w14:paraId="605FD316" w14:textId="77777777" w:rsidR="004F2F4A" w:rsidRPr="004F2F4A" w:rsidRDefault="004F2F4A" w:rsidP="004F2F4A">
      <w:pPr>
        <w:widowControl w:val="0"/>
        <w:spacing w:after="0" w:line="240" w:lineRule="auto"/>
        <w:ind w:left="2524" w:hanging="1106"/>
        <w:contextualSpacing/>
        <w:jc w:val="right"/>
        <w:rPr>
          <w:rFonts w:ascii="David" w:hAnsi="David"/>
          <w:b/>
          <w:bCs/>
          <w:sz w:val="24"/>
          <w:u w:val="single"/>
          <w:rtl/>
        </w:rPr>
      </w:pPr>
      <w:r w:rsidRPr="004F2F4A">
        <w:rPr>
          <w:rFonts w:ascii="David" w:hAnsi="David"/>
          <w:b/>
          <w:bCs/>
          <w:sz w:val="24"/>
          <w:u w:val="single"/>
          <w:rtl/>
        </w:rPr>
        <w:t>הנתבעות</w:t>
      </w:r>
    </w:p>
    <w:p w14:paraId="5C3444BF" w14:textId="65115DF1" w:rsidR="00F344D9" w:rsidRDefault="00F344D9" w:rsidP="00F344D9">
      <w:pPr>
        <w:pStyle w:val="ListParagraph"/>
        <w:widowControl w:val="0"/>
        <w:tabs>
          <w:tab w:val="right" w:pos="4477"/>
        </w:tabs>
        <w:spacing w:line="240" w:lineRule="auto"/>
        <w:ind w:left="190"/>
        <w:rPr>
          <w:rFonts w:ascii="David"/>
          <w:sz w:val="24"/>
          <w:rtl/>
        </w:rPr>
      </w:pPr>
    </w:p>
    <w:p w14:paraId="5C3E492C" w14:textId="0E0AEA09" w:rsidR="00F344D9" w:rsidRPr="0028509A" w:rsidRDefault="006309D2" w:rsidP="00F344D9">
      <w:pPr>
        <w:jc w:val="center"/>
        <w:rPr>
          <w:b/>
          <w:bCs/>
          <w:noProof/>
          <w:sz w:val="28"/>
          <w:szCs w:val="28"/>
          <w:u w:val="single"/>
          <w:rtl/>
        </w:rPr>
      </w:pPr>
      <w:r>
        <w:rPr>
          <w:rFonts w:hint="cs"/>
          <w:b/>
          <w:bCs/>
          <w:noProof/>
          <w:sz w:val="28"/>
          <w:szCs w:val="28"/>
          <w:u w:val="single"/>
          <w:rtl/>
        </w:rPr>
        <w:t>הסכם פשרה</w:t>
      </w:r>
    </w:p>
    <w:p w14:paraId="27E962E1" w14:textId="77777777" w:rsidR="006309D2" w:rsidRPr="006309D2" w:rsidRDefault="006309D2" w:rsidP="006309D2">
      <w:pPr>
        <w:spacing w:before="120" w:after="120"/>
        <w:textAlignment w:val="baseline"/>
        <w:rPr>
          <w:rFonts w:ascii="Calibri" w:eastAsia="Calibri" w:hAnsi="Calibri"/>
          <w:sz w:val="24"/>
          <w:rtl/>
        </w:rPr>
      </w:pPr>
      <w:r w:rsidRPr="006309D2">
        <w:rPr>
          <w:rFonts w:ascii="Calibri" w:eastAsia="Calibri" w:hAnsi="Calibri" w:hint="cs"/>
          <w:sz w:val="24"/>
          <w:rtl/>
        </w:rPr>
        <w:t>הצדדים מתכבדים להודיע לביהמ"ש הנכבד, כי הגיעו לכדי הסכם פשרה, שפרטיו יפורטו להלן:</w:t>
      </w:r>
    </w:p>
    <w:p w14:paraId="3F830CC8" w14:textId="717BF97E"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b/>
          <w:bCs/>
          <w:sz w:val="24"/>
        </w:rPr>
      </w:pPr>
      <w:r w:rsidRPr="006309D2">
        <w:rPr>
          <w:rFonts w:ascii="Calibri" w:eastAsia="Calibri" w:hAnsi="Calibri" w:hint="cs"/>
          <w:color w:val="000000"/>
          <w:sz w:val="24"/>
          <w:rtl/>
        </w:rPr>
        <w:t xml:space="preserve">לסילוק סופי ומוחלט של מלוא תביעות התובע, </w:t>
      </w:r>
      <w:r w:rsidR="004F2F4A">
        <w:rPr>
          <w:rFonts w:ascii="Calibri" w:eastAsia="Calibri" w:hAnsi="Calibri" w:hint="cs"/>
          <w:sz w:val="24"/>
        </w:rPr>
        <w:t>XXXXXX</w:t>
      </w:r>
      <w:r w:rsidR="004F2F4A">
        <w:rPr>
          <w:rFonts w:ascii="Calibri" w:eastAsia="Calibri" w:hAnsi="Calibri" w:hint="cs"/>
          <w:sz w:val="24"/>
          <w:rtl/>
        </w:rPr>
        <w:t xml:space="preserve"> </w:t>
      </w:r>
      <w:r w:rsidRPr="006309D2">
        <w:rPr>
          <w:rFonts w:ascii="Calibri" w:eastAsia="Calibri" w:hAnsi="Calibri" w:hint="cs"/>
          <w:sz w:val="24"/>
          <w:rtl/>
        </w:rPr>
        <w:t xml:space="preserve">ת.ז. </w:t>
      </w:r>
      <w:r w:rsidR="004F2F4A">
        <w:rPr>
          <w:rFonts w:ascii="Calibri" w:eastAsia="Calibri" w:hAnsi="Calibri" w:hint="cs"/>
          <w:sz w:val="24"/>
        </w:rPr>
        <w:t>XXXXXXXXXX</w:t>
      </w:r>
      <w:r w:rsidR="004F2F4A">
        <w:rPr>
          <w:rFonts w:ascii="Calibri" w:eastAsia="Calibri" w:hAnsi="Calibri" w:hint="cs"/>
          <w:sz w:val="24"/>
          <w:rtl/>
        </w:rPr>
        <w:t xml:space="preserve"> </w:t>
      </w:r>
      <w:r w:rsidRPr="006309D2">
        <w:rPr>
          <w:rFonts w:ascii="Calibri" w:eastAsia="Calibri" w:hAnsi="Calibri" w:hint="cs"/>
          <w:color w:val="000000"/>
          <w:sz w:val="24"/>
          <w:rtl/>
        </w:rPr>
        <w:t>(להלן: "</w:t>
      </w:r>
      <w:r w:rsidRPr="006309D2">
        <w:rPr>
          <w:rFonts w:ascii="Calibri" w:eastAsia="Calibri" w:hAnsi="Calibri" w:hint="cs"/>
          <w:b/>
          <w:bCs/>
          <w:color w:val="000000"/>
          <w:sz w:val="24"/>
          <w:rtl/>
        </w:rPr>
        <w:t>התובע</w:t>
      </w:r>
      <w:r w:rsidRPr="006309D2">
        <w:rPr>
          <w:rFonts w:ascii="Calibri" w:eastAsia="Calibri" w:hAnsi="Calibri" w:hint="cs"/>
          <w:color w:val="000000"/>
          <w:sz w:val="24"/>
          <w:rtl/>
        </w:rPr>
        <w:t xml:space="preserve">") ו/או מי מטעמו מכל מן וסוג שהוא בתביעה זו ו/או כל הנובע ממנה ישולם לתובע באמצעות בא כוחו - עו"ד </w:t>
      </w:r>
      <w:r w:rsidR="004F2F4A">
        <w:rPr>
          <w:rFonts w:ascii="Calibri" w:eastAsia="Calibri" w:hAnsi="Calibri" w:hint="cs"/>
          <w:color w:val="000000"/>
          <w:sz w:val="24"/>
        </w:rPr>
        <w:t>XXXXXX</w:t>
      </w:r>
      <w:r w:rsidRPr="006309D2">
        <w:rPr>
          <w:rFonts w:ascii="Calibri" w:eastAsia="Calibri" w:hAnsi="Calibri" w:hint="cs"/>
          <w:color w:val="000000"/>
          <w:sz w:val="24"/>
          <w:rtl/>
        </w:rPr>
        <w:t xml:space="preserve">, סכום כולל וסופי של </w:t>
      </w:r>
      <w:r w:rsidR="004F2F4A">
        <w:rPr>
          <w:rFonts w:ascii="Calibri" w:eastAsia="Calibri" w:hAnsi="Calibri" w:hint="cs"/>
          <w:color w:val="000000"/>
          <w:sz w:val="24"/>
          <w:rtl/>
        </w:rPr>
        <w:t>111</w:t>
      </w:r>
      <w:r w:rsidRPr="006309D2">
        <w:rPr>
          <w:rFonts w:ascii="Calibri" w:eastAsia="Calibri" w:hAnsi="Calibri" w:hint="cs"/>
          <w:color w:val="000000"/>
          <w:sz w:val="24"/>
          <w:rtl/>
        </w:rPr>
        <w:t>,</w:t>
      </w:r>
      <w:r w:rsidR="004F2F4A">
        <w:rPr>
          <w:rFonts w:ascii="Calibri" w:eastAsia="Calibri" w:hAnsi="Calibri" w:hint="cs"/>
          <w:color w:val="000000"/>
          <w:sz w:val="24"/>
          <w:rtl/>
        </w:rPr>
        <w:t>111</w:t>
      </w:r>
      <w:r w:rsidRPr="006309D2">
        <w:rPr>
          <w:rFonts w:ascii="Calibri" w:eastAsia="Calibri" w:hAnsi="Calibri" w:hint="cs"/>
          <w:color w:val="000000"/>
          <w:sz w:val="24"/>
          <w:rtl/>
        </w:rPr>
        <w:t xml:space="preserve"> ₪ (ובמילים: </w:t>
      </w:r>
      <w:r w:rsidR="004F2F4A">
        <w:rPr>
          <w:rFonts w:ascii="Calibri" w:eastAsia="Calibri" w:hAnsi="Calibri" w:hint="cs"/>
          <w:color w:val="000000"/>
          <w:sz w:val="24"/>
        </w:rPr>
        <w:t>XXXX</w:t>
      </w:r>
      <w:r w:rsidR="004F2F4A">
        <w:rPr>
          <w:rFonts w:ascii="Calibri" w:eastAsia="Calibri" w:hAnsi="Calibri" w:hint="cs"/>
          <w:color w:val="000000"/>
          <w:sz w:val="24"/>
          <w:rtl/>
        </w:rPr>
        <w:t xml:space="preserve"> </w:t>
      </w:r>
      <w:r w:rsidRPr="006309D2">
        <w:rPr>
          <w:rFonts w:ascii="Calibri" w:eastAsia="Calibri" w:hAnsi="Calibri" w:hint="cs"/>
          <w:color w:val="000000"/>
          <w:sz w:val="24"/>
          <w:rtl/>
        </w:rPr>
        <w:t>ש"ח) (להלן: "</w:t>
      </w:r>
      <w:r w:rsidRPr="006309D2">
        <w:rPr>
          <w:rFonts w:ascii="Calibri" w:eastAsia="Calibri" w:hAnsi="Calibri" w:hint="cs"/>
          <w:b/>
          <w:bCs/>
          <w:color w:val="000000"/>
          <w:sz w:val="24"/>
          <w:rtl/>
        </w:rPr>
        <w:t>סכום הפשרה</w:t>
      </w:r>
      <w:r w:rsidRPr="006309D2">
        <w:rPr>
          <w:rFonts w:ascii="Calibri" w:eastAsia="Calibri" w:hAnsi="Calibri" w:hint="cs"/>
          <w:color w:val="000000"/>
          <w:sz w:val="24"/>
          <w:rtl/>
        </w:rPr>
        <w:t xml:space="preserve">") כאשר סכום זה כולל שכר טרחה והוצאות משפט. סכום הפשרה ישולם לתובע על ידי הנתבעת 1, </w:t>
      </w:r>
      <w:r w:rsidR="004F2F4A">
        <w:rPr>
          <w:rFonts w:ascii="Calibri" w:eastAsia="Calibri" w:hAnsi="Calibri" w:hint="cs"/>
          <w:color w:val="000000"/>
          <w:sz w:val="24"/>
        </w:rPr>
        <w:t>XXX</w:t>
      </w:r>
      <w:r w:rsidR="004F2F4A">
        <w:rPr>
          <w:rFonts w:ascii="Calibri" w:eastAsia="Calibri" w:hAnsi="Calibri"/>
          <w:color w:val="000000"/>
          <w:sz w:val="24"/>
        </w:rPr>
        <w:t>XX</w:t>
      </w:r>
      <w:r w:rsidR="004F2F4A">
        <w:rPr>
          <w:rFonts w:ascii="Calibri" w:eastAsia="Calibri" w:hAnsi="Calibri" w:hint="cs"/>
          <w:color w:val="000000"/>
          <w:sz w:val="24"/>
          <w:rtl/>
        </w:rPr>
        <w:t xml:space="preserve"> </w:t>
      </w:r>
      <w:r w:rsidRPr="006309D2">
        <w:rPr>
          <w:rFonts w:ascii="Calibri" w:eastAsia="Calibri" w:hAnsi="Calibri" w:hint="cs"/>
          <w:color w:val="000000"/>
          <w:sz w:val="24"/>
          <w:rtl/>
        </w:rPr>
        <w:t xml:space="preserve">בע"מ באמצעות מבטחתה, הנתבעת 2, </w:t>
      </w:r>
      <w:r w:rsidR="004F2F4A">
        <w:rPr>
          <w:rFonts w:ascii="Calibri" w:eastAsia="Calibri" w:hAnsi="Calibri" w:hint="cs"/>
          <w:color w:val="000000"/>
          <w:sz w:val="24"/>
        </w:rPr>
        <w:t>XXX</w:t>
      </w:r>
      <w:r w:rsidR="004F2F4A">
        <w:rPr>
          <w:rFonts w:ascii="Calibri" w:eastAsia="Calibri" w:hAnsi="Calibri" w:hint="cs"/>
          <w:color w:val="000000"/>
          <w:sz w:val="24"/>
          <w:rtl/>
        </w:rPr>
        <w:t xml:space="preserve"> </w:t>
      </w:r>
      <w:r w:rsidRPr="006309D2">
        <w:rPr>
          <w:rFonts w:ascii="Calibri" w:eastAsia="Calibri" w:hAnsi="Calibri" w:hint="cs"/>
          <w:color w:val="000000"/>
          <w:sz w:val="24"/>
          <w:rtl/>
        </w:rPr>
        <w:t>חברה לביטוח בע"מ (להלן יחד: "</w:t>
      </w:r>
      <w:r w:rsidRPr="006309D2">
        <w:rPr>
          <w:rFonts w:ascii="Calibri" w:eastAsia="Calibri" w:hAnsi="Calibri" w:hint="cs"/>
          <w:b/>
          <w:bCs/>
          <w:color w:val="000000"/>
          <w:sz w:val="24"/>
          <w:rtl/>
        </w:rPr>
        <w:t>הנתבעות</w:t>
      </w:r>
      <w:r w:rsidRPr="006309D2">
        <w:rPr>
          <w:rFonts w:ascii="Calibri" w:eastAsia="Calibri" w:hAnsi="Calibri" w:hint="cs"/>
          <w:color w:val="000000"/>
          <w:sz w:val="24"/>
          <w:rtl/>
        </w:rPr>
        <w:t xml:space="preserve">"). </w:t>
      </w:r>
    </w:p>
    <w:p w14:paraId="218E3398"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24"/>
        </w:rPr>
      </w:pPr>
      <w:r w:rsidRPr="006309D2">
        <w:rPr>
          <w:rFonts w:ascii="Calibri" w:eastAsia="Calibri" w:hAnsi="Calibri" w:hint="cs"/>
          <w:color w:val="000000"/>
          <w:sz w:val="24"/>
          <w:rtl/>
        </w:rPr>
        <w:t>סכום הפשרה ישולם לתובע לפנים משורת הדין, מבלי להודות בחבות ומבלי שהדבר יתפרש כהודאה של הנתבעות ו/או מי מטעמן באחריות ו/או בחבות כלשהי ו/או בטענות התובע ביחס לנזקיו בקשר עם התאונה.</w:t>
      </w:r>
    </w:p>
    <w:p w14:paraId="675E0703"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24"/>
        </w:rPr>
      </w:pPr>
      <w:r w:rsidRPr="006309D2">
        <w:rPr>
          <w:rFonts w:ascii="Calibri" w:eastAsia="Calibri" w:hAnsi="Calibri" w:hint="eastAsia"/>
          <w:color w:val="000000"/>
          <w:sz w:val="24"/>
          <w:rtl/>
        </w:rPr>
        <w:t>התשלום</w:t>
      </w:r>
      <w:r w:rsidRPr="006309D2">
        <w:rPr>
          <w:rFonts w:ascii="Calibri" w:eastAsia="Calibri" w:hAnsi="Calibri"/>
          <w:color w:val="000000"/>
          <w:sz w:val="24"/>
          <w:rtl/>
        </w:rPr>
        <w:t xml:space="preserve"> יבוצע </w:t>
      </w:r>
      <w:r w:rsidRPr="006309D2">
        <w:rPr>
          <w:rFonts w:ascii="Calibri" w:eastAsia="Calibri" w:hAnsi="Calibri" w:hint="cs"/>
          <w:color w:val="000000"/>
          <w:sz w:val="24"/>
          <w:rtl/>
        </w:rPr>
        <w:t>במועד שלא יעלה על 30</w:t>
      </w:r>
      <w:r w:rsidRPr="006309D2">
        <w:rPr>
          <w:rFonts w:ascii="Calibri" w:eastAsia="Calibri" w:hAnsi="Calibri"/>
          <w:color w:val="000000"/>
          <w:sz w:val="24"/>
          <w:rtl/>
        </w:rPr>
        <w:t xml:space="preserve"> יום מיום </w:t>
      </w:r>
      <w:r w:rsidRPr="006309D2">
        <w:rPr>
          <w:rFonts w:ascii="Calibri" w:eastAsia="Calibri" w:hAnsi="Calibri" w:hint="cs"/>
          <w:color w:val="000000"/>
          <w:sz w:val="24"/>
          <w:rtl/>
        </w:rPr>
        <w:t>שיומצא לנתבעות פסה"ד שנותן תוקף</w:t>
      </w:r>
      <w:r w:rsidRPr="006309D2">
        <w:rPr>
          <w:rFonts w:ascii="Calibri" w:eastAsia="Calibri" w:hAnsi="Calibri"/>
          <w:color w:val="000000"/>
          <w:sz w:val="24"/>
          <w:rtl/>
        </w:rPr>
        <w:t xml:space="preserve"> להסכם הפשרה וקבלת כתב קבלה</w:t>
      </w:r>
      <w:r w:rsidRPr="006309D2">
        <w:rPr>
          <w:rFonts w:ascii="Calibri" w:eastAsia="Calibri" w:hAnsi="Calibri" w:hint="cs"/>
          <w:color w:val="000000"/>
          <w:sz w:val="24"/>
          <w:rtl/>
        </w:rPr>
        <w:t xml:space="preserve"> ויתור וסילוק</w:t>
      </w:r>
      <w:r w:rsidRPr="006309D2">
        <w:rPr>
          <w:rFonts w:ascii="Calibri" w:eastAsia="Calibri" w:hAnsi="Calibri"/>
          <w:color w:val="000000"/>
          <w:sz w:val="24"/>
          <w:rtl/>
        </w:rPr>
        <w:t xml:space="preserve"> חתום ומאומת </w:t>
      </w:r>
      <w:r w:rsidRPr="006309D2">
        <w:rPr>
          <w:rFonts w:ascii="Calibri" w:eastAsia="Calibri" w:hAnsi="Calibri" w:hint="cs"/>
          <w:color w:val="000000"/>
          <w:sz w:val="24"/>
          <w:rtl/>
        </w:rPr>
        <w:t>עליהם</w:t>
      </w:r>
      <w:r w:rsidRPr="006309D2">
        <w:rPr>
          <w:rFonts w:ascii="Calibri" w:eastAsia="Calibri" w:hAnsi="Calibri"/>
          <w:color w:val="000000"/>
          <w:sz w:val="24"/>
          <w:rtl/>
        </w:rPr>
        <w:t xml:space="preserve"> </w:t>
      </w:r>
      <w:r w:rsidRPr="006309D2">
        <w:rPr>
          <w:rFonts w:ascii="Calibri" w:eastAsia="Calibri" w:hAnsi="Calibri" w:hint="cs"/>
          <w:color w:val="000000"/>
          <w:sz w:val="24"/>
          <w:rtl/>
        </w:rPr>
        <w:t>יחתום</w:t>
      </w:r>
      <w:r w:rsidRPr="006309D2">
        <w:rPr>
          <w:rFonts w:ascii="Calibri" w:eastAsia="Calibri" w:hAnsi="Calibri"/>
          <w:color w:val="000000"/>
          <w:sz w:val="24"/>
          <w:rtl/>
        </w:rPr>
        <w:t xml:space="preserve"> התוב</w:t>
      </w:r>
      <w:r w:rsidRPr="006309D2">
        <w:rPr>
          <w:rFonts w:ascii="Calibri" w:eastAsia="Calibri" w:hAnsi="Calibri" w:hint="cs"/>
          <w:color w:val="000000"/>
          <w:sz w:val="24"/>
          <w:rtl/>
        </w:rPr>
        <w:t>ע</w:t>
      </w:r>
      <w:r w:rsidRPr="006309D2">
        <w:rPr>
          <w:rFonts w:ascii="Calibri" w:eastAsia="Calibri" w:hAnsi="Calibri"/>
          <w:color w:val="000000"/>
          <w:sz w:val="24"/>
          <w:rtl/>
        </w:rPr>
        <w:t>, לפי המאוחר. מוסכם כי תשלום לב"כ התובע כמוהו כתשלום לתובע</w:t>
      </w:r>
      <w:r w:rsidRPr="006309D2">
        <w:rPr>
          <w:rFonts w:ascii="Calibri" w:eastAsia="Calibri" w:hAnsi="Calibri" w:hint="cs"/>
          <w:color w:val="000000"/>
          <w:sz w:val="24"/>
          <w:rtl/>
        </w:rPr>
        <w:t>,</w:t>
      </w:r>
      <w:r w:rsidRPr="006309D2">
        <w:rPr>
          <w:rFonts w:ascii="Calibri" w:eastAsia="Calibri" w:hAnsi="Calibri"/>
          <w:color w:val="000000"/>
          <w:sz w:val="24"/>
          <w:rtl/>
        </w:rPr>
        <w:t xml:space="preserve"> לכל דבר ועניין. </w:t>
      </w:r>
      <w:r w:rsidRPr="006309D2">
        <w:rPr>
          <w:rFonts w:ascii="Calibri" w:eastAsia="Calibri" w:hAnsi="Calibri" w:hint="cs"/>
          <w:color w:val="000000"/>
          <w:sz w:val="24"/>
          <w:rtl/>
        </w:rPr>
        <w:t xml:space="preserve">מוסכם כי מניין הימים יחל להיספר לאחר המצאת טופס אישור ניהול חשבון, הכולל את פרטי החשבון אשר אליו יש לבצע את התשלום. </w:t>
      </w:r>
    </w:p>
    <w:p w14:paraId="1D3FF228"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24"/>
        </w:rPr>
      </w:pPr>
      <w:r w:rsidRPr="006309D2">
        <w:rPr>
          <w:rFonts w:ascii="Calibri" w:eastAsia="Calibri" w:hAnsi="Calibri" w:hint="cs"/>
          <w:color w:val="000000"/>
          <w:sz w:val="24"/>
          <w:rtl/>
        </w:rPr>
        <w:t xml:space="preserve">עוד מוסכם בזאת, כי אין ולא תהיינה לתובע ו/או למי מטעמו תביעות ו/או דרישות נוספות כלשהן ו/או אחרות מכל מין וסוג שהוא כלפי הנתבעות ו/או מי מטעמן (לרבות מבטחיהן) ו/או כלפי כל צד שלישי בגין האירוע מושא התובענה. </w:t>
      </w:r>
    </w:p>
    <w:p w14:paraId="3939A9DF"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24"/>
        </w:rPr>
      </w:pPr>
      <w:r w:rsidRPr="006309D2">
        <w:rPr>
          <w:rFonts w:ascii="Calibri" w:eastAsia="Calibri" w:hAnsi="Calibri" w:hint="cs"/>
          <w:color w:val="000000"/>
          <w:sz w:val="24"/>
          <w:rtl/>
        </w:rPr>
        <w:t>תמורת סכום הפשרה וקבלתו התובע מוותר בזה לחלוטין ומוחל באופן סופי ומוחלט על כל זכויותיו, דרישותיו ותביעותיו לפיצוי ו/או לשיפוי מכל מין וסוג שהוא לרבות תביעות מיטיבים שנגרמו וגם/או ייגרמו, הכרוכות או הנובעות במישרין או בעקיפין מהעילות נשוא התביעה, בהתאם לדין כפי שהינו כיום וכפי שיהיה בעתיד, ועל פי כל חיקוק שיתקן וגם או יבוא במקום הדין הקיים היום או שיוחק בעתיד.</w:t>
      </w:r>
    </w:p>
    <w:p w14:paraId="74369278"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24"/>
        </w:rPr>
      </w:pPr>
      <w:r w:rsidRPr="006309D2">
        <w:rPr>
          <w:rFonts w:ascii="Calibri" w:eastAsia="Calibri" w:hAnsi="Calibri" w:hint="cs"/>
          <w:color w:val="000000"/>
          <w:sz w:val="24"/>
          <w:rtl/>
        </w:rPr>
        <w:lastRenderedPageBreak/>
        <w:t>התובע מתחייב לפצות ולשפות את הנתבעות, מיד עם קבלת כל דרישה ו/או תביעה שתוגש נגדן/או נגד מי מטעמן, שידרשו לשלם, וזאת עד לגובה סכום הפשרה לרבות הוצאות משפט ריבית ושכ"ט עו"ד, לכל אדם או גוף, הנובעים במישרין או בעקיפין מהעילות נשוא התביעה, לרבות שיפוי מלא של הנתבעות בגין דרישות מטיבים למיניהם הכרוכים או הנובעים במישרין או בעקיפין, למעט מהמוסד לביטוח לאומי ענף נפגעי עבודה ולמעט הוצאות רפואיות הכלולות בסל הבריאות לפי חוק ביטוח בריאות ממלכתי כתוצאה מהפגיעות ו/או העילות נשוא התביעה. סכום השיפוי בתביעת מיטיבים מוגבל לסכום הפשרה.</w:t>
      </w:r>
    </w:p>
    <w:p w14:paraId="6C9E0A37"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32"/>
          <w:szCs w:val="32"/>
        </w:rPr>
      </w:pPr>
      <w:r w:rsidRPr="006309D2">
        <w:rPr>
          <w:rFonts w:ascii="Calibri" w:eastAsia="Calibri" w:hAnsi="Calibri" w:hint="cs"/>
          <w:color w:val="000000"/>
          <w:sz w:val="24"/>
          <w:rtl/>
        </w:rPr>
        <w:t>מוסכם כי כל צד יישא בכל הוצאותיו.</w:t>
      </w:r>
    </w:p>
    <w:p w14:paraId="05FACD4E" w14:textId="77777777" w:rsidR="006309D2" w:rsidRPr="006309D2" w:rsidRDefault="006309D2" w:rsidP="006309D2">
      <w:pPr>
        <w:numPr>
          <w:ilvl w:val="0"/>
          <w:numId w:val="47"/>
        </w:numPr>
        <w:overflowPunct w:val="0"/>
        <w:autoSpaceDE w:val="0"/>
        <w:autoSpaceDN w:val="0"/>
        <w:adjustRightInd w:val="0"/>
        <w:spacing w:after="120" w:line="360" w:lineRule="auto"/>
        <w:jc w:val="both"/>
        <w:textAlignment w:val="baseline"/>
        <w:rPr>
          <w:rFonts w:ascii="Calibri" w:eastAsia="Calibri" w:hAnsi="Calibri"/>
          <w:color w:val="000000"/>
          <w:sz w:val="32"/>
          <w:szCs w:val="32"/>
        </w:rPr>
      </w:pPr>
      <w:r w:rsidRPr="006309D2">
        <w:rPr>
          <w:rFonts w:ascii="Calibri" w:eastAsia="Calibri" w:hAnsi="Calibri" w:hint="cs"/>
          <w:color w:val="000000"/>
          <w:sz w:val="24"/>
          <w:rtl/>
        </w:rPr>
        <w:t>ביהמ"ש הנכבד מתבקש ליתן תוקף של פס"ד למוסכם וכן להורות על החזר אגרה לתובע, וכן לפטור הנתבעות מיתרת אגרה, לנוכח העובדה שהתיק הסתיים בפשרה בשלב מקדמי ובטרם התקיימו שלושה קדמי משפט.</w:t>
      </w:r>
    </w:p>
    <w:p w14:paraId="01A2DD6A" w14:textId="77777777" w:rsidR="006309D2" w:rsidRPr="006309D2" w:rsidRDefault="006309D2" w:rsidP="006309D2">
      <w:pPr>
        <w:spacing w:before="240" w:after="240"/>
        <w:ind w:left="360"/>
        <w:textAlignment w:val="baseline"/>
        <w:rPr>
          <w:rFonts w:ascii="Calibri" w:eastAsia="Calibri" w:hAnsi="Calibri"/>
          <w:color w:val="000000"/>
          <w:sz w:val="32"/>
          <w:szCs w:val="32"/>
          <w:rtl/>
        </w:rPr>
      </w:pPr>
    </w:p>
    <w:p w14:paraId="6014E833" w14:textId="77777777" w:rsidR="006309D2" w:rsidRPr="006309D2" w:rsidRDefault="006309D2" w:rsidP="006309D2">
      <w:pPr>
        <w:spacing w:before="240" w:after="240"/>
        <w:ind w:left="360"/>
        <w:textAlignment w:val="baseline"/>
        <w:rPr>
          <w:rFonts w:ascii="Calibri" w:eastAsia="Calibri" w:hAnsi="Calibri"/>
          <w:color w:val="000000"/>
          <w:sz w:val="32"/>
          <w:szCs w:val="32"/>
          <w:rtl/>
        </w:rPr>
      </w:pPr>
    </w:p>
    <w:tbl>
      <w:tblPr>
        <w:tblpPr w:leftFromText="180" w:rightFromText="180" w:vertAnchor="text" w:horzAnchor="margin" w:tblpXSpec="center" w:tblpY="469"/>
        <w:bidiVisual/>
        <w:tblW w:w="9484" w:type="dxa"/>
        <w:tblLook w:val="04A0" w:firstRow="1" w:lastRow="0" w:firstColumn="1" w:lastColumn="0" w:noHBand="0" w:noVBand="1"/>
      </w:tblPr>
      <w:tblGrid>
        <w:gridCol w:w="3255"/>
        <w:gridCol w:w="3255"/>
        <w:gridCol w:w="2974"/>
      </w:tblGrid>
      <w:tr w:rsidR="006309D2" w:rsidRPr="006309D2" w14:paraId="44F7C18B" w14:textId="77777777" w:rsidTr="007F7502">
        <w:trPr>
          <w:trHeight w:val="1097"/>
        </w:trPr>
        <w:tc>
          <w:tcPr>
            <w:tcW w:w="3255" w:type="dxa"/>
            <w:shd w:val="clear" w:color="auto" w:fill="auto"/>
          </w:tcPr>
          <w:p w14:paraId="1D1CCB51" w14:textId="77777777" w:rsidR="006309D2" w:rsidRPr="006309D2" w:rsidRDefault="006309D2" w:rsidP="006309D2">
            <w:pPr>
              <w:tabs>
                <w:tab w:val="left" w:pos="566"/>
                <w:tab w:val="left" w:pos="991"/>
              </w:tabs>
              <w:spacing w:after="0" w:line="240" w:lineRule="auto"/>
              <w:jc w:val="center"/>
              <w:rPr>
                <w:rFonts w:ascii="Calibri" w:eastAsia="Calibri" w:hAnsi="Calibri"/>
                <w:color w:val="000000"/>
                <w:sz w:val="24"/>
                <w:rtl/>
              </w:rPr>
            </w:pPr>
            <w:r w:rsidRPr="006309D2">
              <w:rPr>
                <w:rFonts w:ascii="Calibri" w:eastAsia="Calibri" w:hAnsi="Calibri"/>
                <w:color w:val="000000"/>
                <w:sz w:val="24"/>
                <w:rtl/>
              </w:rPr>
              <w:t>__________________</w:t>
            </w:r>
          </w:p>
          <w:p w14:paraId="74B098BF" w14:textId="2A3DE3C1" w:rsidR="006309D2" w:rsidRPr="006309D2" w:rsidRDefault="004F2F4A" w:rsidP="006309D2">
            <w:pPr>
              <w:spacing w:after="0" w:line="240" w:lineRule="auto"/>
              <w:jc w:val="center"/>
              <w:rPr>
                <w:rFonts w:ascii="Calibri" w:eastAsia="Calibri" w:hAnsi="Calibri"/>
                <w:color w:val="000000"/>
                <w:sz w:val="24"/>
                <w:rtl/>
              </w:rPr>
            </w:pPr>
            <w:r>
              <w:rPr>
                <w:rFonts w:ascii="Calibri" w:eastAsia="Calibri" w:hAnsi="Calibri" w:hint="cs"/>
                <w:color w:val="000000"/>
                <w:sz w:val="24"/>
              </w:rPr>
              <w:t>XXXXXXXXX</w:t>
            </w:r>
            <w:r w:rsidR="006309D2" w:rsidRPr="006309D2">
              <w:rPr>
                <w:rFonts w:ascii="Calibri" w:eastAsia="Calibri" w:hAnsi="Calibri"/>
                <w:color w:val="000000"/>
                <w:sz w:val="24"/>
                <w:rtl/>
              </w:rPr>
              <w:t xml:space="preserve">, </w:t>
            </w:r>
            <w:r w:rsidR="006309D2" w:rsidRPr="006309D2">
              <w:rPr>
                <w:rFonts w:ascii="Calibri" w:eastAsia="Calibri" w:hAnsi="Calibri" w:hint="cs"/>
                <w:color w:val="000000"/>
                <w:sz w:val="24"/>
                <w:rtl/>
              </w:rPr>
              <w:t>עו</w:t>
            </w:r>
            <w:r w:rsidR="006309D2" w:rsidRPr="006309D2">
              <w:rPr>
                <w:rFonts w:ascii="Calibri" w:eastAsia="Calibri" w:hAnsi="Calibri"/>
                <w:color w:val="000000"/>
                <w:sz w:val="24"/>
                <w:rtl/>
              </w:rPr>
              <w:t>"</w:t>
            </w:r>
            <w:r w:rsidR="006309D2" w:rsidRPr="006309D2">
              <w:rPr>
                <w:rFonts w:ascii="Calibri" w:eastAsia="Calibri" w:hAnsi="Calibri" w:hint="cs"/>
                <w:color w:val="000000"/>
                <w:sz w:val="24"/>
                <w:rtl/>
              </w:rPr>
              <w:t>ד</w:t>
            </w:r>
          </w:p>
          <w:p w14:paraId="35E0CBAD" w14:textId="77777777" w:rsidR="006309D2" w:rsidRPr="006309D2" w:rsidRDefault="006309D2" w:rsidP="006309D2">
            <w:pPr>
              <w:spacing w:after="0" w:line="240" w:lineRule="auto"/>
              <w:jc w:val="center"/>
              <w:rPr>
                <w:rFonts w:ascii="Calibri" w:eastAsia="Calibri" w:hAnsi="Calibri"/>
                <w:color w:val="000000"/>
                <w:sz w:val="24"/>
                <w:rtl/>
              </w:rPr>
            </w:pPr>
            <w:r w:rsidRPr="006309D2">
              <w:rPr>
                <w:rFonts w:ascii="Calibri" w:eastAsia="Calibri" w:hAnsi="Calibri" w:hint="cs"/>
                <w:color w:val="000000"/>
                <w:sz w:val="24"/>
                <w:rtl/>
              </w:rPr>
              <w:t>ב</w:t>
            </w:r>
            <w:r w:rsidRPr="006309D2">
              <w:rPr>
                <w:rFonts w:ascii="Calibri" w:eastAsia="Calibri" w:hAnsi="Calibri"/>
                <w:color w:val="000000"/>
                <w:sz w:val="24"/>
                <w:rtl/>
              </w:rPr>
              <w:t>"</w:t>
            </w:r>
            <w:r w:rsidRPr="006309D2">
              <w:rPr>
                <w:rFonts w:ascii="Calibri" w:eastAsia="Calibri" w:hAnsi="Calibri" w:hint="cs"/>
                <w:color w:val="000000"/>
                <w:sz w:val="24"/>
                <w:rtl/>
              </w:rPr>
              <w:t>כ</w:t>
            </w:r>
            <w:r w:rsidRPr="006309D2">
              <w:rPr>
                <w:rFonts w:ascii="Calibri" w:eastAsia="Calibri" w:hAnsi="Calibri"/>
                <w:color w:val="000000"/>
                <w:sz w:val="24"/>
                <w:rtl/>
              </w:rPr>
              <w:t xml:space="preserve"> </w:t>
            </w:r>
            <w:r w:rsidRPr="006309D2">
              <w:rPr>
                <w:rFonts w:ascii="Calibri" w:eastAsia="Calibri" w:hAnsi="Calibri" w:hint="cs"/>
                <w:color w:val="000000"/>
                <w:sz w:val="24"/>
                <w:rtl/>
              </w:rPr>
              <w:t>התובע</w:t>
            </w:r>
          </w:p>
        </w:tc>
        <w:tc>
          <w:tcPr>
            <w:tcW w:w="3255" w:type="dxa"/>
            <w:shd w:val="clear" w:color="auto" w:fill="auto"/>
          </w:tcPr>
          <w:p w14:paraId="0BF28218" w14:textId="77777777" w:rsidR="006309D2" w:rsidRPr="006309D2" w:rsidRDefault="006309D2" w:rsidP="006309D2">
            <w:pPr>
              <w:spacing w:after="0" w:line="240" w:lineRule="auto"/>
              <w:jc w:val="center"/>
              <w:rPr>
                <w:rFonts w:ascii="Calibri" w:eastAsia="Calibri" w:hAnsi="Calibri"/>
                <w:color w:val="000000"/>
                <w:sz w:val="24"/>
                <w:rtl/>
              </w:rPr>
            </w:pPr>
          </w:p>
        </w:tc>
        <w:tc>
          <w:tcPr>
            <w:tcW w:w="2974" w:type="dxa"/>
            <w:shd w:val="clear" w:color="auto" w:fill="auto"/>
          </w:tcPr>
          <w:p w14:paraId="717588D0" w14:textId="77777777" w:rsidR="006309D2" w:rsidRPr="006309D2" w:rsidRDefault="006309D2" w:rsidP="006309D2">
            <w:pPr>
              <w:spacing w:after="0" w:line="240" w:lineRule="auto"/>
              <w:jc w:val="center"/>
              <w:rPr>
                <w:rFonts w:ascii="Calibri" w:eastAsia="Calibri" w:hAnsi="Calibri"/>
                <w:color w:val="000000"/>
                <w:sz w:val="24"/>
                <w:rtl/>
              </w:rPr>
            </w:pPr>
            <w:r w:rsidRPr="006309D2">
              <w:rPr>
                <w:rFonts w:ascii="Calibri" w:eastAsia="Calibri" w:hAnsi="Calibri"/>
                <w:color w:val="000000"/>
                <w:sz w:val="24"/>
                <w:rtl/>
              </w:rPr>
              <w:t>__________________</w:t>
            </w:r>
          </w:p>
          <w:p w14:paraId="450E994F" w14:textId="77777777" w:rsidR="006309D2" w:rsidRPr="006309D2" w:rsidRDefault="006309D2" w:rsidP="006309D2">
            <w:pPr>
              <w:spacing w:after="0" w:line="240" w:lineRule="auto"/>
              <w:jc w:val="center"/>
              <w:rPr>
                <w:rFonts w:ascii="Calibri" w:eastAsia="Calibri" w:hAnsi="Calibri"/>
                <w:color w:val="000000"/>
                <w:sz w:val="24"/>
                <w:rtl/>
              </w:rPr>
            </w:pPr>
            <w:r w:rsidRPr="006309D2">
              <w:rPr>
                <w:rFonts w:ascii="Calibri" w:eastAsia="Calibri" w:hAnsi="Calibri" w:hint="cs"/>
                <w:color w:val="000000"/>
                <w:sz w:val="24"/>
                <w:rtl/>
              </w:rPr>
              <w:t>גיל עטר</w:t>
            </w:r>
            <w:r w:rsidRPr="006309D2">
              <w:rPr>
                <w:rFonts w:ascii="Calibri" w:eastAsia="Calibri" w:hAnsi="Calibri"/>
                <w:color w:val="000000"/>
                <w:sz w:val="24"/>
                <w:rtl/>
              </w:rPr>
              <w:t xml:space="preserve">, </w:t>
            </w:r>
            <w:r w:rsidRPr="006309D2">
              <w:rPr>
                <w:rFonts w:ascii="Calibri" w:eastAsia="Calibri" w:hAnsi="Calibri" w:hint="cs"/>
                <w:color w:val="000000"/>
                <w:sz w:val="24"/>
                <w:rtl/>
              </w:rPr>
              <w:t>עו</w:t>
            </w:r>
            <w:r w:rsidRPr="006309D2">
              <w:rPr>
                <w:rFonts w:ascii="Calibri" w:eastAsia="Calibri" w:hAnsi="Calibri"/>
                <w:color w:val="000000"/>
                <w:sz w:val="24"/>
                <w:rtl/>
              </w:rPr>
              <w:t>"</w:t>
            </w:r>
            <w:r w:rsidRPr="006309D2">
              <w:rPr>
                <w:rFonts w:ascii="Calibri" w:eastAsia="Calibri" w:hAnsi="Calibri" w:hint="cs"/>
                <w:color w:val="000000"/>
                <w:sz w:val="24"/>
                <w:rtl/>
              </w:rPr>
              <w:t>ד</w:t>
            </w:r>
          </w:p>
          <w:p w14:paraId="5C1C4E61" w14:textId="77777777" w:rsidR="006309D2" w:rsidRPr="006309D2" w:rsidRDefault="006309D2" w:rsidP="006309D2">
            <w:pPr>
              <w:spacing w:after="0" w:line="240" w:lineRule="auto"/>
              <w:jc w:val="center"/>
              <w:rPr>
                <w:rFonts w:ascii="Calibri" w:eastAsia="Calibri" w:hAnsi="Calibri"/>
                <w:color w:val="000000"/>
                <w:sz w:val="24"/>
                <w:rtl/>
              </w:rPr>
            </w:pPr>
            <w:r w:rsidRPr="006309D2">
              <w:rPr>
                <w:rFonts w:ascii="Calibri" w:eastAsia="Calibri" w:hAnsi="Calibri" w:hint="cs"/>
                <w:color w:val="000000"/>
                <w:sz w:val="24"/>
                <w:rtl/>
              </w:rPr>
              <w:t>ב</w:t>
            </w:r>
            <w:r w:rsidRPr="006309D2">
              <w:rPr>
                <w:rFonts w:ascii="Calibri" w:eastAsia="Calibri" w:hAnsi="Calibri"/>
                <w:color w:val="000000"/>
                <w:sz w:val="24"/>
                <w:rtl/>
              </w:rPr>
              <w:t>"</w:t>
            </w:r>
            <w:r w:rsidRPr="006309D2">
              <w:rPr>
                <w:rFonts w:ascii="Calibri" w:eastAsia="Calibri" w:hAnsi="Calibri" w:hint="cs"/>
                <w:color w:val="000000"/>
                <w:sz w:val="24"/>
                <w:rtl/>
              </w:rPr>
              <w:t>כ</w:t>
            </w:r>
            <w:r w:rsidRPr="006309D2">
              <w:rPr>
                <w:rFonts w:ascii="Calibri" w:eastAsia="Calibri" w:hAnsi="Calibri"/>
                <w:color w:val="000000"/>
                <w:sz w:val="24"/>
                <w:rtl/>
              </w:rPr>
              <w:t xml:space="preserve"> </w:t>
            </w:r>
            <w:r w:rsidRPr="006309D2">
              <w:rPr>
                <w:rFonts w:ascii="Calibri" w:eastAsia="Calibri" w:hAnsi="Calibri" w:hint="cs"/>
                <w:color w:val="000000"/>
                <w:sz w:val="24"/>
                <w:rtl/>
              </w:rPr>
              <w:t>הנתבעות</w:t>
            </w:r>
          </w:p>
        </w:tc>
      </w:tr>
    </w:tbl>
    <w:p w14:paraId="6FC8D752" w14:textId="77777777" w:rsidR="006309D2" w:rsidRPr="006309D2" w:rsidRDefault="006309D2" w:rsidP="006309D2">
      <w:pPr>
        <w:widowControl w:val="0"/>
        <w:tabs>
          <w:tab w:val="left" w:pos="720"/>
        </w:tabs>
        <w:spacing w:before="240" w:after="240" w:line="240" w:lineRule="auto"/>
        <w:ind w:right="720"/>
        <w:rPr>
          <w:rFonts w:ascii="Calibri" w:eastAsia="Calibri" w:hAnsi="Calibri" w:cs="Times New Roman"/>
          <w:sz w:val="24"/>
        </w:rPr>
      </w:pPr>
    </w:p>
    <w:p w14:paraId="06F95F3A" w14:textId="77777777" w:rsidR="006309D2" w:rsidRPr="006309D2" w:rsidRDefault="006309D2" w:rsidP="006309D2">
      <w:pPr>
        <w:spacing w:after="120"/>
        <w:rPr>
          <w:rFonts w:eastAsia="Calibri"/>
          <w:sz w:val="24"/>
          <w:rtl/>
        </w:rPr>
      </w:pPr>
    </w:p>
    <w:p w14:paraId="473E445C" w14:textId="77777777" w:rsidR="00F344D9" w:rsidRPr="00FA7DEB" w:rsidRDefault="00F344D9" w:rsidP="008D0C3D">
      <w:pPr>
        <w:widowControl w:val="0"/>
        <w:spacing w:after="0" w:line="240" w:lineRule="auto"/>
        <w:ind w:left="2524" w:hanging="1106"/>
        <w:contextualSpacing/>
        <w:jc w:val="right"/>
        <w:rPr>
          <w:b/>
          <w:bCs/>
          <w:u w:val="single"/>
          <w:rtl/>
        </w:rPr>
      </w:pPr>
    </w:p>
    <w:sectPr w:rsidR="00F344D9" w:rsidRPr="00FA7DEB" w:rsidSect="00AA4653">
      <w:headerReference w:type="default" r:id="rId8"/>
      <w:pgSz w:w="11906" w:h="16838" w:code="9"/>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7B9" w14:textId="77777777" w:rsidR="009A5360" w:rsidRDefault="009A5360" w:rsidP="00FC4C9C">
      <w:pPr>
        <w:spacing w:after="0" w:line="240" w:lineRule="auto"/>
      </w:pPr>
      <w:r>
        <w:separator/>
      </w:r>
    </w:p>
  </w:endnote>
  <w:endnote w:type="continuationSeparator" w:id="0">
    <w:p w14:paraId="24D13185" w14:textId="77777777" w:rsidR="009A5360" w:rsidRDefault="009A5360" w:rsidP="00FC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18D4" w14:textId="77777777" w:rsidR="009A5360" w:rsidRDefault="009A5360" w:rsidP="00FC4C9C">
      <w:pPr>
        <w:spacing w:after="0" w:line="240" w:lineRule="auto"/>
      </w:pPr>
      <w:r>
        <w:separator/>
      </w:r>
    </w:p>
  </w:footnote>
  <w:footnote w:type="continuationSeparator" w:id="0">
    <w:p w14:paraId="0578D5DB" w14:textId="77777777" w:rsidR="009A5360" w:rsidRDefault="009A5360" w:rsidP="00FC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0089758"/>
      <w:docPartObj>
        <w:docPartGallery w:val="Page Numbers (Top of Page)"/>
        <w:docPartUnique/>
      </w:docPartObj>
    </w:sdtPr>
    <w:sdtEndPr>
      <w:rPr>
        <w:cs/>
      </w:rPr>
    </w:sdtEndPr>
    <w:sdtContent>
      <w:p w14:paraId="2F9B7F81" w14:textId="77777777" w:rsidR="00A50848" w:rsidRDefault="0099234D" w:rsidP="00063B07">
        <w:pPr>
          <w:pStyle w:val="Header"/>
          <w:jc w:val="center"/>
          <w:rPr>
            <w:rtl/>
            <w:cs/>
          </w:rPr>
        </w:pPr>
        <w:r>
          <w:fldChar w:fldCharType="begin"/>
        </w:r>
        <w:r>
          <w:rPr>
            <w:rtl/>
            <w:cs/>
          </w:rPr>
          <w:instrText>PAGE   \* MERGEFORMAT</w:instrText>
        </w:r>
        <w:r>
          <w:fldChar w:fldCharType="separate"/>
        </w:r>
        <w:r w:rsidR="009B0D37" w:rsidRPr="009B0D37">
          <w:rPr>
            <w:noProof/>
            <w:rtl/>
            <w:lang w:val="he-IL"/>
          </w:rPr>
          <w:t>2</w:t>
        </w:r>
        <w:r>
          <w:fldChar w:fldCharType="end"/>
        </w:r>
      </w:p>
      <w:p w14:paraId="7B7740EA" w14:textId="77777777" w:rsidR="0099234D" w:rsidRDefault="00000000" w:rsidP="00063B07">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1D6"/>
    <w:multiLevelType w:val="hybridMultilevel"/>
    <w:tmpl w:val="CFF21BA0"/>
    <w:lvl w:ilvl="0" w:tplc="2B3A97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6318"/>
    <w:multiLevelType w:val="hybridMultilevel"/>
    <w:tmpl w:val="A944026E"/>
    <w:lvl w:ilvl="0" w:tplc="767E3B34">
      <w:start w:val="1"/>
      <w:numFmt w:val="hebrew1"/>
      <w:lvlText w:val="%1."/>
      <w:lvlJc w:val="left"/>
      <w:pPr>
        <w:ind w:left="360" w:hanging="360"/>
      </w:pPr>
      <w:rPr>
        <w:rFonts w:ascii="David" w:hAnsi="David" w:cs="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913BF"/>
    <w:multiLevelType w:val="hybridMultilevel"/>
    <w:tmpl w:val="8D7E82FE"/>
    <w:lvl w:ilvl="0" w:tplc="E9062AAA">
      <w:start w:val="1"/>
      <w:numFmt w:val="decimal"/>
      <w:lvlText w:val="%1."/>
      <w:lvlJc w:val="left"/>
      <w:pPr>
        <w:tabs>
          <w:tab w:val="num" w:pos="720"/>
        </w:tabs>
        <w:ind w:left="720" w:hanging="360"/>
      </w:pPr>
      <w:rPr>
        <w:rFonts w:hint="default"/>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55224"/>
    <w:multiLevelType w:val="hybridMultilevel"/>
    <w:tmpl w:val="0D582826"/>
    <w:lvl w:ilvl="0" w:tplc="5DE8E230">
      <w:start w:val="1"/>
      <w:numFmt w:val="decimal"/>
      <w:lvlText w:val="%1."/>
      <w:lvlJc w:val="left"/>
      <w:pPr>
        <w:ind w:left="2570" w:hanging="360"/>
      </w:pPr>
      <w:rPr>
        <w:rFonts w:hint="default"/>
        <w:b/>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4" w15:restartNumberingAfterBreak="0">
    <w:nsid w:val="0AE10731"/>
    <w:multiLevelType w:val="multilevel"/>
    <w:tmpl w:val="1EC4A29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7A07E6"/>
    <w:multiLevelType w:val="hybridMultilevel"/>
    <w:tmpl w:val="488C9664"/>
    <w:lvl w:ilvl="0" w:tplc="4BE4DC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E5F44"/>
    <w:multiLevelType w:val="hybridMultilevel"/>
    <w:tmpl w:val="BBB21F48"/>
    <w:lvl w:ilvl="0" w:tplc="621653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B0634"/>
    <w:multiLevelType w:val="hybridMultilevel"/>
    <w:tmpl w:val="3192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93925"/>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385340"/>
    <w:multiLevelType w:val="multilevel"/>
    <w:tmpl w:val="0E1231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EF7F4D"/>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633982"/>
    <w:multiLevelType w:val="multilevel"/>
    <w:tmpl w:val="94446BB0"/>
    <w:lvl w:ilvl="0">
      <w:start w:val="1"/>
      <w:numFmt w:val="decimal"/>
      <w:lvlText w:val="%1."/>
      <w:lvlJc w:val="left"/>
      <w:pPr>
        <w:ind w:left="630" w:hanging="360"/>
      </w:pPr>
      <w:rPr>
        <w:rFonts w:ascii="Times New Roman" w:eastAsia="Times New Roman" w:hAnsi="Times New Roman" w:cs="David"/>
        <w:b w:val="0"/>
        <w:bCs w:val="0"/>
      </w:rPr>
    </w:lvl>
    <w:lvl w:ilvl="1">
      <w:start w:val="1"/>
      <w:numFmt w:val="decimal"/>
      <w:lvlText w:val="%1.%2."/>
      <w:lvlJc w:val="left"/>
      <w:pPr>
        <w:ind w:left="88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64FBF"/>
    <w:multiLevelType w:val="hybridMultilevel"/>
    <w:tmpl w:val="A95A5BCA"/>
    <w:lvl w:ilvl="0" w:tplc="AFE67DC2">
      <w:start w:val="1"/>
      <w:numFmt w:val="decimal"/>
      <w:lvlText w:val="%1."/>
      <w:lvlJc w:val="left"/>
      <w:pPr>
        <w:ind w:left="3600" w:hanging="360"/>
      </w:pPr>
    </w:lvl>
    <w:lvl w:ilvl="1" w:tplc="0548E22C" w:tentative="1">
      <w:start w:val="1"/>
      <w:numFmt w:val="lowerLetter"/>
      <w:lvlText w:val="%2."/>
      <w:lvlJc w:val="left"/>
      <w:pPr>
        <w:ind w:left="4320" w:hanging="360"/>
      </w:pPr>
    </w:lvl>
    <w:lvl w:ilvl="2" w:tplc="382408D2" w:tentative="1">
      <w:start w:val="1"/>
      <w:numFmt w:val="lowerRoman"/>
      <w:lvlText w:val="%3."/>
      <w:lvlJc w:val="right"/>
      <w:pPr>
        <w:ind w:left="5040" w:hanging="180"/>
      </w:pPr>
    </w:lvl>
    <w:lvl w:ilvl="3" w:tplc="D512CBBA" w:tentative="1">
      <w:start w:val="1"/>
      <w:numFmt w:val="decimal"/>
      <w:lvlText w:val="%4."/>
      <w:lvlJc w:val="left"/>
      <w:pPr>
        <w:ind w:left="5760" w:hanging="360"/>
      </w:pPr>
    </w:lvl>
    <w:lvl w:ilvl="4" w:tplc="2CFAC21C" w:tentative="1">
      <w:start w:val="1"/>
      <w:numFmt w:val="lowerLetter"/>
      <w:lvlText w:val="%5."/>
      <w:lvlJc w:val="left"/>
      <w:pPr>
        <w:ind w:left="6480" w:hanging="360"/>
      </w:pPr>
    </w:lvl>
    <w:lvl w:ilvl="5" w:tplc="2EB2AE9C" w:tentative="1">
      <w:start w:val="1"/>
      <w:numFmt w:val="lowerRoman"/>
      <w:lvlText w:val="%6."/>
      <w:lvlJc w:val="right"/>
      <w:pPr>
        <w:ind w:left="7200" w:hanging="180"/>
      </w:pPr>
    </w:lvl>
    <w:lvl w:ilvl="6" w:tplc="1E1C8028" w:tentative="1">
      <w:start w:val="1"/>
      <w:numFmt w:val="decimal"/>
      <w:lvlText w:val="%7."/>
      <w:lvlJc w:val="left"/>
      <w:pPr>
        <w:ind w:left="7920" w:hanging="360"/>
      </w:pPr>
    </w:lvl>
    <w:lvl w:ilvl="7" w:tplc="DD2A4E60" w:tentative="1">
      <w:start w:val="1"/>
      <w:numFmt w:val="lowerLetter"/>
      <w:lvlText w:val="%8."/>
      <w:lvlJc w:val="left"/>
      <w:pPr>
        <w:ind w:left="8640" w:hanging="360"/>
      </w:pPr>
    </w:lvl>
    <w:lvl w:ilvl="8" w:tplc="530A15C2" w:tentative="1">
      <w:start w:val="1"/>
      <w:numFmt w:val="lowerRoman"/>
      <w:lvlText w:val="%9."/>
      <w:lvlJc w:val="right"/>
      <w:pPr>
        <w:ind w:left="9360" w:hanging="180"/>
      </w:pPr>
    </w:lvl>
  </w:abstractNum>
  <w:abstractNum w:abstractNumId="13" w15:restartNumberingAfterBreak="0">
    <w:nsid w:val="262A56FB"/>
    <w:multiLevelType w:val="hybridMultilevel"/>
    <w:tmpl w:val="9F56498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F68D6"/>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784442"/>
    <w:multiLevelType w:val="hybridMultilevel"/>
    <w:tmpl w:val="92961DB2"/>
    <w:lvl w:ilvl="0" w:tplc="4BCADFC2">
      <w:start w:val="20"/>
      <w:numFmt w:val="bullet"/>
      <w:lvlText w:val=""/>
      <w:lvlJc w:val="left"/>
      <w:pPr>
        <w:ind w:left="720" w:hanging="360"/>
      </w:pPr>
      <w:rPr>
        <w:rFonts w:ascii="Symbol" w:eastAsiaTheme="minorHAnsi" w:hAnsi="Symbol" w:cs="Davi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D5D5B56"/>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 w15:restartNumberingAfterBreak="0">
    <w:nsid w:val="43C51D4B"/>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440A0882"/>
    <w:multiLevelType w:val="hybridMultilevel"/>
    <w:tmpl w:val="BF6E5394"/>
    <w:lvl w:ilvl="0" w:tplc="2A6CF1A4">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9" w15:restartNumberingAfterBreak="0">
    <w:nsid w:val="45E47BE3"/>
    <w:multiLevelType w:val="hybridMultilevel"/>
    <w:tmpl w:val="03D67C2C"/>
    <w:lvl w:ilvl="0" w:tplc="1C5427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809F3"/>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1" w15:restartNumberingAfterBreak="0">
    <w:nsid w:val="4D9E7405"/>
    <w:multiLevelType w:val="multilevel"/>
    <w:tmpl w:val="97F4EEBE"/>
    <w:lvl w:ilvl="0">
      <w:start w:val="1"/>
      <w:numFmt w:val="decimal"/>
      <w:lvlText w:val="%1."/>
      <w:lvlJc w:val="left"/>
      <w:pPr>
        <w:ind w:left="360" w:hanging="360"/>
      </w:pPr>
      <w:rPr>
        <w:rFonts w:cs="David" w:hint="default"/>
        <w:b w:val="0"/>
        <w:bCs w:val="0"/>
        <w:sz w:val="24"/>
        <w:szCs w:val="24"/>
        <w:lang w:bidi="he-IL"/>
      </w:rPr>
    </w:lvl>
    <w:lvl w:ilvl="1">
      <w:start w:val="1"/>
      <w:numFmt w:val="decimal"/>
      <w:lvlText w:val="%1.%2."/>
      <w:lvlJc w:val="left"/>
      <w:pPr>
        <w:ind w:left="432" w:hanging="432"/>
      </w:pPr>
      <w:rPr>
        <w:rFonts w:cs="David"/>
        <w:b w:val="0"/>
        <w:bCs w:val="0"/>
        <w:i w:val="0"/>
        <w:iCs w:val="0"/>
        <w:sz w:val="24"/>
        <w:szCs w:val="24"/>
        <w:lang w:bidi="he-IL"/>
      </w:rPr>
    </w:lvl>
    <w:lvl w:ilvl="2">
      <w:start w:val="1"/>
      <w:numFmt w:val="decimal"/>
      <w:lvlText w:val="%1.%2.%3."/>
      <w:lvlJc w:val="left"/>
      <w:pPr>
        <w:ind w:left="1224" w:hanging="504"/>
      </w:pPr>
      <w:rPr>
        <w:rFonts w:cs="David"/>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517331"/>
    <w:multiLevelType w:val="hybridMultilevel"/>
    <w:tmpl w:val="C278F4D4"/>
    <w:lvl w:ilvl="0" w:tplc="17B4A65E">
      <w:start w:val="1"/>
      <w:numFmt w:val="decimal"/>
      <w:lvlText w:val="%1."/>
      <w:lvlJc w:val="center"/>
      <w:pPr>
        <w:ind w:left="644" w:hanging="360"/>
      </w:pPr>
      <w:rPr>
        <w:rFonts w:hint="default"/>
        <w:b w:val="0"/>
        <w:b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576E3"/>
    <w:multiLevelType w:val="multilevel"/>
    <w:tmpl w:val="36605152"/>
    <w:lvl w:ilvl="0">
      <w:start w:val="1"/>
      <w:numFmt w:val="decimal"/>
      <w:lvlText w:val="%1."/>
      <w:lvlJc w:val="left"/>
      <w:pPr>
        <w:ind w:left="360" w:hanging="360"/>
      </w:pPr>
      <w:rPr>
        <w:b w:val="0"/>
        <w:bCs w:val="0"/>
        <w:sz w:val="24"/>
        <w:szCs w:val="24"/>
      </w:rPr>
    </w:lvl>
    <w:lvl w:ilvl="1">
      <w:start w:val="1"/>
      <w:numFmt w:val="decimal"/>
      <w:lvlText w:val="%1.%2."/>
      <w:lvlJc w:val="left"/>
      <w:pPr>
        <w:ind w:left="857" w:hanging="432"/>
      </w:pPr>
      <w:rPr>
        <w:rFonts w:cs="David"/>
        <w:sz w:val="24"/>
        <w:szCs w:val="24"/>
        <w:lang w:val="en-US"/>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604F3B"/>
    <w:multiLevelType w:val="hybridMultilevel"/>
    <w:tmpl w:val="D4E265BC"/>
    <w:lvl w:ilvl="0" w:tplc="1A6ACDF2">
      <w:start w:val="1"/>
      <w:numFmt w:val="decimal"/>
      <w:lvlText w:val="%1."/>
      <w:lvlJc w:val="left"/>
      <w:pPr>
        <w:ind w:left="643" w:hanging="360"/>
      </w:pPr>
      <w:rPr>
        <w:b w:val="0"/>
        <w:bCs w:val="0"/>
        <w:color w:val="auto"/>
      </w:rPr>
    </w:lvl>
    <w:lvl w:ilvl="1" w:tplc="A574E324">
      <w:start w:val="1"/>
      <w:numFmt w:val="decimal"/>
      <w:lvlText w:val="%2)"/>
      <w:lvlJc w:val="left"/>
      <w:pPr>
        <w:ind w:left="1440" w:hanging="360"/>
      </w:pPr>
      <w:rPr>
        <w:rFonts w:ascii="Times New Roman" w:eastAsia="Times New Roman" w:hAnsi="Times New Roman" w:cs="David"/>
      </w:rPr>
    </w:lvl>
    <w:lvl w:ilvl="2" w:tplc="7666B22C">
      <w:start w:val="1"/>
      <w:numFmt w:val="lowerRoman"/>
      <w:lvlText w:val="%3."/>
      <w:lvlJc w:val="right"/>
      <w:pPr>
        <w:ind w:left="2160" w:hanging="180"/>
      </w:pPr>
      <w:rPr>
        <w:lang w:bidi="he-IL"/>
      </w:rPr>
    </w:lvl>
    <w:lvl w:ilvl="3" w:tplc="D938FC66">
      <w:start w:val="6"/>
      <w:numFmt w:val="hebrew1"/>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60AA0"/>
    <w:multiLevelType w:val="hybridMultilevel"/>
    <w:tmpl w:val="03D67C2C"/>
    <w:lvl w:ilvl="0" w:tplc="1C5427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A6AF5"/>
    <w:multiLevelType w:val="hybridMultilevel"/>
    <w:tmpl w:val="1C4CEF3A"/>
    <w:lvl w:ilvl="0" w:tplc="422264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D4F32"/>
    <w:multiLevelType w:val="hybridMultilevel"/>
    <w:tmpl w:val="BE4E3428"/>
    <w:lvl w:ilvl="0" w:tplc="CA686B1E">
      <w:start w:val="1"/>
      <w:numFmt w:val="bullet"/>
      <w:lvlText w:val="-"/>
      <w:lvlJc w:val="left"/>
      <w:pPr>
        <w:ind w:left="3240" w:hanging="360"/>
      </w:pPr>
      <w:rPr>
        <w:rFonts w:ascii="Times New Roman" w:eastAsia="Times New Roman" w:hAnsi="Times New Roman" w:cs="David"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319022C"/>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9" w15:restartNumberingAfterBreak="0">
    <w:nsid w:val="68CA4D51"/>
    <w:multiLevelType w:val="multilevel"/>
    <w:tmpl w:val="4E6A991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1080" w:hanging="720"/>
      </w:pPr>
      <w:rPr>
        <w:rFonts w:cs="David" w:hint="default"/>
        <w:b w:val="0"/>
        <w:bCs w:val="0"/>
        <w:sz w:val="24"/>
        <w:szCs w:val="24"/>
        <w:u w:val="none"/>
      </w:rPr>
    </w:lvl>
    <w:lvl w:ilvl="2">
      <w:start w:val="1"/>
      <w:numFmt w:val="decimal"/>
      <w:isLgl/>
      <w:lvlText w:val="%1.%2.%3."/>
      <w:lvlJc w:val="left"/>
      <w:pPr>
        <w:ind w:left="1080" w:hanging="720"/>
      </w:pPr>
      <w:rPr>
        <w:rFonts w:hint="default"/>
        <w:b/>
        <w:bCs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2160" w:hanging="180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30" w15:restartNumberingAfterBreak="0">
    <w:nsid w:val="697B6C82"/>
    <w:multiLevelType w:val="hybridMultilevel"/>
    <w:tmpl w:val="F62A6B00"/>
    <w:lvl w:ilvl="0" w:tplc="4BE4DC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C5399"/>
    <w:multiLevelType w:val="hybridMultilevel"/>
    <w:tmpl w:val="FEA21432"/>
    <w:lvl w:ilvl="0" w:tplc="E01C472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6D6A5AD1"/>
    <w:multiLevelType w:val="hybridMultilevel"/>
    <w:tmpl w:val="25127BE4"/>
    <w:lvl w:ilvl="0" w:tplc="6786E606">
      <w:start w:val="1"/>
      <w:numFmt w:val="hebrew1"/>
      <w:lvlText w:val="%1."/>
      <w:lvlJc w:val="center"/>
      <w:pPr>
        <w:ind w:left="1210" w:hanging="360"/>
      </w:pPr>
      <w:rPr>
        <w:rFonts w:ascii="David" w:hAnsi="David" w:cs="David"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15:restartNumberingAfterBreak="0">
    <w:nsid w:val="6EB729BA"/>
    <w:multiLevelType w:val="multilevel"/>
    <w:tmpl w:val="94C25168"/>
    <w:lvl w:ilvl="0">
      <w:start w:val="1"/>
      <w:numFmt w:val="decimal"/>
      <w:lvlText w:val="%1."/>
      <w:lvlJc w:val="left"/>
      <w:pPr>
        <w:ind w:left="360" w:hanging="360"/>
      </w:pPr>
      <w:rPr>
        <w:rFonts w:hint="default"/>
        <w:b/>
        <w:bCs w:val="0"/>
      </w:rPr>
    </w:lvl>
    <w:lvl w:ilvl="1">
      <w:start w:val="1"/>
      <w:numFmt w:val="hebrew1"/>
      <w:lvlText w:val="%2."/>
      <w:lvlJc w:val="left"/>
      <w:pPr>
        <w:ind w:left="783" w:hanging="360"/>
      </w:pPr>
      <w:rPr>
        <w:rFonts w:ascii="Times New Roman" w:eastAsia="SimSun" w:hAnsi="Times New Roman" w:cs="David"/>
        <w:b/>
        <w:bCs w:val="0"/>
        <w:lang w:val="en-US"/>
      </w:rPr>
    </w:lvl>
    <w:lvl w:ilvl="2">
      <w:start w:val="1"/>
      <w:numFmt w:val="decimal"/>
      <w:lvlText w:val="%1.%2.%3."/>
      <w:lvlJc w:val="left"/>
      <w:pPr>
        <w:ind w:left="1566" w:hanging="720"/>
      </w:pPr>
      <w:rPr>
        <w:rFonts w:hint="default"/>
        <w:b w:val="0"/>
      </w:rPr>
    </w:lvl>
    <w:lvl w:ilvl="3">
      <w:start w:val="1"/>
      <w:numFmt w:val="decimal"/>
      <w:lvlText w:val="%1.%2.%3.%4."/>
      <w:lvlJc w:val="left"/>
      <w:pPr>
        <w:ind w:left="1989" w:hanging="720"/>
      </w:pPr>
      <w:rPr>
        <w:rFonts w:hint="default"/>
        <w:b w:val="0"/>
      </w:rPr>
    </w:lvl>
    <w:lvl w:ilvl="4">
      <w:start w:val="1"/>
      <w:numFmt w:val="decimal"/>
      <w:lvlText w:val="%1.%2.%3.%4.%5."/>
      <w:lvlJc w:val="left"/>
      <w:pPr>
        <w:ind w:left="2772" w:hanging="1080"/>
      </w:pPr>
      <w:rPr>
        <w:rFonts w:hint="default"/>
        <w:b w:val="0"/>
      </w:rPr>
    </w:lvl>
    <w:lvl w:ilvl="5">
      <w:start w:val="1"/>
      <w:numFmt w:val="decimal"/>
      <w:lvlText w:val="%1.%2.%3.%4.%5.%6."/>
      <w:lvlJc w:val="left"/>
      <w:pPr>
        <w:ind w:left="3195" w:hanging="1080"/>
      </w:pPr>
      <w:rPr>
        <w:rFonts w:hint="default"/>
        <w:b w:val="0"/>
      </w:rPr>
    </w:lvl>
    <w:lvl w:ilvl="6">
      <w:start w:val="1"/>
      <w:numFmt w:val="decimal"/>
      <w:lvlText w:val="%1.%2.%3.%4.%5.%6.%7."/>
      <w:lvlJc w:val="left"/>
      <w:pPr>
        <w:ind w:left="3978" w:hanging="1440"/>
      </w:pPr>
      <w:rPr>
        <w:rFonts w:hint="default"/>
        <w:b w:val="0"/>
      </w:rPr>
    </w:lvl>
    <w:lvl w:ilvl="7">
      <w:start w:val="1"/>
      <w:numFmt w:val="decimal"/>
      <w:lvlText w:val="%1.%2.%3.%4.%5.%6.%7.%8."/>
      <w:lvlJc w:val="left"/>
      <w:pPr>
        <w:ind w:left="4401" w:hanging="1440"/>
      </w:pPr>
      <w:rPr>
        <w:rFonts w:hint="default"/>
        <w:b w:val="0"/>
      </w:rPr>
    </w:lvl>
    <w:lvl w:ilvl="8">
      <w:start w:val="1"/>
      <w:numFmt w:val="decimal"/>
      <w:lvlText w:val="%1.%2.%3.%4.%5.%6.%7.%8.%9."/>
      <w:lvlJc w:val="left"/>
      <w:pPr>
        <w:ind w:left="5184" w:hanging="1800"/>
      </w:pPr>
      <w:rPr>
        <w:rFonts w:hint="default"/>
        <w:b w:val="0"/>
      </w:rPr>
    </w:lvl>
  </w:abstractNum>
  <w:abstractNum w:abstractNumId="34" w15:restartNumberingAfterBreak="0">
    <w:nsid w:val="6FD50117"/>
    <w:multiLevelType w:val="hybridMultilevel"/>
    <w:tmpl w:val="7CB47D6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50A41"/>
    <w:multiLevelType w:val="multilevel"/>
    <w:tmpl w:val="F08477E6"/>
    <w:lvl w:ilvl="0">
      <w:start w:val="1"/>
      <w:numFmt w:val="decimal"/>
      <w:lvlText w:val="%1."/>
      <w:lvlJc w:val="left"/>
      <w:pPr>
        <w:tabs>
          <w:tab w:val="num" w:pos="0"/>
        </w:tabs>
        <w:ind w:left="360" w:hanging="360"/>
      </w:pPr>
      <w:rPr>
        <w:rFonts w:hint="default"/>
        <w:b w:val="0"/>
        <w:bCs w:val="0"/>
      </w:rPr>
    </w:lvl>
    <w:lvl w:ilvl="1">
      <w:start w:val="1"/>
      <w:numFmt w:val="decimal"/>
      <w:lvlText w:val="%2."/>
      <w:lvlJc w:val="left"/>
      <w:pPr>
        <w:tabs>
          <w:tab w:val="num" w:pos="0"/>
        </w:tabs>
        <w:ind w:left="792" w:hanging="432"/>
      </w:pPr>
      <w:rPr>
        <w:rFonts w:ascii="Times New Roman" w:eastAsia="SimSun" w:hAnsi="Times New Roman" w:cs="David"/>
        <w:b w:val="0"/>
        <w:bCs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4D01D1F"/>
    <w:multiLevelType w:val="hybridMultilevel"/>
    <w:tmpl w:val="8BAE0F76"/>
    <w:lvl w:ilvl="0" w:tplc="C038C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E163C"/>
    <w:multiLevelType w:val="multilevel"/>
    <w:tmpl w:val="0E3A3FFE"/>
    <w:lvl w:ilvl="0">
      <w:start w:val="1"/>
      <w:numFmt w:val="decimal"/>
      <w:pStyle w:val="Heading1"/>
      <w:lvlText w:val="%1."/>
      <w:lvlJc w:val="left"/>
      <w:pPr>
        <w:tabs>
          <w:tab w:val="num" w:pos="0"/>
        </w:tabs>
        <w:ind w:left="648" w:hanging="648"/>
      </w:pPr>
      <w:rPr>
        <w:rFonts w:hint="default"/>
        <w:b w:val="0"/>
        <w:bCs w:val="0"/>
        <w:i w:val="0"/>
        <w:iCs w:val="0"/>
      </w:rPr>
    </w:lvl>
    <w:lvl w:ilvl="1">
      <w:start w:val="1"/>
      <w:numFmt w:val="decimal"/>
      <w:pStyle w:val="Heading2"/>
      <w:lvlText w:val="%1.%2."/>
      <w:lvlJc w:val="left"/>
      <w:pPr>
        <w:tabs>
          <w:tab w:val="num" w:pos="792"/>
        </w:tabs>
        <w:ind w:left="1440" w:hanging="734"/>
      </w:pPr>
      <w:rPr>
        <w:rFonts w:hint="default"/>
        <w:szCs w:val="24"/>
      </w:rPr>
    </w:lvl>
    <w:lvl w:ilvl="2">
      <w:start w:val="1"/>
      <w:numFmt w:val="decimal"/>
      <w:pStyle w:val="Heading3"/>
      <w:lvlText w:val="%1.%2.%3."/>
      <w:lvlJc w:val="left"/>
      <w:pPr>
        <w:tabs>
          <w:tab w:val="num" w:pos="2304"/>
        </w:tabs>
        <w:ind w:left="2304" w:hanging="864"/>
      </w:pPr>
      <w:rPr>
        <w:rFonts w:hint="default"/>
        <w:lang w:bidi="he-IL"/>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C30109C"/>
    <w:multiLevelType w:val="hybridMultilevel"/>
    <w:tmpl w:val="E56E6EBC"/>
    <w:lvl w:ilvl="0" w:tplc="09F079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F27FC8"/>
    <w:multiLevelType w:val="hybridMultilevel"/>
    <w:tmpl w:val="8A682C74"/>
    <w:lvl w:ilvl="0" w:tplc="449A2180">
      <w:numFmt w:val="bullet"/>
      <w:lvlText w:val="-"/>
      <w:lvlJc w:val="left"/>
      <w:pPr>
        <w:ind w:left="720" w:hanging="360"/>
      </w:pPr>
      <w:rPr>
        <w:rFonts w:asciiTheme="minorHAnsi" w:eastAsiaTheme="minorHAnsi" w:hAnsiTheme="minorHAnsi" w:cs="David" w:hint="default"/>
      </w:rPr>
    </w:lvl>
    <w:lvl w:ilvl="1" w:tplc="92FC41CC" w:tentative="1">
      <w:start w:val="1"/>
      <w:numFmt w:val="bullet"/>
      <w:lvlText w:val="o"/>
      <w:lvlJc w:val="left"/>
      <w:pPr>
        <w:ind w:left="1440" w:hanging="360"/>
      </w:pPr>
      <w:rPr>
        <w:rFonts w:ascii="Courier New" w:hAnsi="Courier New" w:cs="Courier New" w:hint="default"/>
      </w:rPr>
    </w:lvl>
    <w:lvl w:ilvl="2" w:tplc="C124FB76" w:tentative="1">
      <w:start w:val="1"/>
      <w:numFmt w:val="bullet"/>
      <w:lvlText w:val=""/>
      <w:lvlJc w:val="left"/>
      <w:pPr>
        <w:ind w:left="2160" w:hanging="360"/>
      </w:pPr>
      <w:rPr>
        <w:rFonts w:ascii="Wingdings" w:hAnsi="Wingdings" w:hint="default"/>
      </w:rPr>
    </w:lvl>
    <w:lvl w:ilvl="3" w:tplc="6578266A" w:tentative="1">
      <w:start w:val="1"/>
      <w:numFmt w:val="bullet"/>
      <w:lvlText w:val=""/>
      <w:lvlJc w:val="left"/>
      <w:pPr>
        <w:ind w:left="2880" w:hanging="360"/>
      </w:pPr>
      <w:rPr>
        <w:rFonts w:ascii="Symbol" w:hAnsi="Symbol" w:hint="default"/>
      </w:rPr>
    </w:lvl>
    <w:lvl w:ilvl="4" w:tplc="33D4CADE" w:tentative="1">
      <w:start w:val="1"/>
      <w:numFmt w:val="bullet"/>
      <w:lvlText w:val="o"/>
      <w:lvlJc w:val="left"/>
      <w:pPr>
        <w:ind w:left="3600" w:hanging="360"/>
      </w:pPr>
      <w:rPr>
        <w:rFonts w:ascii="Courier New" w:hAnsi="Courier New" w:cs="Courier New" w:hint="default"/>
      </w:rPr>
    </w:lvl>
    <w:lvl w:ilvl="5" w:tplc="1F00981A" w:tentative="1">
      <w:start w:val="1"/>
      <w:numFmt w:val="bullet"/>
      <w:lvlText w:val=""/>
      <w:lvlJc w:val="left"/>
      <w:pPr>
        <w:ind w:left="4320" w:hanging="360"/>
      </w:pPr>
      <w:rPr>
        <w:rFonts w:ascii="Wingdings" w:hAnsi="Wingdings" w:hint="default"/>
      </w:rPr>
    </w:lvl>
    <w:lvl w:ilvl="6" w:tplc="94C49E0E" w:tentative="1">
      <w:start w:val="1"/>
      <w:numFmt w:val="bullet"/>
      <w:lvlText w:val=""/>
      <w:lvlJc w:val="left"/>
      <w:pPr>
        <w:ind w:left="5040" w:hanging="360"/>
      </w:pPr>
      <w:rPr>
        <w:rFonts w:ascii="Symbol" w:hAnsi="Symbol" w:hint="default"/>
      </w:rPr>
    </w:lvl>
    <w:lvl w:ilvl="7" w:tplc="2E943682" w:tentative="1">
      <w:start w:val="1"/>
      <w:numFmt w:val="bullet"/>
      <w:lvlText w:val="o"/>
      <w:lvlJc w:val="left"/>
      <w:pPr>
        <w:ind w:left="5760" w:hanging="360"/>
      </w:pPr>
      <w:rPr>
        <w:rFonts w:ascii="Courier New" w:hAnsi="Courier New" w:cs="Courier New" w:hint="default"/>
      </w:rPr>
    </w:lvl>
    <w:lvl w:ilvl="8" w:tplc="6884F00A" w:tentative="1">
      <w:start w:val="1"/>
      <w:numFmt w:val="bullet"/>
      <w:lvlText w:val=""/>
      <w:lvlJc w:val="left"/>
      <w:pPr>
        <w:ind w:left="6480" w:hanging="360"/>
      </w:pPr>
      <w:rPr>
        <w:rFonts w:ascii="Wingdings" w:hAnsi="Wingdings" w:hint="default"/>
      </w:rPr>
    </w:lvl>
  </w:abstractNum>
  <w:abstractNum w:abstractNumId="40" w15:restartNumberingAfterBreak="0">
    <w:nsid w:val="7DFE5162"/>
    <w:multiLevelType w:val="hybridMultilevel"/>
    <w:tmpl w:val="AA74A71C"/>
    <w:lvl w:ilvl="0" w:tplc="AD34397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781491622">
    <w:abstractNumId w:val="39"/>
  </w:num>
  <w:num w:numId="2" w16cid:durableId="326321460">
    <w:abstractNumId w:val="0"/>
  </w:num>
  <w:num w:numId="3" w16cid:durableId="147092062">
    <w:abstractNumId w:val="36"/>
  </w:num>
  <w:num w:numId="4" w16cid:durableId="225339086">
    <w:abstractNumId w:val="13"/>
  </w:num>
  <w:num w:numId="5" w16cid:durableId="1787892490">
    <w:abstractNumId w:val="5"/>
  </w:num>
  <w:num w:numId="6" w16cid:durableId="1189370474">
    <w:abstractNumId w:val="37"/>
  </w:num>
  <w:num w:numId="7" w16cid:durableId="876351890">
    <w:abstractNumId w:val="7"/>
  </w:num>
  <w:num w:numId="8" w16cid:durableId="483476626">
    <w:abstractNumId w:val="12"/>
  </w:num>
  <w:num w:numId="9" w16cid:durableId="800457454">
    <w:abstractNumId w:val="30"/>
  </w:num>
  <w:num w:numId="10" w16cid:durableId="1513448825">
    <w:abstractNumId w:val="31"/>
  </w:num>
  <w:num w:numId="11" w16cid:durableId="1471357857">
    <w:abstractNumId w:val="2"/>
  </w:num>
  <w:num w:numId="12" w16cid:durableId="1882857107">
    <w:abstractNumId w:val="40"/>
  </w:num>
  <w:num w:numId="13" w16cid:durableId="19208420">
    <w:abstractNumId w:val="18"/>
  </w:num>
  <w:num w:numId="14" w16cid:durableId="717972285">
    <w:abstractNumId w:val="3"/>
  </w:num>
  <w:num w:numId="15" w16cid:durableId="1501234252">
    <w:abstractNumId w:val="27"/>
  </w:num>
  <w:num w:numId="16" w16cid:durableId="1416977998">
    <w:abstractNumId w:val="26"/>
  </w:num>
  <w:num w:numId="17" w16cid:durableId="496381478">
    <w:abstractNumId w:val="24"/>
  </w:num>
  <w:num w:numId="18" w16cid:durableId="789205332">
    <w:abstractNumId w:val="25"/>
  </w:num>
  <w:num w:numId="19" w16cid:durableId="2028754735">
    <w:abstractNumId w:val="19"/>
  </w:num>
  <w:num w:numId="20" w16cid:durableId="101729211">
    <w:abstractNumId w:val="9"/>
  </w:num>
  <w:num w:numId="21" w16cid:durableId="255869207">
    <w:abstractNumId w:val="11"/>
  </w:num>
  <w:num w:numId="22" w16cid:durableId="1189488604">
    <w:abstractNumId w:val="35"/>
  </w:num>
  <w:num w:numId="23" w16cid:durableId="571505903">
    <w:abstractNumId w:val="33"/>
  </w:num>
  <w:num w:numId="24" w16cid:durableId="1863780880">
    <w:abstractNumId w:val="29"/>
  </w:num>
  <w:num w:numId="25" w16cid:durableId="180514464">
    <w:abstractNumId w:val="4"/>
  </w:num>
  <w:num w:numId="26" w16cid:durableId="1649556166">
    <w:abstractNumId w:val="37"/>
  </w:num>
  <w:num w:numId="27" w16cid:durableId="1770277279">
    <w:abstractNumId w:val="20"/>
  </w:num>
  <w:num w:numId="28" w16cid:durableId="1878002072">
    <w:abstractNumId w:val="1"/>
  </w:num>
  <w:num w:numId="29" w16cid:durableId="2003849720">
    <w:abstractNumId w:val="14"/>
  </w:num>
  <w:num w:numId="30" w16cid:durableId="1061909342">
    <w:abstractNumId w:val="28"/>
  </w:num>
  <w:num w:numId="31" w16cid:durableId="1595702777">
    <w:abstractNumId w:val="16"/>
  </w:num>
  <w:num w:numId="32" w16cid:durableId="734398698">
    <w:abstractNumId w:val="8"/>
  </w:num>
  <w:num w:numId="33" w16cid:durableId="2075008502">
    <w:abstractNumId w:val="37"/>
  </w:num>
  <w:num w:numId="34" w16cid:durableId="1420591003">
    <w:abstractNumId w:val="37"/>
  </w:num>
  <w:num w:numId="35" w16cid:durableId="1361321429">
    <w:abstractNumId w:val="37"/>
  </w:num>
  <w:num w:numId="36" w16cid:durableId="1398744412">
    <w:abstractNumId w:val="38"/>
  </w:num>
  <w:num w:numId="37" w16cid:durableId="1704361589">
    <w:abstractNumId w:val="37"/>
  </w:num>
  <w:num w:numId="38" w16cid:durableId="714306699">
    <w:abstractNumId w:val="32"/>
  </w:num>
  <w:num w:numId="39" w16cid:durableId="1742480126">
    <w:abstractNumId w:val="34"/>
  </w:num>
  <w:num w:numId="40" w16cid:durableId="1957710227">
    <w:abstractNumId w:val="21"/>
  </w:num>
  <w:num w:numId="41" w16cid:durableId="351999502">
    <w:abstractNumId w:val="23"/>
  </w:num>
  <w:num w:numId="42" w16cid:durableId="412050375">
    <w:abstractNumId w:val="17"/>
  </w:num>
  <w:num w:numId="43" w16cid:durableId="50269398">
    <w:abstractNumId w:val="10"/>
  </w:num>
  <w:num w:numId="44" w16cid:durableId="121268461">
    <w:abstractNumId w:val="37"/>
  </w:num>
  <w:num w:numId="45" w16cid:durableId="1030883273">
    <w:abstractNumId w:val="6"/>
  </w:num>
  <w:num w:numId="46" w16cid:durableId="790241707">
    <w:abstractNumId w:val="15"/>
  </w:num>
  <w:num w:numId="47" w16cid:durableId="6461281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4E"/>
    <w:rsid w:val="000064AA"/>
    <w:rsid w:val="00007244"/>
    <w:rsid w:val="000079A4"/>
    <w:rsid w:val="00011D9F"/>
    <w:rsid w:val="00021231"/>
    <w:rsid w:val="00022EB3"/>
    <w:rsid w:val="00027E2F"/>
    <w:rsid w:val="000302D1"/>
    <w:rsid w:val="00030DA9"/>
    <w:rsid w:val="0003566E"/>
    <w:rsid w:val="000403E2"/>
    <w:rsid w:val="00041411"/>
    <w:rsid w:val="000638F2"/>
    <w:rsid w:val="00063B07"/>
    <w:rsid w:val="00076F48"/>
    <w:rsid w:val="00080464"/>
    <w:rsid w:val="00094E9F"/>
    <w:rsid w:val="000A2712"/>
    <w:rsid w:val="000A651A"/>
    <w:rsid w:val="000B394E"/>
    <w:rsid w:val="000B7326"/>
    <w:rsid w:val="000C53AE"/>
    <w:rsid w:val="000D5789"/>
    <w:rsid w:val="000D6618"/>
    <w:rsid w:val="000F0139"/>
    <w:rsid w:val="000F13DA"/>
    <w:rsid w:val="000F7965"/>
    <w:rsid w:val="001003A2"/>
    <w:rsid w:val="00100B6D"/>
    <w:rsid w:val="00100F03"/>
    <w:rsid w:val="00115EE0"/>
    <w:rsid w:val="00126806"/>
    <w:rsid w:val="00131B77"/>
    <w:rsid w:val="0013490E"/>
    <w:rsid w:val="00157917"/>
    <w:rsid w:val="001711F0"/>
    <w:rsid w:val="0017126D"/>
    <w:rsid w:val="00176E4D"/>
    <w:rsid w:val="00190B56"/>
    <w:rsid w:val="00191462"/>
    <w:rsid w:val="001A119F"/>
    <w:rsid w:val="001A6C55"/>
    <w:rsid w:val="001B1AD6"/>
    <w:rsid w:val="001B2F50"/>
    <w:rsid w:val="001B3697"/>
    <w:rsid w:val="001B3B2B"/>
    <w:rsid w:val="001C196C"/>
    <w:rsid w:val="001C6B48"/>
    <w:rsid w:val="001E4602"/>
    <w:rsid w:val="001E591A"/>
    <w:rsid w:val="001E7921"/>
    <w:rsid w:val="001F17A3"/>
    <w:rsid w:val="001F1E01"/>
    <w:rsid w:val="001F2C54"/>
    <w:rsid w:val="00210BA0"/>
    <w:rsid w:val="00211E88"/>
    <w:rsid w:val="002157A0"/>
    <w:rsid w:val="0023016F"/>
    <w:rsid w:val="00235BE7"/>
    <w:rsid w:val="002366C7"/>
    <w:rsid w:val="00242E9A"/>
    <w:rsid w:val="00253186"/>
    <w:rsid w:val="00253B5C"/>
    <w:rsid w:val="00261555"/>
    <w:rsid w:val="00273992"/>
    <w:rsid w:val="002828D2"/>
    <w:rsid w:val="00286BE1"/>
    <w:rsid w:val="00293689"/>
    <w:rsid w:val="00294012"/>
    <w:rsid w:val="00295A90"/>
    <w:rsid w:val="002960B9"/>
    <w:rsid w:val="002B217F"/>
    <w:rsid w:val="002B5AA8"/>
    <w:rsid w:val="002D2E0D"/>
    <w:rsid w:val="002D30B1"/>
    <w:rsid w:val="002D7B07"/>
    <w:rsid w:val="002E06C2"/>
    <w:rsid w:val="002E25ED"/>
    <w:rsid w:val="002F2F29"/>
    <w:rsid w:val="00304E4F"/>
    <w:rsid w:val="00305445"/>
    <w:rsid w:val="003076ED"/>
    <w:rsid w:val="00307BAA"/>
    <w:rsid w:val="00310B1F"/>
    <w:rsid w:val="00313309"/>
    <w:rsid w:val="00320F11"/>
    <w:rsid w:val="00330CB8"/>
    <w:rsid w:val="00333F15"/>
    <w:rsid w:val="00335617"/>
    <w:rsid w:val="00336459"/>
    <w:rsid w:val="00336D53"/>
    <w:rsid w:val="003457F2"/>
    <w:rsid w:val="00360979"/>
    <w:rsid w:val="00363495"/>
    <w:rsid w:val="00390E8D"/>
    <w:rsid w:val="0039213B"/>
    <w:rsid w:val="003B5678"/>
    <w:rsid w:val="003C2E9E"/>
    <w:rsid w:val="003C5CA4"/>
    <w:rsid w:val="003C5D80"/>
    <w:rsid w:val="003C68C9"/>
    <w:rsid w:val="003D0BDC"/>
    <w:rsid w:val="003D0E52"/>
    <w:rsid w:val="003D0F4E"/>
    <w:rsid w:val="003D13BA"/>
    <w:rsid w:val="003D2CB9"/>
    <w:rsid w:val="003D2F54"/>
    <w:rsid w:val="003E35DA"/>
    <w:rsid w:val="004046CE"/>
    <w:rsid w:val="004052B6"/>
    <w:rsid w:val="00413063"/>
    <w:rsid w:val="004224C3"/>
    <w:rsid w:val="00425735"/>
    <w:rsid w:val="0043012C"/>
    <w:rsid w:val="0043058A"/>
    <w:rsid w:val="0043469F"/>
    <w:rsid w:val="00440543"/>
    <w:rsid w:val="004436AB"/>
    <w:rsid w:val="00446579"/>
    <w:rsid w:val="0046224A"/>
    <w:rsid w:val="004712B2"/>
    <w:rsid w:val="004732B1"/>
    <w:rsid w:val="00481C0B"/>
    <w:rsid w:val="00495EFE"/>
    <w:rsid w:val="004A4AD1"/>
    <w:rsid w:val="004A5F03"/>
    <w:rsid w:val="004C1CC6"/>
    <w:rsid w:val="004C63D0"/>
    <w:rsid w:val="004C6AA4"/>
    <w:rsid w:val="004D77D5"/>
    <w:rsid w:val="004F2784"/>
    <w:rsid w:val="004F2F4A"/>
    <w:rsid w:val="004F467E"/>
    <w:rsid w:val="004F7721"/>
    <w:rsid w:val="005007B3"/>
    <w:rsid w:val="00507C8D"/>
    <w:rsid w:val="00510660"/>
    <w:rsid w:val="00510ADF"/>
    <w:rsid w:val="005133A2"/>
    <w:rsid w:val="00517BAE"/>
    <w:rsid w:val="00521B6E"/>
    <w:rsid w:val="005256BB"/>
    <w:rsid w:val="00534D5F"/>
    <w:rsid w:val="00550A80"/>
    <w:rsid w:val="00550CFF"/>
    <w:rsid w:val="0056244F"/>
    <w:rsid w:val="00577731"/>
    <w:rsid w:val="00590E90"/>
    <w:rsid w:val="00594612"/>
    <w:rsid w:val="0059536E"/>
    <w:rsid w:val="005A0C6F"/>
    <w:rsid w:val="005A116F"/>
    <w:rsid w:val="005A54EF"/>
    <w:rsid w:val="005A79B6"/>
    <w:rsid w:val="005B0504"/>
    <w:rsid w:val="005D2722"/>
    <w:rsid w:val="005D72B1"/>
    <w:rsid w:val="005E10A8"/>
    <w:rsid w:val="005E5275"/>
    <w:rsid w:val="005E71CE"/>
    <w:rsid w:val="005F001A"/>
    <w:rsid w:val="0060192A"/>
    <w:rsid w:val="00604F5E"/>
    <w:rsid w:val="00612444"/>
    <w:rsid w:val="00613ACB"/>
    <w:rsid w:val="006309D2"/>
    <w:rsid w:val="00636A10"/>
    <w:rsid w:val="00646090"/>
    <w:rsid w:val="00667BE3"/>
    <w:rsid w:val="00670FF3"/>
    <w:rsid w:val="006749C5"/>
    <w:rsid w:val="0068473F"/>
    <w:rsid w:val="00694329"/>
    <w:rsid w:val="006A06C4"/>
    <w:rsid w:val="006A0D3C"/>
    <w:rsid w:val="006A0E97"/>
    <w:rsid w:val="006A67B0"/>
    <w:rsid w:val="006B62AE"/>
    <w:rsid w:val="006C32CE"/>
    <w:rsid w:val="006E4BAA"/>
    <w:rsid w:val="006F4478"/>
    <w:rsid w:val="007112B1"/>
    <w:rsid w:val="0071508F"/>
    <w:rsid w:val="00716923"/>
    <w:rsid w:val="0071704B"/>
    <w:rsid w:val="00734022"/>
    <w:rsid w:val="00737795"/>
    <w:rsid w:val="00747A86"/>
    <w:rsid w:val="007520E2"/>
    <w:rsid w:val="00775456"/>
    <w:rsid w:val="0078002B"/>
    <w:rsid w:val="00780835"/>
    <w:rsid w:val="0078228C"/>
    <w:rsid w:val="00790143"/>
    <w:rsid w:val="007A1125"/>
    <w:rsid w:val="007A1653"/>
    <w:rsid w:val="007A2139"/>
    <w:rsid w:val="007A26CD"/>
    <w:rsid w:val="007B09B0"/>
    <w:rsid w:val="007C2F26"/>
    <w:rsid w:val="007C61CF"/>
    <w:rsid w:val="007D78F4"/>
    <w:rsid w:val="007F5B1F"/>
    <w:rsid w:val="00802F53"/>
    <w:rsid w:val="00807899"/>
    <w:rsid w:val="008125A2"/>
    <w:rsid w:val="008205ED"/>
    <w:rsid w:val="00824288"/>
    <w:rsid w:val="008260E9"/>
    <w:rsid w:val="008264FF"/>
    <w:rsid w:val="00826BC2"/>
    <w:rsid w:val="00830AF0"/>
    <w:rsid w:val="00831314"/>
    <w:rsid w:val="0083577B"/>
    <w:rsid w:val="00842869"/>
    <w:rsid w:val="00842DC5"/>
    <w:rsid w:val="008437FB"/>
    <w:rsid w:val="0085238E"/>
    <w:rsid w:val="00857FB2"/>
    <w:rsid w:val="008632B5"/>
    <w:rsid w:val="00867496"/>
    <w:rsid w:val="008761BD"/>
    <w:rsid w:val="00891063"/>
    <w:rsid w:val="00895C3D"/>
    <w:rsid w:val="008A14F1"/>
    <w:rsid w:val="008B3E6E"/>
    <w:rsid w:val="008B687B"/>
    <w:rsid w:val="008C3F87"/>
    <w:rsid w:val="008D0C3D"/>
    <w:rsid w:val="008E03A8"/>
    <w:rsid w:val="008E217A"/>
    <w:rsid w:val="008F05DA"/>
    <w:rsid w:val="008F611C"/>
    <w:rsid w:val="009024B8"/>
    <w:rsid w:val="009058AE"/>
    <w:rsid w:val="0091156F"/>
    <w:rsid w:val="00913551"/>
    <w:rsid w:val="0091381B"/>
    <w:rsid w:val="00920B52"/>
    <w:rsid w:val="009247E3"/>
    <w:rsid w:val="009318C0"/>
    <w:rsid w:val="0093260F"/>
    <w:rsid w:val="00934543"/>
    <w:rsid w:val="00941969"/>
    <w:rsid w:val="00951E6A"/>
    <w:rsid w:val="0096254F"/>
    <w:rsid w:val="00963D82"/>
    <w:rsid w:val="009654AB"/>
    <w:rsid w:val="009768EE"/>
    <w:rsid w:val="00976C85"/>
    <w:rsid w:val="00981EA9"/>
    <w:rsid w:val="0099234D"/>
    <w:rsid w:val="009A5360"/>
    <w:rsid w:val="009B0D37"/>
    <w:rsid w:val="009C2616"/>
    <w:rsid w:val="009E0F69"/>
    <w:rsid w:val="009E1850"/>
    <w:rsid w:val="009E6AFA"/>
    <w:rsid w:val="009F23B1"/>
    <w:rsid w:val="009F5507"/>
    <w:rsid w:val="00A01A7E"/>
    <w:rsid w:val="00A01B67"/>
    <w:rsid w:val="00A02AC1"/>
    <w:rsid w:val="00A03CC9"/>
    <w:rsid w:val="00A17E02"/>
    <w:rsid w:val="00A35543"/>
    <w:rsid w:val="00A4189A"/>
    <w:rsid w:val="00A45DA2"/>
    <w:rsid w:val="00A50848"/>
    <w:rsid w:val="00A576D0"/>
    <w:rsid w:val="00A66589"/>
    <w:rsid w:val="00A71230"/>
    <w:rsid w:val="00A71F57"/>
    <w:rsid w:val="00A76B47"/>
    <w:rsid w:val="00A82DC6"/>
    <w:rsid w:val="00A872F3"/>
    <w:rsid w:val="00A9000B"/>
    <w:rsid w:val="00AA4653"/>
    <w:rsid w:val="00AB25E3"/>
    <w:rsid w:val="00AE4302"/>
    <w:rsid w:val="00AE5307"/>
    <w:rsid w:val="00AE53A8"/>
    <w:rsid w:val="00AE6357"/>
    <w:rsid w:val="00AE75EC"/>
    <w:rsid w:val="00AF1A57"/>
    <w:rsid w:val="00AF41A9"/>
    <w:rsid w:val="00B0617F"/>
    <w:rsid w:val="00B115E2"/>
    <w:rsid w:val="00B362DC"/>
    <w:rsid w:val="00B4576B"/>
    <w:rsid w:val="00B6469A"/>
    <w:rsid w:val="00B64E34"/>
    <w:rsid w:val="00B656ED"/>
    <w:rsid w:val="00B70101"/>
    <w:rsid w:val="00B76DE7"/>
    <w:rsid w:val="00B7782A"/>
    <w:rsid w:val="00B82509"/>
    <w:rsid w:val="00B85CC2"/>
    <w:rsid w:val="00B957C8"/>
    <w:rsid w:val="00BA736F"/>
    <w:rsid w:val="00BB416C"/>
    <w:rsid w:val="00BB5F84"/>
    <w:rsid w:val="00BB6F90"/>
    <w:rsid w:val="00BC0D38"/>
    <w:rsid w:val="00BC44EC"/>
    <w:rsid w:val="00BD2A5F"/>
    <w:rsid w:val="00BD4DAD"/>
    <w:rsid w:val="00BE450D"/>
    <w:rsid w:val="00BE5DDE"/>
    <w:rsid w:val="00BE7550"/>
    <w:rsid w:val="00BF0C5A"/>
    <w:rsid w:val="00BF1605"/>
    <w:rsid w:val="00BF3587"/>
    <w:rsid w:val="00BF6505"/>
    <w:rsid w:val="00C007B3"/>
    <w:rsid w:val="00C00F16"/>
    <w:rsid w:val="00C03B10"/>
    <w:rsid w:val="00C059E5"/>
    <w:rsid w:val="00C23A44"/>
    <w:rsid w:val="00C24649"/>
    <w:rsid w:val="00C24833"/>
    <w:rsid w:val="00C30FCF"/>
    <w:rsid w:val="00C32FEE"/>
    <w:rsid w:val="00C33A03"/>
    <w:rsid w:val="00C365E3"/>
    <w:rsid w:val="00C47A8C"/>
    <w:rsid w:val="00C47EE5"/>
    <w:rsid w:val="00C55723"/>
    <w:rsid w:val="00C73296"/>
    <w:rsid w:val="00C750B0"/>
    <w:rsid w:val="00C80987"/>
    <w:rsid w:val="00C905BE"/>
    <w:rsid w:val="00C90A00"/>
    <w:rsid w:val="00C95FB0"/>
    <w:rsid w:val="00CA0160"/>
    <w:rsid w:val="00CA0CAD"/>
    <w:rsid w:val="00CA31F1"/>
    <w:rsid w:val="00CB0231"/>
    <w:rsid w:val="00CB076D"/>
    <w:rsid w:val="00CB6700"/>
    <w:rsid w:val="00CB7ED9"/>
    <w:rsid w:val="00CB7FEF"/>
    <w:rsid w:val="00CC40F6"/>
    <w:rsid w:val="00CD4D7D"/>
    <w:rsid w:val="00CE0AD4"/>
    <w:rsid w:val="00CF24B3"/>
    <w:rsid w:val="00CF39A9"/>
    <w:rsid w:val="00CF6347"/>
    <w:rsid w:val="00CF7B25"/>
    <w:rsid w:val="00D01DF7"/>
    <w:rsid w:val="00D30D46"/>
    <w:rsid w:val="00D3328C"/>
    <w:rsid w:val="00D4792B"/>
    <w:rsid w:val="00D50226"/>
    <w:rsid w:val="00D54509"/>
    <w:rsid w:val="00D56434"/>
    <w:rsid w:val="00D56579"/>
    <w:rsid w:val="00D6264E"/>
    <w:rsid w:val="00D65C31"/>
    <w:rsid w:val="00D675CD"/>
    <w:rsid w:val="00D70D7D"/>
    <w:rsid w:val="00D763ED"/>
    <w:rsid w:val="00D80015"/>
    <w:rsid w:val="00D86763"/>
    <w:rsid w:val="00D87A63"/>
    <w:rsid w:val="00DC398B"/>
    <w:rsid w:val="00DE5426"/>
    <w:rsid w:val="00E027D6"/>
    <w:rsid w:val="00E12E0C"/>
    <w:rsid w:val="00E31ED2"/>
    <w:rsid w:val="00E32EC9"/>
    <w:rsid w:val="00E474CC"/>
    <w:rsid w:val="00E623D4"/>
    <w:rsid w:val="00E632ED"/>
    <w:rsid w:val="00E64FB6"/>
    <w:rsid w:val="00E67ABC"/>
    <w:rsid w:val="00E952F9"/>
    <w:rsid w:val="00EA420C"/>
    <w:rsid w:val="00EC0022"/>
    <w:rsid w:val="00EC78BA"/>
    <w:rsid w:val="00EF43E7"/>
    <w:rsid w:val="00EF6FD3"/>
    <w:rsid w:val="00F04B43"/>
    <w:rsid w:val="00F04CE0"/>
    <w:rsid w:val="00F067DD"/>
    <w:rsid w:val="00F0723E"/>
    <w:rsid w:val="00F13D1D"/>
    <w:rsid w:val="00F31642"/>
    <w:rsid w:val="00F344D9"/>
    <w:rsid w:val="00F369CD"/>
    <w:rsid w:val="00F5441D"/>
    <w:rsid w:val="00F61E31"/>
    <w:rsid w:val="00F703E8"/>
    <w:rsid w:val="00F73D35"/>
    <w:rsid w:val="00F7553F"/>
    <w:rsid w:val="00F8525D"/>
    <w:rsid w:val="00F91DED"/>
    <w:rsid w:val="00F9296F"/>
    <w:rsid w:val="00F95E4A"/>
    <w:rsid w:val="00FA7DEB"/>
    <w:rsid w:val="00FB6550"/>
    <w:rsid w:val="00FB6FDF"/>
    <w:rsid w:val="00FB7AF6"/>
    <w:rsid w:val="00FC2561"/>
    <w:rsid w:val="00FC28C8"/>
    <w:rsid w:val="00FC404E"/>
    <w:rsid w:val="00FC4C9C"/>
    <w:rsid w:val="00FD30A0"/>
    <w:rsid w:val="00FD4912"/>
    <w:rsid w:val="00FE27ED"/>
    <w:rsid w:val="00FF0C90"/>
    <w:rsid w:val="00FF7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CFC6"/>
  <w15:docId w15:val="{8093091B-0CBC-43DC-9A3D-0517F238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David"/>
        <w:sz w:val="22"/>
        <w:szCs w:val="24"/>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D2"/>
    <w:pPr>
      <w:bidi/>
    </w:pPr>
  </w:style>
  <w:style w:type="paragraph" w:styleId="Heading1">
    <w:name w:val="heading 1"/>
    <w:aliases w:val="Hed_undl,כותרת1,כותרת 1 תו,????? 1 ??,Heading 1 תו,H2"/>
    <w:basedOn w:val="Normal"/>
    <w:link w:val="Heading1Char"/>
    <w:uiPriority w:val="9"/>
    <w:qFormat/>
    <w:rsid w:val="00190B56"/>
    <w:pPr>
      <w:numPr>
        <w:numId w:val="6"/>
      </w:numPr>
      <w:snapToGrid w:val="0"/>
      <w:spacing w:before="180" w:after="120" w:line="360" w:lineRule="auto"/>
      <w:jc w:val="both"/>
      <w:outlineLvl w:val="0"/>
    </w:pPr>
    <w:rPr>
      <w:rFonts w:ascii="Times New Roman" w:eastAsia="SimSun" w:hAnsi="Times New Roman"/>
      <w:kern w:val="32"/>
      <w:sz w:val="25"/>
      <w:szCs w:val="26"/>
      <w:lang w:eastAsia="zh-CN"/>
    </w:rPr>
  </w:style>
  <w:style w:type="paragraph" w:styleId="Heading2">
    <w:name w:val="heading 2"/>
    <w:aliases w:val="ממוספר,כותרת2,כותרת 2 תו,כותרת 2 תו1 תו,כותרת 2 תו3 תו תו,כותרת 2 תו תו2 תו תו,????? 2 ?? תו2 תו תו,כותרת 2 תו2 תו תו תו,????? 2 ?? תו1 תו תו תו,כותרת 2 תו1 תו תו תו תו,????? 2 ?? תו תו תו תו תו,כותרת 2 תו תו תו תו תו תו"/>
    <w:basedOn w:val="Normal"/>
    <w:link w:val="Heading2Char"/>
    <w:uiPriority w:val="9"/>
    <w:qFormat/>
    <w:rsid w:val="00190B56"/>
    <w:pPr>
      <w:numPr>
        <w:ilvl w:val="1"/>
        <w:numId w:val="6"/>
      </w:numPr>
      <w:snapToGrid w:val="0"/>
      <w:spacing w:before="120" w:after="0" w:line="360" w:lineRule="auto"/>
      <w:jc w:val="both"/>
      <w:outlineLvl w:val="1"/>
    </w:pPr>
    <w:rPr>
      <w:rFonts w:ascii="Times New Roman" w:eastAsia="SimSun" w:hAnsi="Times New Roman"/>
      <w:sz w:val="25"/>
      <w:szCs w:val="26"/>
      <w:lang w:eastAsia="zh-CN"/>
    </w:rPr>
  </w:style>
  <w:style w:type="paragraph" w:styleId="Heading3">
    <w:name w:val="heading 3"/>
    <w:aliases w:val="כותרת 3 תו1,כותרת 3 תו תו,כותרת 3 תו"/>
    <w:basedOn w:val="Normal"/>
    <w:link w:val="Heading3Char"/>
    <w:uiPriority w:val="9"/>
    <w:qFormat/>
    <w:rsid w:val="00190B56"/>
    <w:pPr>
      <w:numPr>
        <w:ilvl w:val="2"/>
        <w:numId w:val="6"/>
      </w:numPr>
      <w:snapToGrid w:val="0"/>
      <w:spacing w:before="120" w:after="0" w:line="360" w:lineRule="auto"/>
      <w:jc w:val="both"/>
      <w:outlineLvl w:val="2"/>
    </w:pPr>
    <w:rPr>
      <w:rFonts w:ascii="Times New Roman" w:eastAsia="SimSun" w:hAnsi="Times New Roman"/>
      <w:sz w:val="25"/>
      <w:szCs w:val="26"/>
      <w:lang w:eastAsia="zh-CN"/>
    </w:rPr>
  </w:style>
  <w:style w:type="paragraph" w:styleId="Heading4">
    <w:name w:val="heading 4"/>
    <w:basedOn w:val="Heading3"/>
    <w:link w:val="Heading4Char"/>
    <w:uiPriority w:val="9"/>
    <w:qFormat/>
    <w:rsid w:val="00510660"/>
    <w:pPr>
      <w:numPr>
        <w:ilvl w:val="0"/>
        <w:numId w:val="0"/>
      </w:numPr>
      <w:tabs>
        <w:tab w:val="num" w:pos="360"/>
      </w:tabs>
      <w:snapToGrid/>
      <w:spacing w:before="0" w:line="240" w:lineRule="auto"/>
      <w:outlineLvl w:val="3"/>
    </w:pPr>
    <w:rPr>
      <w:rFonts w:eastAsia="Times New Roman"/>
      <w:noProof/>
      <w:kern w:val="28"/>
      <w:lang w:eastAsia="he-IL"/>
    </w:rPr>
  </w:style>
  <w:style w:type="paragraph" w:styleId="Heading5">
    <w:name w:val="heading 5"/>
    <w:aliases w:val="Char, Char"/>
    <w:basedOn w:val="Heading4"/>
    <w:link w:val="Heading5Char"/>
    <w:uiPriority w:val="9"/>
    <w:qFormat/>
    <w:rsid w:val="00510660"/>
    <w:pPr>
      <w:outlineLvl w:val="4"/>
    </w:pPr>
  </w:style>
  <w:style w:type="paragraph" w:styleId="Heading9">
    <w:name w:val="heading 9"/>
    <w:basedOn w:val="Normal"/>
    <w:next w:val="Normal"/>
    <w:link w:val="Heading9Char"/>
    <w:qFormat/>
    <w:rsid w:val="008761BD"/>
    <w:pPr>
      <w:keepNext/>
      <w:spacing w:after="0" w:line="240" w:lineRule="auto"/>
      <w:outlineLvl w:val="8"/>
    </w:pPr>
    <w:rPr>
      <w:rFonts w:ascii="Times New Roman" w:eastAsia="Times New Roman" w:hAnsi="Times New Roman"/>
      <w:b/>
      <w:bCs/>
      <w:sz w:val="32"/>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3F87"/>
    <w:pPr>
      <w:ind w:left="720"/>
      <w:contextualSpacing/>
    </w:pPr>
  </w:style>
  <w:style w:type="character" w:customStyle="1" w:styleId="Heading1Char">
    <w:name w:val="Heading 1 Char"/>
    <w:aliases w:val="Hed_undl Char,כותרת1 Char,כותרת 1 תו Char,????? 1 ?? Char,Heading 1 תו Char,H2 Char"/>
    <w:basedOn w:val="DefaultParagraphFont"/>
    <w:link w:val="Heading1"/>
    <w:rsid w:val="00190B56"/>
    <w:rPr>
      <w:rFonts w:ascii="Times New Roman" w:eastAsia="SimSun" w:hAnsi="Times New Roman"/>
      <w:kern w:val="32"/>
      <w:sz w:val="25"/>
      <w:szCs w:val="26"/>
      <w:lang w:eastAsia="zh-CN"/>
    </w:rPr>
  </w:style>
  <w:style w:type="character" w:customStyle="1" w:styleId="Heading2Char">
    <w:name w:val="Heading 2 Char"/>
    <w:aliases w:val="ממוספר Char,כותרת2 Char,כותרת 2 תו Char,כותרת 2 תו1 תו Char,כותרת 2 תו3 תו תו Char,כותרת 2 תו תו2 תו תו Char,????? 2 ?? תו2 תו תו Char,כותרת 2 תו2 תו תו תו Char,????? 2 ?? תו1 תו תו תו Char,כותרת 2 תו1 תו תו תו תו Char"/>
    <w:basedOn w:val="DefaultParagraphFont"/>
    <w:link w:val="Heading2"/>
    <w:uiPriority w:val="9"/>
    <w:rsid w:val="00190B56"/>
    <w:rPr>
      <w:rFonts w:ascii="Times New Roman" w:eastAsia="SimSun" w:hAnsi="Times New Roman"/>
      <w:sz w:val="25"/>
      <w:szCs w:val="26"/>
      <w:lang w:eastAsia="zh-CN"/>
    </w:rPr>
  </w:style>
  <w:style w:type="character" w:customStyle="1" w:styleId="Heading3Char">
    <w:name w:val="Heading 3 Char"/>
    <w:aliases w:val="כותרת 3 תו1 Char,כותרת 3 תו תו Char,כותרת 3 תו Char"/>
    <w:basedOn w:val="DefaultParagraphFont"/>
    <w:link w:val="Heading3"/>
    <w:rsid w:val="00190B56"/>
    <w:rPr>
      <w:rFonts w:ascii="Times New Roman" w:eastAsia="SimSun" w:hAnsi="Times New Roman"/>
      <w:sz w:val="25"/>
      <w:szCs w:val="26"/>
      <w:lang w:eastAsia="zh-CN"/>
    </w:rPr>
  </w:style>
  <w:style w:type="paragraph" w:styleId="BalloonText">
    <w:name w:val="Balloon Text"/>
    <w:basedOn w:val="Normal"/>
    <w:link w:val="BalloonTextChar"/>
    <w:uiPriority w:val="99"/>
    <w:semiHidden/>
    <w:unhideWhenUsed/>
    <w:rsid w:val="0023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BE7"/>
    <w:rPr>
      <w:rFonts w:ascii="Tahoma" w:hAnsi="Tahoma" w:cs="Tahoma"/>
      <w:sz w:val="16"/>
      <w:szCs w:val="16"/>
    </w:rPr>
  </w:style>
  <w:style w:type="paragraph" w:customStyle="1" w:styleId="a">
    <w:name w:val="שמות צדדים"/>
    <w:basedOn w:val="Normal"/>
    <w:rsid w:val="00261555"/>
    <w:pPr>
      <w:spacing w:after="0" w:line="360" w:lineRule="auto"/>
      <w:ind w:left="1570" w:right="1354" w:hanging="72"/>
      <w:jc w:val="both"/>
    </w:pPr>
    <w:rPr>
      <w:rFonts w:ascii="Times New Roman" w:eastAsia="Times New Roman" w:hAnsi="Times New Roman"/>
      <w:kern w:val="28"/>
      <w:sz w:val="24"/>
      <w:lang w:eastAsia="he-IL"/>
    </w:rPr>
  </w:style>
  <w:style w:type="paragraph" w:customStyle="1" w:styleId="a0">
    <w:name w:val="כותרת בי&quot;ד"/>
    <w:basedOn w:val="Heading1"/>
    <w:rsid w:val="0039213B"/>
    <w:pPr>
      <w:snapToGrid/>
      <w:spacing w:after="360"/>
      <w:ind w:left="720" w:right="720" w:hanging="708"/>
      <w:jc w:val="center"/>
      <w:outlineLvl w:val="9"/>
    </w:pPr>
    <w:rPr>
      <w:rFonts w:eastAsia="Times New Roman" w:cs="Times New Roman"/>
      <w:bCs/>
      <w:i/>
      <w:iCs/>
      <w:kern w:val="28"/>
      <w:sz w:val="24"/>
      <w:szCs w:val="36"/>
      <w:u w:val="single"/>
      <w:lang w:eastAsia="he-IL"/>
    </w:rPr>
  </w:style>
  <w:style w:type="character" w:customStyle="1" w:styleId="Heading4Char">
    <w:name w:val="Heading 4 Char"/>
    <w:basedOn w:val="DefaultParagraphFont"/>
    <w:link w:val="Heading4"/>
    <w:uiPriority w:val="9"/>
    <w:rsid w:val="00510660"/>
    <w:rPr>
      <w:rFonts w:ascii="Times New Roman" w:eastAsia="Times New Roman" w:hAnsi="Times New Roman"/>
      <w:noProof/>
      <w:kern w:val="28"/>
      <w:sz w:val="25"/>
      <w:szCs w:val="26"/>
      <w:lang w:eastAsia="he-IL"/>
    </w:rPr>
  </w:style>
  <w:style w:type="character" w:customStyle="1" w:styleId="Heading5Char">
    <w:name w:val="Heading 5 Char"/>
    <w:aliases w:val="Char Char, Char Char"/>
    <w:basedOn w:val="DefaultParagraphFont"/>
    <w:link w:val="Heading5"/>
    <w:uiPriority w:val="9"/>
    <w:rsid w:val="00510660"/>
    <w:rPr>
      <w:rFonts w:ascii="Times New Roman" w:eastAsia="Times New Roman" w:hAnsi="Times New Roman"/>
      <w:noProof/>
      <w:kern w:val="28"/>
      <w:sz w:val="25"/>
      <w:szCs w:val="26"/>
      <w:lang w:eastAsia="he-IL"/>
    </w:rPr>
  </w:style>
  <w:style w:type="character" w:customStyle="1" w:styleId="Heading9Char">
    <w:name w:val="Heading 9 Char"/>
    <w:basedOn w:val="DefaultParagraphFont"/>
    <w:link w:val="Heading9"/>
    <w:rsid w:val="008761BD"/>
    <w:rPr>
      <w:rFonts w:ascii="Times New Roman" w:eastAsia="Times New Roman" w:hAnsi="Times New Roman"/>
      <w:b/>
      <w:bCs/>
      <w:sz w:val="32"/>
      <w:szCs w:val="32"/>
      <w:lang w:eastAsia="he-IL"/>
    </w:rPr>
  </w:style>
  <w:style w:type="paragraph" w:styleId="BodyText">
    <w:name w:val="Body Text"/>
    <w:basedOn w:val="Normal"/>
    <w:link w:val="BodyTextChar"/>
    <w:semiHidden/>
    <w:rsid w:val="008761BD"/>
    <w:pPr>
      <w:spacing w:after="0" w:line="360" w:lineRule="auto"/>
      <w:ind w:right="-720"/>
    </w:pPr>
    <w:rPr>
      <w:rFonts w:ascii="Times New Roman" w:eastAsia="Times New Roman" w:hAnsi="Times New Roman"/>
      <w:b/>
      <w:bCs/>
      <w:sz w:val="26"/>
      <w:szCs w:val="26"/>
      <w:u w:val="single"/>
      <w:lang w:eastAsia="he-IL"/>
    </w:rPr>
  </w:style>
  <w:style w:type="character" w:customStyle="1" w:styleId="BodyTextChar">
    <w:name w:val="Body Text Char"/>
    <w:basedOn w:val="DefaultParagraphFont"/>
    <w:link w:val="BodyText"/>
    <w:semiHidden/>
    <w:rsid w:val="008761BD"/>
    <w:rPr>
      <w:rFonts w:ascii="Times New Roman" w:eastAsia="Times New Roman" w:hAnsi="Times New Roman"/>
      <w:b/>
      <w:bCs/>
      <w:sz w:val="26"/>
      <w:szCs w:val="26"/>
      <w:u w:val="single"/>
      <w:lang w:eastAsia="he-IL"/>
    </w:rPr>
  </w:style>
  <w:style w:type="paragraph" w:customStyle="1" w:styleId="a1">
    <w:name w:val="כותרת פרק"/>
    <w:basedOn w:val="Normal"/>
    <w:rsid w:val="002157A0"/>
    <w:pPr>
      <w:spacing w:after="0" w:line="240" w:lineRule="auto"/>
      <w:jc w:val="both"/>
    </w:pPr>
    <w:rPr>
      <w:rFonts w:ascii="Times New Roman" w:eastAsia="Times New Roman" w:hAnsi="Times New Roman"/>
      <w:b/>
      <w:kern w:val="28"/>
      <w:sz w:val="24"/>
      <w:u w:val="single"/>
      <w:lang w:eastAsia="he-IL"/>
    </w:rPr>
  </w:style>
  <w:style w:type="paragraph" w:styleId="Header">
    <w:name w:val="header"/>
    <w:basedOn w:val="Normal"/>
    <w:link w:val="HeaderChar"/>
    <w:uiPriority w:val="99"/>
    <w:unhideWhenUsed/>
    <w:rsid w:val="00FC4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4C9C"/>
  </w:style>
  <w:style w:type="paragraph" w:styleId="Footer">
    <w:name w:val="footer"/>
    <w:basedOn w:val="Normal"/>
    <w:link w:val="FooterChar"/>
    <w:uiPriority w:val="99"/>
    <w:unhideWhenUsed/>
    <w:rsid w:val="00FC4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4C9C"/>
  </w:style>
  <w:style w:type="character" w:styleId="Hyperlink">
    <w:name w:val="Hyperlink"/>
    <w:basedOn w:val="DefaultParagraphFont"/>
    <w:uiPriority w:val="99"/>
    <w:unhideWhenUsed/>
    <w:rsid w:val="00D56434"/>
    <w:rPr>
      <w:color w:val="0000FF" w:themeColor="hyperlink"/>
      <w:u w:val="single"/>
    </w:rPr>
  </w:style>
  <w:style w:type="character" w:customStyle="1" w:styleId="ListParagraphChar">
    <w:name w:val="List Paragraph Char"/>
    <w:link w:val="ListParagraph"/>
    <w:uiPriority w:val="34"/>
    <w:rsid w:val="0002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7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16F48-29BA-4734-A256-A0745EE9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2317</Characters>
  <Application>Microsoft Office Word</Application>
  <DocSecurity>0</DocSecurity>
  <Lines>77</Lines>
  <Paragraphs>57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הסכם פשרה אמרי צבבא תאונת עבודה</vt:lpstr>
      <vt:lpstr>בקשת ארכה להגנה ולחוו"ד - טיוטה</vt:lpstr>
    </vt:vector>
  </TitlesOfParts>
  <Manager>נשיץ ברנדס אמיר עו"ד (35803)</Manager>
  <Company>הראל חברה לביטוח בע"מ</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פשרה אמרי צבבא תאונת עבודה</dc:title>
  <dc:subject>150075/3201</dc:subject>
  <dc:creator>G6479127-V1</dc:creator>
  <cp:keywords>V:\Docs\150075\03201\G6479127-V001.docX הראל חברה לביטוח בע"מ אמיר צבבא - מבוא שומרון 150075/3201 הסכם פשרה אמרי צבבא תאונת עבודה 6479127-V1 G6479127-V1</cp:keywords>
  <dc:description>שרה ליברמן_x000d_
הראל חברה לביטוח בע"מ_x000d_
הסכם פשרה אמרי צבבא תאונת עבודה</dc:description>
  <cp:lastModifiedBy>Sara Liberman</cp:lastModifiedBy>
  <cp:revision>5</cp:revision>
  <cp:lastPrinted>2023-05-04T12:42:00Z</cp:lastPrinted>
  <dcterms:created xsi:type="dcterms:W3CDTF">2023-10-25T08:17:00Z</dcterms:created>
  <dcterms:modified xsi:type="dcterms:W3CDTF">2023-10-25T09:36:00Z</dcterms:modified>
  <cp:category/>
</cp:coreProperties>
</file>