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CC" w:rsidRPr="009E6451" w:rsidRDefault="00E92CCC" w:rsidP="00E92CCC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9E6451">
        <w:rPr>
          <w:rFonts w:ascii="David" w:eastAsia="Times New Roman" w:hAnsi="David" w:cs="David"/>
          <w:b/>
          <w:noProof/>
          <w:kern w:val="28"/>
          <w:sz w:val="20"/>
          <w:szCs w:val="24"/>
        </w:rPr>
        <w:drawing>
          <wp:inline distT="0" distB="0" distL="0" distR="0" wp14:anchorId="00DE0FB6" wp14:editId="620D7522">
            <wp:extent cx="2030730" cy="1442085"/>
            <wp:effectExtent l="0" t="0" r="7620" b="5715"/>
            <wp:docPr id="2" name="Picture 2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CC" w:rsidRPr="009E6451" w:rsidRDefault="005C257E" w:rsidP="005C257E">
      <w:pPr>
        <w:bidi/>
        <w:spacing w:after="0" w:line="240" w:lineRule="auto"/>
        <w:jc w:val="center"/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</w:t>
      </w:r>
      <w:r w:rsidR="00E92CCC" w:rsidRPr="009E6451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/</w:t>
      </w: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</w:t>
      </w:r>
      <w:r w:rsidR="00E92CCC" w:rsidRPr="009E6451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/</w:t>
      </w:r>
      <w:r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</w:t>
      </w:r>
    </w:p>
    <w:p w:rsidR="00E92CCC" w:rsidRPr="00D47F4B" w:rsidRDefault="00E92CCC" w:rsidP="005C257E">
      <w:pPr>
        <w:bidi/>
        <w:spacing w:after="0" w:line="240" w:lineRule="auto"/>
        <w:jc w:val="center"/>
        <w:rPr>
          <w:rFonts w:ascii="David" w:eastAsia="Times New Roman" w:hAnsi="David" w:cs="David"/>
          <w:b/>
          <w:kern w:val="28"/>
          <w:sz w:val="24"/>
          <w:szCs w:val="24"/>
          <w:rtl/>
          <w:lang w:eastAsia="he-IL"/>
        </w:rPr>
      </w:pPr>
      <w:r w:rsidRPr="00D47F4B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תל אביב, </w:t>
      </w:r>
      <w:r w:rsidR="005C257E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</w:t>
      </w:r>
      <w:r w:rsidR="004D3EE9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 </w:t>
      </w:r>
      <w:r w:rsidR="005C257E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____</w:t>
      </w:r>
      <w:r w:rsidR="004D3EE9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 </w:t>
      </w:r>
      <w:r w:rsidR="005C257E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>____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888"/>
        <w:gridCol w:w="3119"/>
        <w:gridCol w:w="2517"/>
      </w:tblGrid>
      <w:tr w:rsidR="00E92CCC" w:rsidRPr="009E6451" w:rsidTr="00CB01DC">
        <w:tc>
          <w:tcPr>
            <w:tcW w:w="2888" w:type="dxa"/>
            <w:hideMark/>
          </w:tcPr>
          <w:p w:rsidR="00E92CCC" w:rsidRPr="009E6451" w:rsidRDefault="00E92CCC" w:rsidP="00CB01DC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</w:rPr>
            </w:pPr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</w:rPr>
              <w:t>לכבוד</w:t>
            </w:r>
          </w:p>
          <w:p w:rsidR="00E92CCC" w:rsidRPr="009E6451" w:rsidRDefault="005C257E" w:rsidP="00CB01DC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</w:rPr>
              <w:t>___</w:t>
            </w:r>
            <w:r w:rsidR="00E92CCC"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</w:rPr>
              <w:t xml:space="preserve"> חברה לביטוח בע"מ</w:t>
            </w:r>
          </w:p>
          <w:p w:rsidR="00E92CCC" w:rsidRDefault="005C257E" w:rsidP="005C257E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</w:rPr>
              <w:t>________________</w:t>
            </w:r>
          </w:p>
          <w:p w:rsidR="005C257E" w:rsidRPr="009E6451" w:rsidRDefault="005C257E" w:rsidP="005C257E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</w:rPr>
              <w:t>____________</w:t>
            </w:r>
          </w:p>
          <w:p w:rsidR="00E92CCC" w:rsidRPr="009E6451" w:rsidRDefault="005C257E" w:rsidP="00CB01DC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</w:rPr>
              <w:t>____________</w:t>
            </w:r>
          </w:p>
          <w:p w:rsidR="00E92CCC" w:rsidRPr="009E6451" w:rsidRDefault="005C257E" w:rsidP="00CB01DC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u w:val="single"/>
                <w:rtl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u w:val="single"/>
                <w:rtl/>
              </w:rPr>
              <w:t>____________</w:t>
            </w:r>
          </w:p>
          <w:p w:rsidR="00BE5343" w:rsidRDefault="00BE5343" w:rsidP="00BE5343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  <w:p w:rsidR="00E92CCC" w:rsidRPr="009E6451" w:rsidRDefault="00E92CCC" w:rsidP="00BE5343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  <w:proofErr w:type="spellStart"/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א.</w:t>
            </w:r>
            <w:r w:rsidR="00BE5343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ג.</w:t>
            </w:r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נ</w:t>
            </w:r>
            <w:proofErr w:type="spellEnd"/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.,</w:t>
            </w:r>
          </w:p>
        </w:tc>
        <w:tc>
          <w:tcPr>
            <w:tcW w:w="3119" w:type="dxa"/>
          </w:tcPr>
          <w:p w:rsidR="00E92CCC" w:rsidRPr="009E6451" w:rsidRDefault="00E92CCC" w:rsidP="00C9041A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  <w:p w:rsidR="00E92CCC" w:rsidRPr="009E6451" w:rsidRDefault="00E92CCC" w:rsidP="00C9041A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  <w:p w:rsidR="00E92CCC" w:rsidRPr="009E6451" w:rsidRDefault="00E92CCC" w:rsidP="00C9041A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Cs/>
                <w:kern w:val="28"/>
                <w:sz w:val="24"/>
                <w:szCs w:val="24"/>
                <w:rtl/>
                <w:lang w:eastAsia="he-IL"/>
              </w:rPr>
            </w:pPr>
          </w:p>
          <w:p w:rsidR="00E92CCC" w:rsidRPr="009E6451" w:rsidRDefault="00E92CCC" w:rsidP="00C9041A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  <w:p w:rsidR="00E92CCC" w:rsidRPr="009E6451" w:rsidRDefault="00E92CCC" w:rsidP="00C9041A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  <w:p w:rsidR="00E92CCC" w:rsidRPr="009E6451" w:rsidRDefault="00E92CCC" w:rsidP="00C9041A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517" w:type="dxa"/>
          </w:tcPr>
          <w:p w:rsidR="00E92CCC" w:rsidRPr="009E6451" w:rsidRDefault="00E92CCC" w:rsidP="00CB01DC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</w:pPr>
            <w:r w:rsidRPr="009E6451">
              <w:rPr>
                <w:rFonts w:ascii="David" w:eastAsia="Times New Roman" w:hAnsi="David" w:cs="David" w:hint="cs"/>
                <w:b/>
                <w:bCs/>
                <w:kern w:val="28"/>
                <w:sz w:val="24"/>
                <w:szCs w:val="24"/>
                <w:u w:val="single"/>
                <w:rtl/>
                <w:lang w:eastAsia="he-IL"/>
              </w:rPr>
              <w:t>חסוי</w:t>
            </w:r>
          </w:p>
          <w:p w:rsidR="00E92CCC" w:rsidRPr="009E6451" w:rsidRDefault="00E92CCC" w:rsidP="00CB01DC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kern w:val="28"/>
                <w:sz w:val="24"/>
                <w:szCs w:val="24"/>
                <w:rtl/>
                <w:lang w:eastAsia="he-IL"/>
              </w:rPr>
            </w:pPr>
            <w:r w:rsidRPr="009E6451">
              <w:rPr>
                <w:rFonts w:ascii="David" w:eastAsia="Times New Roman" w:hAnsi="David" w:cs="David" w:hint="cs"/>
                <w:b/>
                <w:bCs/>
                <w:kern w:val="28"/>
                <w:sz w:val="24"/>
                <w:szCs w:val="24"/>
                <w:rtl/>
                <w:lang w:eastAsia="he-IL"/>
              </w:rPr>
              <w:t>תכתובת עו"ד-לקוח</w:t>
            </w:r>
          </w:p>
          <w:p w:rsidR="00E92CCC" w:rsidRPr="009E6451" w:rsidRDefault="00E92CCC" w:rsidP="00CB01DC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kern w:val="28"/>
                <w:sz w:val="24"/>
                <w:szCs w:val="24"/>
                <w:rtl/>
                <w:lang w:eastAsia="he-IL"/>
              </w:rPr>
            </w:pPr>
          </w:p>
        </w:tc>
      </w:tr>
    </w:tbl>
    <w:p w:rsidR="00E92CCC" w:rsidRPr="009E6451" w:rsidRDefault="00E92CCC" w:rsidP="005C257E">
      <w:pPr>
        <w:bidi/>
        <w:spacing w:after="0" w:line="240" w:lineRule="auto"/>
        <w:ind w:left="1440" w:firstLine="720"/>
        <w:jc w:val="both"/>
        <w:rPr>
          <w:rFonts w:ascii="David" w:eastAsia="Times New Roman" w:hAnsi="David" w:cs="David"/>
          <w:bCs/>
          <w:kern w:val="28"/>
          <w:sz w:val="20"/>
          <w:szCs w:val="24"/>
          <w:rtl/>
          <w:lang w:eastAsia="he-IL"/>
        </w:rPr>
      </w:pPr>
      <w:r w:rsidRPr="009E6451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הנדון:</w:t>
      </w:r>
      <w:r w:rsidRPr="009E6451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ab/>
      </w:r>
      <w:r w:rsidRPr="009E6451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 xml:space="preserve">ת.ד. מיום </w:t>
      </w:r>
      <w:r w:rsidR="005C257E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>________</w:t>
      </w:r>
    </w:p>
    <w:p w:rsidR="00E92CCC" w:rsidRPr="009E6451" w:rsidRDefault="00E92CCC" w:rsidP="005C257E">
      <w:pPr>
        <w:bidi/>
        <w:spacing w:after="0" w:line="240" w:lineRule="auto"/>
        <w:ind w:left="2160" w:firstLine="720"/>
        <w:jc w:val="both"/>
        <w:rPr>
          <w:rFonts w:ascii="David" w:eastAsia="Times New Roman" w:hAnsi="David" w:cs="David"/>
          <w:bCs/>
          <w:kern w:val="28"/>
          <w:sz w:val="20"/>
          <w:szCs w:val="24"/>
          <w:rtl/>
          <w:lang w:eastAsia="he-IL"/>
        </w:rPr>
      </w:pPr>
      <w:r w:rsidRPr="009E6451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 xml:space="preserve">הנפגע – </w:t>
      </w:r>
      <w:r w:rsidR="005C257E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_______</w:t>
      </w:r>
      <w:r w:rsidRPr="009E6451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 xml:space="preserve">, ת.ז. </w:t>
      </w:r>
      <w:r w:rsidR="005C257E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__________</w:t>
      </w:r>
    </w:p>
    <w:p w:rsidR="00E92CCC" w:rsidRPr="009E6451" w:rsidRDefault="00E92CCC" w:rsidP="005C257E">
      <w:pPr>
        <w:bidi/>
        <w:spacing w:after="0" w:line="240" w:lineRule="auto"/>
        <w:ind w:left="2880"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rtl/>
          <w:lang w:eastAsia="he-IL"/>
        </w:rPr>
      </w:pPr>
      <w:r w:rsidRPr="009E6451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 xml:space="preserve">ת.א. </w:t>
      </w:r>
      <w:r w:rsidR="005C257E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__</w:t>
      </w:r>
      <w:r w:rsidRPr="009E6451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-</w:t>
      </w:r>
      <w:r w:rsidR="005C257E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___</w:t>
      </w:r>
      <w:r w:rsidRPr="009E6451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-</w:t>
      </w:r>
      <w:r w:rsidR="005C257E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_____</w:t>
      </w:r>
      <w:r w:rsidRPr="009E6451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 xml:space="preserve">  (</w:t>
      </w:r>
      <w:r w:rsidR="005C257E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>________</w:t>
      </w:r>
      <w:r w:rsidRPr="009E6451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>)</w:t>
      </w:r>
    </w:p>
    <w:p w:rsidR="00E92CCC" w:rsidRPr="009E6451" w:rsidRDefault="00E92CCC" w:rsidP="005C257E">
      <w:pPr>
        <w:bidi/>
        <w:spacing w:after="0" w:line="480" w:lineRule="auto"/>
        <w:ind w:left="2160" w:firstLine="720"/>
        <w:jc w:val="both"/>
        <w:rPr>
          <w:rFonts w:ascii="David" w:eastAsia="Times New Roman" w:hAnsi="David" w:cs="David"/>
          <w:bCs/>
          <w:kern w:val="28"/>
          <w:sz w:val="20"/>
          <w:szCs w:val="24"/>
          <w:u w:val="single"/>
          <w:rtl/>
          <w:lang w:eastAsia="he-IL"/>
        </w:rPr>
      </w:pPr>
      <w:r w:rsidRPr="009E6451">
        <w:rPr>
          <w:rFonts w:ascii="David" w:eastAsia="Times New Roman" w:hAnsi="David" w:cs="David" w:hint="cs"/>
          <w:bCs/>
          <w:kern w:val="28"/>
          <w:sz w:val="20"/>
          <w:szCs w:val="24"/>
          <w:u w:val="single"/>
          <w:rtl/>
          <w:lang w:eastAsia="he-IL"/>
        </w:rPr>
        <w:t xml:space="preserve">תביעה מס' </w:t>
      </w:r>
      <w:r w:rsidR="005C257E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>_____</w:t>
      </w:r>
    </w:p>
    <w:p w:rsidR="00E92CCC" w:rsidRPr="009E6451" w:rsidRDefault="00D47F4B" w:rsidP="00D47F4B">
      <w:p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בהמשך לטיפול משרדנו בתיק שבנדון, הרינו לעדכנכם כדלקמן:</w:t>
      </w:r>
    </w:p>
    <w:p w:rsidR="00B63770" w:rsidRPr="00B63770" w:rsidRDefault="00B63770" w:rsidP="005C257E">
      <w:pPr>
        <w:overflowPunct w:val="0"/>
        <w:autoSpaceDE w:val="0"/>
        <w:autoSpaceDN w:val="0"/>
        <w:bidi/>
        <w:adjustRightInd w:val="0"/>
        <w:spacing w:before="120" w:after="12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B6377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הדיון מיום </w:t>
      </w:r>
      <w:r w:rsidR="005C257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_________</w:t>
      </w:r>
      <w:r w:rsidRPr="00B6377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ו</w:t>
      </w:r>
      <w:r w:rsidRPr="00B63770">
        <w:rPr>
          <w:rFonts w:ascii="David" w:eastAsia="Times New Roman" w:hAnsi="David" w:cs="David" w:hint="eastAsia"/>
          <w:b/>
          <w:bCs/>
          <w:sz w:val="24"/>
          <w:szCs w:val="24"/>
          <w:u w:val="single"/>
          <w:rtl/>
        </w:rPr>
        <w:t>הצעת</w:t>
      </w:r>
      <w:r w:rsidRPr="00B6377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</w:t>
      </w:r>
      <w:r w:rsidRPr="00B63770">
        <w:rPr>
          <w:rFonts w:ascii="David" w:eastAsia="Times New Roman" w:hAnsi="David" w:cs="David" w:hint="eastAsia"/>
          <w:b/>
          <w:bCs/>
          <w:sz w:val="24"/>
          <w:szCs w:val="24"/>
          <w:u w:val="single"/>
          <w:rtl/>
        </w:rPr>
        <w:t>ביהמ</w:t>
      </w:r>
      <w:r w:rsidRPr="00B6377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"ש</w:t>
      </w:r>
    </w:p>
    <w:p w:rsidR="004D3EE9" w:rsidRPr="004D3EE9" w:rsidRDefault="00B63770" w:rsidP="00E27634">
      <w:pPr>
        <w:pStyle w:val="headerletter"/>
        <w:numPr>
          <w:ilvl w:val="0"/>
          <w:numId w:val="26"/>
        </w:numPr>
        <w:bidi/>
        <w:spacing w:line="360" w:lineRule="auto"/>
        <w:rPr>
          <w:rFonts w:ascii="David" w:hAnsi="David"/>
          <w:color w:val="000000"/>
          <w:u w:val="single"/>
        </w:rPr>
      </w:pPr>
      <w:r w:rsidRPr="004D3EE9">
        <w:rPr>
          <w:rFonts w:ascii="David" w:hAnsi="David"/>
          <w:rtl/>
        </w:rPr>
        <w:t xml:space="preserve">כזכור, מדובר בתביעה בגין נזקי גוף </w:t>
      </w:r>
      <w:r w:rsidRPr="004D3EE9">
        <w:rPr>
          <w:rFonts w:ascii="David" w:hAnsi="David" w:hint="cs"/>
          <w:b/>
          <w:sz w:val="20"/>
          <w:rtl/>
        </w:rPr>
        <w:t xml:space="preserve">שנגרמו לפי הנטען לתובע, מר </w:t>
      </w:r>
      <w:r w:rsidR="005C257E">
        <w:rPr>
          <w:rFonts w:ascii="David" w:hAnsi="David" w:hint="cs"/>
          <w:b/>
          <w:sz w:val="20"/>
          <w:rtl/>
        </w:rPr>
        <w:t>______</w:t>
      </w:r>
      <w:r w:rsidR="004D3EE9" w:rsidRPr="004D3EE9">
        <w:rPr>
          <w:rFonts w:ascii="David" w:hAnsi="David" w:hint="cs"/>
          <w:b/>
          <w:sz w:val="20"/>
          <w:rtl/>
        </w:rPr>
        <w:t>,</w:t>
      </w:r>
      <w:r w:rsidRPr="004D3EE9">
        <w:rPr>
          <w:rFonts w:ascii="David" w:hAnsi="David" w:hint="cs"/>
          <w:b/>
          <w:sz w:val="20"/>
          <w:rtl/>
        </w:rPr>
        <w:t xml:space="preserve"> בעקבות תאונת דרכים</w:t>
      </w:r>
      <w:r w:rsidR="004D3EE9" w:rsidRPr="004D3EE9">
        <w:rPr>
          <w:rFonts w:ascii="David" w:hAnsi="David" w:hint="cs"/>
          <w:b/>
          <w:sz w:val="20"/>
          <w:rtl/>
        </w:rPr>
        <w:t xml:space="preserve">, </w:t>
      </w:r>
      <w:r w:rsidR="004D3EE9" w:rsidRPr="004D3EE9">
        <w:rPr>
          <w:rFonts w:ascii="David" w:hAnsi="David" w:hint="cs"/>
          <w:b/>
          <w:sz w:val="20"/>
          <w:u w:val="single"/>
          <w:rtl/>
        </w:rPr>
        <w:t>בעבודתו</w:t>
      </w:r>
      <w:r w:rsidR="004D3EE9" w:rsidRPr="004D3EE9">
        <w:rPr>
          <w:rFonts w:ascii="David" w:hAnsi="David" w:hint="cs"/>
          <w:b/>
          <w:sz w:val="20"/>
          <w:rtl/>
        </w:rPr>
        <w:t xml:space="preserve">, </w:t>
      </w:r>
      <w:r w:rsidRPr="004D3EE9">
        <w:rPr>
          <w:rFonts w:ascii="David" w:hAnsi="David" w:hint="cs"/>
          <w:b/>
          <w:sz w:val="20"/>
          <w:rtl/>
        </w:rPr>
        <w:t xml:space="preserve">מיום </w:t>
      </w:r>
      <w:r w:rsidR="00E27634">
        <w:rPr>
          <w:rFonts w:ascii="David" w:hAnsi="David" w:hint="cs"/>
          <w:b/>
          <w:sz w:val="20"/>
          <w:u w:val="single"/>
          <w:rtl/>
        </w:rPr>
        <w:t>_____</w:t>
      </w:r>
      <w:r w:rsidRPr="004D3EE9">
        <w:rPr>
          <w:rFonts w:ascii="David" w:hAnsi="David" w:hint="cs"/>
          <w:b/>
          <w:sz w:val="20"/>
          <w:rtl/>
        </w:rPr>
        <w:t xml:space="preserve">, </w:t>
      </w:r>
      <w:r w:rsidR="004D3EE9" w:rsidRPr="004D3EE9">
        <w:rPr>
          <w:rFonts w:ascii="David" w:hAnsi="David" w:hint="cs"/>
          <w:rtl/>
        </w:rPr>
        <w:t>בעת ש</w:t>
      </w:r>
      <w:r w:rsidR="00C9041A">
        <w:rPr>
          <w:rFonts w:ascii="David" w:hAnsi="David" w:hint="cs"/>
          <w:rtl/>
        </w:rPr>
        <w:t xml:space="preserve">עשה שימוש </w:t>
      </w:r>
      <w:r w:rsidR="004D3EE9" w:rsidRPr="004D3EE9">
        <w:rPr>
          <w:rFonts w:ascii="David" w:hAnsi="David" w:hint="cs"/>
          <w:rtl/>
        </w:rPr>
        <w:t xml:space="preserve">ברכב </w:t>
      </w:r>
      <w:proofErr w:type="spellStart"/>
      <w:r w:rsidR="004D3EE9" w:rsidRPr="004D3EE9">
        <w:rPr>
          <w:rFonts w:ascii="David" w:hAnsi="David" w:hint="cs"/>
          <w:rtl/>
        </w:rPr>
        <w:t>מ.ר</w:t>
      </w:r>
      <w:proofErr w:type="spellEnd"/>
      <w:r w:rsidR="004D3EE9" w:rsidRPr="004D3EE9">
        <w:rPr>
          <w:rFonts w:ascii="David" w:hAnsi="David" w:hint="cs"/>
          <w:rtl/>
        </w:rPr>
        <w:t xml:space="preserve">. </w:t>
      </w:r>
      <w:r w:rsidR="00E27634">
        <w:rPr>
          <w:rFonts w:ascii="David" w:hAnsi="David" w:hint="cs"/>
          <w:rtl/>
        </w:rPr>
        <w:t>________</w:t>
      </w:r>
      <w:r w:rsidR="004D3EE9" w:rsidRPr="004D3EE9">
        <w:rPr>
          <w:rFonts w:ascii="David" w:hAnsi="David" w:hint="cs"/>
          <w:rtl/>
        </w:rPr>
        <w:t xml:space="preserve"> (להלן: "</w:t>
      </w:r>
      <w:r w:rsidR="004D3EE9" w:rsidRPr="004D3EE9">
        <w:rPr>
          <w:rFonts w:ascii="David" w:hAnsi="David" w:hint="cs"/>
          <w:b/>
          <w:bCs/>
          <w:rtl/>
        </w:rPr>
        <w:t>הרכב</w:t>
      </w:r>
      <w:r w:rsidR="004D3EE9" w:rsidRPr="004D3EE9">
        <w:rPr>
          <w:rFonts w:ascii="David" w:hAnsi="David" w:hint="cs"/>
          <w:rtl/>
        </w:rPr>
        <w:t xml:space="preserve">"). התובע </w:t>
      </w:r>
      <w:r w:rsidR="00E27634">
        <w:rPr>
          <w:rFonts w:ascii="David" w:hAnsi="David" w:hint="cs"/>
          <w:rtl/>
        </w:rPr>
        <w:t>____________________________________________________________</w:t>
      </w:r>
      <w:r w:rsidR="004D3EE9" w:rsidRPr="004D3EE9">
        <w:rPr>
          <w:rFonts w:ascii="David" w:hAnsi="David" w:hint="cs"/>
          <w:rtl/>
        </w:rPr>
        <w:t xml:space="preserve"> (להלן: "</w:t>
      </w:r>
      <w:r w:rsidR="004D3EE9" w:rsidRPr="004D3EE9">
        <w:rPr>
          <w:rFonts w:ascii="David" w:hAnsi="David" w:hint="cs"/>
          <w:b/>
          <w:bCs/>
          <w:rtl/>
        </w:rPr>
        <w:t>התאונה</w:t>
      </w:r>
      <w:r w:rsidR="004D3EE9" w:rsidRPr="004D3EE9">
        <w:rPr>
          <w:rFonts w:ascii="David" w:hAnsi="David" w:hint="cs"/>
          <w:rtl/>
        </w:rPr>
        <w:t>").</w:t>
      </w:r>
    </w:p>
    <w:p w:rsidR="004D3EE9" w:rsidRDefault="004D3EE9" w:rsidP="004D3EE9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4D3EE9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עצם קרות התאונה נתמך </w:t>
      </w:r>
      <w:r w:rsidRPr="004D3E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באישור משטרה, ב</w:t>
      </w:r>
      <w:r w:rsidRPr="004D3EE9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מסמכים רפואיים שהופקו בסמוך לאחר התאונה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, בדו"ח החקירה</w:t>
      </w:r>
      <w:r w:rsidRPr="004D3E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ובמסמכי </w:t>
      </w:r>
      <w:proofErr w:type="spellStart"/>
      <w:r w:rsidRPr="004D3E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המל"ל</w:t>
      </w:r>
      <w:proofErr w:type="spellEnd"/>
      <w:r w:rsidRPr="004D3E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Pr="004D3EE9">
        <w:rPr>
          <w:rFonts w:ascii="David" w:eastAsia="Times New Roman" w:hAnsi="David" w:cs="David" w:hint="cs"/>
          <w:b/>
          <w:kern w:val="28"/>
          <w:sz w:val="20"/>
          <w:szCs w:val="24"/>
          <w:u w:val="single"/>
          <w:rtl/>
          <w:lang w:eastAsia="he-IL"/>
        </w:rPr>
        <w:t>שהכיר באירוע כתאונה בעבודה</w:t>
      </w:r>
      <w:r w:rsidRPr="004D3EE9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, לכן נראה שהתאונה </w:t>
      </w:r>
      <w:r w:rsidRPr="004D3E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הינה </w:t>
      </w:r>
      <w:r w:rsidRPr="004D3EE9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אותנטית.</w:t>
      </w:r>
    </w:p>
    <w:p w:rsidR="008321D2" w:rsidRDefault="008321D2" w:rsidP="00643D7F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בדו"ח חקירה מיום </w:t>
      </w:r>
      <w:r w:rsidR="00E27634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, </w:t>
      </w:r>
      <w:r w:rsidR="00643D7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___________________________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מסר לחוק</w:t>
      </w:r>
      <w:r w:rsidR="002638F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ר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ים </w:t>
      </w:r>
      <w:r w:rsidR="00612BA5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כי בדיווח </w:t>
      </w:r>
      <w:r w:rsidR="00C9041A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על </w:t>
      </w:r>
      <w:r w:rsidR="00612BA5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האירוע נרשם: "</w:t>
      </w:r>
      <w:r w:rsidR="00E27634">
        <w:rPr>
          <w:rFonts w:ascii="David" w:eastAsia="Times New Roman" w:hAnsi="David" w:cs="David" w:hint="cs"/>
          <w:bCs/>
          <w:kern w:val="28"/>
          <w:sz w:val="20"/>
          <w:szCs w:val="24"/>
          <w:rtl/>
          <w:lang w:eastAsia="he-IL"/>
        </w:rPr>
        <w:t>_______________</w:t>
      </w:r>
      <w:r w:rsidR="00612BA5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". 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</w:p>
    <w:p w:rsidR="0078001C" w:rsidRPr="007958D9" w:rsidRDefault="007958D9" w:rsidP="00643D7F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בתום הדיון ביהמ"ש ציין כי מבלי לקבוע מסמרות ביחס לתוצאה הסופית</w:t>
      </w:r>
      <w:r w:rsidR="00BE534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643D7F">
        <w:rPr>
          <w:rFonts w:ascii="David" w:eastAsia="Times New Roman" w:hAnsi="David" w:cs="David" w:hint="cs"/>
          <w:sz w:val="24"/>
          <w:szCs w:val="24"/>
          <w:rtl/>
        </w:rPr>
        <w:t xml:space="preserve">כי </w:t>
      </w:r>
      <w:r>
        <w:rPr>
          <w:rFonts w:ascii="David" w:eastAsia="Times New Roman" w:hAnsi="David" w:cs="David" w:hint="cs"/>
          <w:sz w:val="24"/>
          <w:szCs w:val="24"/>
          <w:rtl/>
        </w:rPr>
        <w:t>מוצע</w:t>
      </w:r>
      <w:r w:rsidR="008048BF" w:rsidRPr="007958D9" w:rsidDel="008048BF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B63770" w:rsidRPr="007958D9">
        <w:rPr>
          <w:rFonts w:ascii="David" w:eastAsia="Times New Roman" w:hAnsi="David" w:cs="David"/>
          <w:sz w:val="24"/>
          <w:szCs w:val="24"/>
          <w:rtl/>
        </w:rPr>
        <w:t>לסלק את התביעה בגין התאונה</w:t>
      </w:r>
      <w:r w:rsidR="00B63770" w:rsidRPr="007958D9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B63770" w:rsidRPr="007958D9">
        <w:rPr>
          <w:rFonts w:ascii="David" w:eastAsia="Times New Roman" w:hAnsi="David" w:cs="David"/>
          <w:sz w:val="24"/>
          <w:szCs w:val="24"/>
          <w:rtl/>
        </w:rPr>
        <w:t xml:space="preserve">כנגד סך של </w:t>
      </w:r>
      <w:r w:rsidR="00643D7F">
        <w:rPr>
          <w:rFonts w:ascii="David" w:eastAsia="Times New Roman" w:hAnsi="David" w:cs="David" w:hint="cs"/>
          <w:sz w:val="24"/>
          <w:szCs w:val="24"/>
          <w:rtl/>
        </w:rPr>
        <w:t xml:space="preserve">________ ₪ </w:t>
      </w:r>
      <w:r w:rsidR="00B63770" w:rsidRPr="007958D9">
        <w:rPr>
          <w:rFonts w:ascii="David" w:eastAsia="Times New Roman" w:hAnsi="David" w:cs="David"/>
          <w:sz w:val="24"/>
          <w:szCs w:val="24"/>
          <w:rtl/>
        </w:rPr>
        <w:t xml:space="preserve">, ובתוספת שכ"ט עו"ד ואגרה – כנגד </w:t>
      </w:r>
      <w:r w:rsidR="00B63770" w:rsidRPr="007958D9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סך כולל של </w:t>
      </w:r>
      <w:r w:rsidR="00643D7F">
        <w:rPr>
          <w:rFonts w:ascii="David" w:eastAsia="Times New Roman" w:hAnsi="David" w:cs="David" w:hint="cs"/>
          <w:b/>
          <w:bCs/>
          <w:sz w:val="24"/>
          <w:szCs w:val="24"/>
          <w:rtl/>
        </w:rPr>
        <w:t>_______</w:t>
      </w:r>
      <w:r w:rsidR="00B63770" w:rsidRPr="007958D9">
        <w:rPr>
          <w:rFonts w:ascii="David" w:eastAsia="Times New Roman" w:hAnsi="David" w:cs="David"/>
          <w:b/>
          <w:bCs/>
          <w:sz w:val="24"/>
          <w:szCs w:val="24"/>
          <w:rtl/>
        </w:rPr>
        <w:t>₪</w:t>
      </w:r>
      <w:r w:rsidR="00B63770" w:rsidRPr="007958D9">
        <w:rPr>
          <w:rFonts w:ascii="David" w:eastAsia="Times New Roman" w:hAnsi="David" w:cs="David"/>
          <w:sz w:val="24"/>
          <w:szCs w:val="24"/>
          <w:rtl/>
        </w:rPr>
        <w:t>.</w:t>
      </w:r>
      <w:r w:rsidR="00A41814" w:rsidRPr="007958D9">
        <w:rPr>
          <w:rFonts w:ascii="Times New Roman" w:eastAsia="Times New Roman" w:hAnsi="Times New Roman" w:cs="David" w:hint="cs"/>
          <w:szCs w:val="24"/>
          <w:rtl/>
        </w:rPr>
        <w:t xml:space="preserve"> </w:t>
      </w:r>
    </w:p>
    <w:p w:rsidR="00A6532A" w:rsidRPr="00BF10FA" w:rsidRDefault="00B63770" w:rsidP="004D3EE9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Cs w:val="24"/>
        </w:rPr>
      </w:pPr>
      <w:r w:rsidRPr="0078001C">
        <w:rPr>
          <w:rFonts w:ascii="David" w:eastAsia="Times New Roman" w:hAnsi="David" w:cs="David" w:hint="cs"/>
          <w:sz w:val="24"/>
          <w:szCs w:val="24"/>
          <w:u w:val="single"/>
          <w:rtl/>
        </w:rPr>
        <w:t xml:space="preserve">ב"כ </w:t>
      </w:r>
      <w:r w:rsidRPr="0078001C">
        <w:rPr>
          <w:rFonts w:ascii="David" w:eastAsia="Times New Roman" w:hAnsi="David" w:cs="David"/>
          <w:sz w:val="24"/>
          <w:szCs w:val="24"/>
          <w:u w:val="single"/>
          <w:rtl/>
        </w:rPr>
        <w:t>התובע קיבל</w:t>
      </w:r>
      <w:r w:rsidR="00BF10FA">
        <w:rPr>
          <w:rFonts w:ascii="David" w:eastAsia="Times New Roman" w:hAnsi="David" w:cs="David" w:hint="cs"/>
          <w:sz w:val="24"/>
          <w:szCs w:val="24"/>
          <w:u w:val="single"/>
          <w:rtl/>
        </w:rPr>
        <w:t xml:space="preserve"> </w:t>
      </w:r>
      <w:r w:rsidRPr="0078001C">
        <w:rPr>
          <w:rFonts w:ascii="David" w:eastAsia="Times New Roman" w:hAnsi="David" w:cs="David"/>
          <w:sz w:val="24"/>
          <w:szCs w:val="24"/>
          <w:u w:val="single"/>
          <w:rtl/>
        </w:rPr>
        <w:t>את ההצעה</w:t>
      </w:r>
      <w:r w:rsidRPr="0078001C">
        <w:rPr>
          <w:rFonts w:ascii="David" w:eastAsia="Times New Roman" w:hAnsi="David" w:cs="David"/>
          <w:sz w:val="24"/>
          <w:szCs w:val="24"/>
          <w:rtl/>
        </w:rPr>
        <w:t xml:space="preserve">. </w:t>
      </w:r>
    </w:p>
    <w:p w:rsidR="008048BF" w:rsidRDefault="00B63770" w:rsidP="004D3EE9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Fonts w:ascii="Times New Roman" w:eastAsia="Times New Roman" w:hAnsi="Times New Roman" w:cs="David"/>
          <w:szCs w:val="24"/>
        </w:rPr>
      </w:pPr>
      <w:r w:rsidRPr="0078001C">
        <w:rPr>
          <w:rFonts w:ascii="David" w:eastAsia="Times New Roman" w:hAnsi="David" w:cs="David" w:hint="cs"/>
          <w:sz w:val="24"/>
          <w:szCs w:val="24"/>
          <w:rtl/>
        </w:rPr>
        <w:t>בטרם נדון בהצעת הפשרה, להלן הערכת סיכון עדכנית בתיק</w:t>
      </w:r>
      <w:r w:rsidR="008048BF">
        <w:rPr>
          <w:rFonts w:ascii="David" w:eastAsia="Times New Roman" w:hAnsi="David" w:cs="David" w:hint="cs"/>
          <w:sz w:val="24"/>
          <w:szCs w:val="24"/>
          <w:rtl/>
        </w:rPr>
        <w:t>.</w:t>
      </w:r>
    </w:p>
    <w:p w:rsidR="007958D9" w:rsidRDefault="007958D9" w:rsidP="007958D9">
      <w:pPr>
        <w:bidi/>
        <w:spacing w:before="120" w:after="0" w:line="360" w:lineRule="auto"/>
        <w:jc w:val="both"/>
        <w:rPr>
          <w:rFonts w:ascii="David" w:eastAsia="Times New Roman" w:hAnsi="David" w:cs="David"/>
          <w:b/>
          <w:bCs/>
          <w:kern w:val="28"/>
          <w:sz w:val="24"/>
          <w:szCs w:val="24"/>
          <w:u w:val="single"/>
          <w:rtl/>
          <w:lang w:eastAsia="he-IL"/>
        </w:rPr>
      </w:pPr>
      <w:r>
        <w:rPr>
          <w:rFonts w:ascii="David" w:eastAsia="Times New Roman" w:hAnsi="David" w:cs="David" w:hint="cs"/>
          <w:b/>
          <w:bCs/>
          <w:kern w:val="28"/>
          <w:sz w:val="24"/>
          <w:szCs w:val="24"/>
          <w:u w:val="single"/>
          <w:rtl/>
          <w:lang w:eastAsia="he-IL"/>
        </w:rPr>
        <w:t>שאלת החבות</w:t>
      </w:r>
    </w:p>
    <w:p w:rsidR="003B3B70" w:rsidRPr="003B3B70" w:rsidRDefault="00C9041A" w:rsidP="00C17986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Fonts w:ascii="Arial" w:eastAsia="Times New Roman" w:hAnsi="Arial" w:cs="David"/>
          <w:b/>
          <w:color w:val="000000"/>
          <w:kern w:val="28"/>
          <w:sz w:val="28"/>
          <w:szCs w:val="28"/>
          <w:shd w:val="clear" w:color="auto" w:fill="FFFFFF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הגדרת </w:t>
      </w:r>
      <w:r w:rsidR="00C17986">
        <w:rPr>
          <w:rFonts w:ascii="David" w:eastAsia="Times New Roman" w:hAnsi="David" w:cs="David" w:hint="cs"/>
          <w:sz w:val="24"/>
          <w:szCs w:val="24"/>
          <w:rtl/>
        </w:rPr>
        <w:t>______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בחוק </w:t>
      </w:r>
      <w:proofErr w:type="spellStart"/>
      <w:r>
        <w:rPr>
          <w:rFonts w:ascii="David" w:eastAsia="Times New Roman" w:hAnsi="David" w:cs="David" w:hint="cs"/>
          <w:sz w:val="24"/>
          <w:szCs w:val="24"/>
          <w:rtl/>
        </w:rPr>
        <w:t>הפלת"ד</w:t>
      </w:r>
      <w:proofErr w:type="spellEnd"/>
      <w:r>
        <w:rPr>
          <w:rFonts w:ascii="David" w:eastAsia="Times New Roman" w:hAnsi="David" w:cs="David" w:hint="cs"/>
          <w:sz w:val="24"/>
          <w:szCs w:val="24"/>
          <w:rtl/>
        </w:rPr>
        <w:t xml:space="preserve"> כוללת בין היתר </w:t>
      </w:r>
      <w:r>
        <w:rPr>
          <w:rFonts w:ascii="Arial" w:eastAsia="Times New Roman" w:hAnsi="Arial" w:cs="David" w:hint="cs"/>
          <w:b/>
          <w:color w:val="000000"/>
          <w:kern w:val="28"/>
          <w:sz w:val="24"/>
          <w:szCs w:val="24"/>
          <w:rtl/>
          <w:lang w:eastAsia="he-IL"/>
        </w:rPr>
        <w:t>"</w:t>
      </w:r>
      <w:r w:rsidR="00C17986">
        <w:rPr>
          <w:rFonts w:ascii="Arial" w:eastAsia="Times New Roman" w:hAnsi="Arial" w:cs="David" w:hint="cs"/>
          <w:b/>
          <w:color w:val="000000"/>
          <w:kern w:val="28"/>
          <w:sz w:val="24"/>
          <w:szCs w:val="24"/>
          <w:rtl/>
          <w:lang w:eastAsia="he-IL"/>
        </w:rPr>
        <w:t>___________</w:t>
      </w:r>
      <w:r w:rsidRPr="00C9041A">
        <w:rPr>
          <w:rFonts w:ascii="Arial" w:eastAsia="Times New Roman" w:hAnsi="Arial" w:cs="David" w:hint="cs"/>
          <w:bCs/>
          <w:color w:val="000000"/>
          <w:kern w:val="28"/>
          <w:sz w:val="24"/>
          <w:szCs w:val="24"/>
          <w:rtl/>
          <w:lang w:eastAsia="he-IL"/>
        </w:rPr>
        <w:t>"</w:t>
      </w:r>
      <w:r w:rsidR="003B3B70" w:rsidRPr="00C9041A">
        <w:rPr>
          <w:rFonts w:ascii="Arial" w:eastAsia="Times New Roman" w:hAnsi="Arial" w:cs="David" w:hint="cs"/>
          <w:b/>
          <w:color w:val="000000"/>
          <w:kern w:val="28"/>
          <w:sz w:val="24"/>
          <w:szCs w:val="24"/>
          <w:rtl/>
          <w:lang w:eastAsia="he-IL"/>
        </w:rPr>
        <w:t>.</w:t>
      </w:r>
      <w:r w:rsidR="003B3B70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לפי גרסתו של התובע </w:t>
      </w:r>
      <w:r w:rsidR="00C17986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ב________</w:t>
      </w:r>
      <w:r w:rsidR="003B3B70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: "</w:t>
      </w:r>
      <w:r w:rsidR="00BF1787">
        <w:rPr>
          <w:rFonts w:ascii="Times New Roman" w:eastAsia="Times New Roman" w:hAnsi="Times New Roman" w:cs="David" w:hint="cs"/>
          <w:bCs/>
          <w:kern w:val="28"/>
          <w:sz w:val="24"/>
          <w:szCs w:val="24"/>
          <w:rtl/>
          <w:lang w:eastAsia="he-IL"/>
        </w:rPr>
        <w:t>_________________________________</w:t>
      </w:r>
      <w:r w:rsidR="003B3B70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". 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כך שהאירוע יכנס בגדר "</w:t>
      </w:r>
      <w:r w:rsidR="00C17986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_______</w:t>
      </w:r>
      <w:r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>".</w:t>
      </w:r>
      <w:r w:rsidR="003B3B70" w:rsidRPr="003B3B70">
        <w:rPr>
          <w:rFonts w:ascii="Times New Roman" w:eastAsia="Times New Roman" w:hAnsi="Times New Roman" w:cs="David" w:hint="cs"/>
          <w:b/>
          <w:kern w:val="28"/>
          <w:sz w:val="24"/>
          <w:szCs w:val="24"/>
          <w:rtl/>
          <w:lang w:eastAsia="he-IL"/>
        </w:rPr>
        <w:t xml:space="preserve"> </w:t>
      </w:r>
    </w:p>
    <w:p w:rsidR="007958D9" w:rsidRPr="00F05B14" w:rsidRDefault="00C9041A" w:rsidP="00C17986">
      <w:pPr>
        <w:pStyle w:val="ListParagraph"/>
        <w:numPr>
          <w:ilvl w:val="0"/>
          <w:numId w:val="26"/>
        </w:numPr>
        <w:overflowPunct w:val="0"/>
        <w:autoSpaceDE w:val="0"/>
        <w:autoSpaceDN w:val="0"/>
        <w:bidi/>
        <w:adjustRightInd w:val="0"/>
        <w:spacing w:after="120" w:line="360" w:lineRule="auto"/>
        <w:jc w:val="both"/>
        <w:textAlignment w:val="baseline"/>
        <w:outlineLvl w:val="0"/>
        <w:rPr>
          <w:rFonts w:ascii="David" w:eastAsia="Times New Roman" w:hAnsi="David" w:cs="David"/>
          <w:noProof/>
          <w:kern w:val="28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ייתכן גם שניתן לראות באירוע שימוש מסוג "</w:t>
      </w:r>
      <w:r w:rsidR="00C17986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______</w:t>
      </w:r>
      <w:r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 xml:space="preserve">" משום </w:t>
      </w:r>
      <w:r w:rsidR="00C17986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______________________</w:t>
      </w:r>
      <w:r w:rsidR="007958D9" w:rsidRPr="00F05B14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.</w:t>
      </w:r>
      <w:r w:rsidR="002E0067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 xml:space="preserve"> יצויין גם כי ניתן גם לראות בפעולה שביצע התובע "</w:t>
      </w:r>
      <w:r w:rsidR="00C17986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_____________</w:t>
      </w:r>
      <w:r w:rsidR="002E0067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".</w:t>
      </w:r>
      <w:r w:rsidR="007958D9" w:rsidRPr="00F05B14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 xml:space="preserve"> </w:t>
      </w:r>
    </w:p>
    <w:p w:rsidR="00745791" w:rsidRPr="00745791" w:rsidRDefault="00F05B14" w:rsidP="00745791">
      <w:pPr>
        <w:pStyle w:val="ListParagraph"/>
        <w:numPr>
          <w:ilvl w:val="0"/>
          <w:numId w:val="26"/>
        </w:numPr>
        <w:overflowPunct w:val="0"/>
        <w:autoSpaceDE w:val="0"/>
        <w:autoSpaceDN w:val="0"/>
        <w:bidi/>
        <w:adjustRightInd w:val="0"/>
        <w:spacing w:before="120" w:after="120" w:line="360" w:lineRule="auto"/>
        <w:jc w:val="both"/>
        <w:textAlignment w:val="baseline"/>
        <w:outlineLvl w:val="0"/>
        <w:rPr>
          <w:rFonts w:ascii="David" w:eastAsia="Times New Roman" w:hAnsi="David" w:cs="David"/>
          <w:b/>
          <w:bCs/>
          <w:noProof/>
          <w:kern w:val="28"/>
          <w:sz w:val="24"/>
          <w:szCs w:val="24"/>
          <w:lang w:eastAsia="he-IL"/>
        </w:rPr>
      </w:pPr>
      <w:r w:rsidRPr="00F05B14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 xml:space="preserve">לאור האמור לעיל </w:t>
      </w:r>
      <w:r w:rsidR="002E0067">
        <w:rPr>
          <w:rFonts w:ascii="David" w:eastAsia="Times New Roman" w:hAnsi="David" w:cs="David" w:hint="cs"/>
          <w:noProof/>
          <w:kern w:val="28"/>
          <w:sz w:val="24"/>
          <w:szCs w:val="24"/>
          <w:rtl/>
          <w:lang w:eastAsia="he-IL"/>
        </w:rPr>
        <w:t>נראה כי האירוע יכנס בגדר "תאונת דרכים"</w:t>
      </w:r>
      <w:r w:rsidR="002E0067">
        <w:rPr>
          <w:rFonts w:ascii="David" w:eastAsia="Times New Roman" w:hAnsi="David" w:cs="David" w:hint="cs"/>
          <w:kern w:val="28"/>
          <w:sz w:val="24"/>
          <w:szCs w:val="24"/>
          <w:rtl/>
          <w:lang w:eastAsia="he-IL"/>
        </w:rPr>
        <w:t>.</w:t>
      </w:r>
    </w:p>
    <w:p w:rsidR="002E0067" w:rsidRPr="00745791" w:rsidRDefault="002E0067" w:rsidP="00745791">
      <w:pPr>
        <w:pStyle w:val="ListParagraph"/>
        <w:numPr>
          <w:ilvl w:val="0"/>
          <w:numId w:val="26"/>
        </w:numPr>
        <w:overflowPunct w:val="0"/>
        <w:autoSpaceDE w:val="0"/>
        <w:autoSpaceDN w:val="0"/>
        <w:bidi/>
        <w:adjustRightInd w:val="0"/>
        <w:spacing w:before="120" w:after="120" w:line="360" w:lineRule="auto"/>
        <w:jc w:val="both"/>
        <w:textAlignment w:val="baseline"/>
        <w:outlineLvl w:val="0"/>
        <w:rPr>
          <w:rFonts w:ascii="David" w:eastAsia="Times New Roman" w:hAnsi="David" w:cs="David"/>
          <w:b/>
          <w:bCs/>
          <w:noProof/>
          <w:kern w:val="28"/>
          <w:sz w:val="24"/>
          <w:szCs w:val="24"/>
          <w:lang w:eastAsia="he-IL"/>
        </w:rPr>
      </w:pPr>
      <w:r w:rsidRPr="00745791">
        <w:rPr>
          <w:rFonts w:ascii="David" w:eastAsia="Times New Roman" w:hAnsi="David" w:cs="David" w:hint="cs"/>
          <w:kern w:val="28"/>
          <w:sz w:val="24"/>
          <w:szCs w:val="24"/>
          <w:rtl/>
          <w:lang w:eastAsia="he-IL"/>
        </w:rPr>
        <w:t xml:space="preserve">כפי שכתבנו לכם </w:t>
      </w:r>
      <w:r w:rsidRPr="00C11845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 xml:space="preserve">ביום </w:t>
      </w:r>
      <w:r w:rsidR="00BF1787" w:rsidRPr="00C11845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>______</w:t>
      </w:r>
      <w:r w:rsidRPr="00C11845">
        <w:rPr>
          <w:rFonts w:ascii="David" w:eastAsia="Times New Roman" w:hAnsi="David" w:cs="David"/>
          <w:kern w:val="28"/>
          <w:sz w:val="24"/>
          <w:szCs w:val="24"/>
          <w:rtl/>
          <w:lang w:eastAsia="he-IL"/>
        </w:rPr>
        <w:t xml:space="preserve">, רישיון הנהיגה נבדק ונמצא תקין, </w:t>
      </w:r>
      <w:r w:rsidR="00745791" w:rsidRPr="00C11845">
        <w:rPr>
          <w:rFonts w:ascii="David" w:hAnsi="David" w:cs="David"/>
          <w:sz w:val="24"/>
          <w:szCs w:val="24"/>
          <w:rtl/>
        </w:rPr>
        <w:t xml:space="preserve">כפי שכתבנו במכתבנו מיום </w:t>
      </w:r>
      <w:r w:rsidR="00745791" w:rsidRPr="00C11845">
        <w:rPr>
          <w:rFonts w:ascii="David" w:hAnsi="David" w:cs="David"/>
          <w:sz w:val="24"/>
          <w:szCs w:val="24"/>
          <w:rtl/>
        </w:rPr>
        <w:t>________</w:t>
      </w:r>
      <w:r w:rsidR="00745791" w:rsidRPr="00C11845">
        <w:rPr>
          <w:rFonts w:ascii="David" w:hAnsi="David" w:cs="David"/>
          <w:sz w:val="24"/>
          <w:szCs w:val="24"/>
          <w:rtl/>
        </w:rPr>
        <w:t xml:space="preserve"> – נראה אין מניעה מלהכיר בחבות בתיק. יחד עם זאת נציין כי </w:t>
      </w:r>
      <w:r w:rsidR="00745791" w:rsidRPr="00C11845">
        <w:rPr>
          <w:rFonts w:ascii="David" w:hAnsi="David" w:cs="David"/>
          <w:b/>
          <w:bCs/>
          <w:sz w:val="24"/>
          <w:szCs w:val="24"/>
          <w:rtl/>
        </w:rPr>
        <w:t>טרם הועבר למשרדנו העתק מפוליסת ביטוח החובה, למען הסדר הטוב נודה על קבלת העתק ממנה</w:t>
      </w:r>
      <w:r w:rsidR="00745791" w:rsidRPr="00C11845">
        <w:rPr>
          <w:rFonts w:ascii="David" w:hAnsi="David" w:cs="David"/>
          <w:sz w:val="24"/>
          <w:szCs w:val="24"/>
          <w:rtl/>
        </w:rPr>
        <w:t xml:space="preserve">. </w:t>
      </w:r>
      <w:r w:rsidR="00745791" w:rsidRPr="00C11845">
        <w:rPr>
          <w:rFonts w:ascii="David" w:hAnsi="David" w:cs="David"/>
          <w:b/>
          <w:bCs/>
          <w:sz w:val="24"/>
          <w:szCs w:val="24"/>
          <w:rtl/>
        </w:rPr>
        <w:t>לחילופין, נסתפק באישורכם שנכון למועד האירוע בוטח הרכב בחברתכם</w:t>
      </w:r>
      <w:r w:rsidR="00745791" w:rsidRPr="00C11845">
        <w:rPr>
          <w:rFonts w:ascii="David" w:hAnsi="David" w:cs="David"/>
          <w:sz w:val="24"/>
          <w:szCs w:val="24"/>
          <w:rtl/>
        </w:rPr>
        <w:t>.</w:t>
      </w:r>
      <w:r w:rsidR="00745791" w:rsidRPr="00745791">
        <w:rPr>
          <w:rFonts w:ascii="David" w:hAnsi="David"/>
          <w:rtl/>
        </w:rPr>
        <w:t xml:space="preserve"> </w:t>
      </w:r>
      <w:bookmarkStart w:id="0" w:name="_GoBack"/>
      <w:bookmarkEnd w:id="0"/>
    </w:p>
    <w:p w:rsidR="0078001C" w:rsidRPr="0078001C" w:rsidRDefault="0078001C" w:rsidP="007958D9">
      <w:pPr>
        <w:bidi/>
        <w:spacing w:before="120" w:after="0" w:line="360" w:lineRule="auto"/>
        <w:jc w:val="both"/>
        <w:rPr>
          <w:rFonts w:ascii="David" w:eastAsia="Times New Roman" w:hAnsi="David" w:cs="David"/>
          <w:b/>
          <w:bCs/>
          <w:kern w:val="28"/>
          <w:sz w:val="24"/>
          <w:szCs w:val="24"/>
          <w:u w:val="single"/>
          <w:rtl/>
          <w:lang w:eastAsia="he-IL"/>
        </w:rPr>
      </w:pPr>
      <w:r w:rsidRPr="0078001C">
        <w:rPr>
          <w:rFonts w:ascii="David" w:eastAsia="Times New Roman" w:hAnsi="David" w:cs="David" w:hint="cs"/>
          <w:b/>
          <w:bCs/>
          <w:kern w:val="28"/>
          <w:sz w:val="24"/>
          <w:szCs w:val="24"/>
          <w:u w:val="single"/>
          <w:rtl/>
          <w:lang w:eastAsia="he-IL"/>
        </w:rPr>
        <w:lastRenderedPageBreak/>
        <w:t>כללי</w:t>
      </w:r>
    </w:p>
    <w:p w:rsidR="005039BE" w:rsidRPr="005039BE" w:rsidRDefault="005039BE" w:rsidP="002E0067">
      <w:p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/>
          <w:b/>
          <w:kern w:val="28"/>
          <w:sz w:val="20"/>
          <w:szCs w:val="24"/>
          <w:u w:val="single"/>
          <w:rtl/>
          <w:lang w:eastAsia="he-IL"/>
        </w:rPr>
        <w:t>פרטי התובע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:</w:t>
      </w:r>
    </w:p>
    <w:p w:rsidR="005039BE" w:rsidRPr="005039BE" w:rsidRDefault="005039BE" w:rsidP="00BF1787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התובע, יליד </w:t>
      </w:r>
      <w:r w:rsidR="00BF1787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, היה בן כ-</w:t>
      </w:r>
      <w:r w:rsidR="00BF1787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שנים במועד התאונה ובן כ- </w:t>
      </w:r>
      <w:r w:rsidR="00BF1787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שנים כיום.</w:t>
      </w:r>
    </w:p>
    <w:p w:rsidR="005039BE" w:rsidRPr="005039BE" w:rsidRDefault="005039BE" w:rsidP="004467BE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במועד התאונה עבד התובע </w:t>
      </w:r>
      <w:r w:rsidR="006800E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בחברת </w:t>
      </w:r>
      <w:r w:rsidR="006800EB"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  <w:t>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. מדו"ח רציפות הביטוח עולה כי התובע השתכר בסך של </w:t>
      </w:r>
      <w:r w:rsidR="006A6E0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₪ נטו בחודש</w:t>
      </w:r>
      <w:r w:rsidR="006A6E0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.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</w:p>
    <w:p w:rsidR="005039BE" w:rsidRPr="005039BE" w:rsidRDefault="005039BE" w:rsidP="002E0067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/>
          <w:b/>
          <w:kern w:val="28"/>
          <w:sz w:val="20"/>
          <w:szCs w:val="24"/>
          <w:u w:val="single"/>
          <w:rtl/>
          <w:lang w:eastAsia="he-IL"/>
        </w:rPr>
        <w:t>מצב רפואי / נכות</w:t>
      </w:r>
    </w:p>
    <w:p w:rsidR="005039BE" w:rsidRPr="005039BE" w:rsidRDefault="005039BE" w:rsidP="004467BE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התובע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נבדק על ידי וועד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רפואית </w:t>
      </w:r>
      <w:proofErr w:type="spellStart"/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במל"ל</w:t>
      </w:r>
      <w:proofErr w:type="spellEnd"/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שקבע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לו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נכות רפואית צמיתה 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מיום </w:t>
      </w:r>
      <w:r w:rsidR="004467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בשיעור של </w:t>
      </w:r>
      <w:r w:rsidR="004467BE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>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לפי סעיף </w:t>
      </w:r>
      <w:r w:rsidR="004467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לתקנות בגין </w:t>
      </w:r>
      <w:r w:rsidR="004467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____.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</w:p>
    <w:p w:rsidR="005039BE" w:rsidRPr="005039BE" w:rsidRDefault="005039BE" w:rsidP="00F05B14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הנכות 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הרפואית 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שנקבעה </w:t>
      </w:r>
      <w:proofErr w:type="spellStart"/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במל"ל</w:t>
      </w:r>
      <w:proofErr w:type="spellEnd"/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מחייבת את הצדדים בהיותה נכות על פי דין לפי סעיף 6ב לחוק </w:t>
      </w:r>
      <w:proofErr w:type="spellStart"/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הפלת"ד</w:t>
      </w:r>
      <w:proofErr w:type="spellEnd"/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. </w:t>
      </w:r>
    </w:p>
    <w:p w:rsidR="005039BE" w:rsidRPr="005039BE" w:rsidRDefault="005039BE" w:rsidP="00F05B14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לתובע נקבעו ימי אי כושר ונכויות זמניות הבאות:</w:t>
      </w:r>
    </w:p>
    <w:p w:rsidR="005039BE" w:rsidRPr="005039BE" w:rsidRDefault="005039BE" w:rsidP="00B1469A">
      <w:pPr>
        <w:pStyle w:val="ListParagraph"/>
        <w:numPr>
          <w:ilvl w:val="0"/>
          <w:numId w:val="29"/>
        </w:numPr>
        <w:bidi/>
        <w:spacing w:before="120" w:after="120" w:line="360" w:lineRule="auto"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="004467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מיום </w:t>
      </w:r>
      <w:r w:rsidR="004467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ועד ליום </w:t>
      </w:r>
      <w:r w:rsidR="004467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[</w:t>
      </w:r>
      <w:r w:rsidR="00B1469A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 חודשים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].</w:t>
      </w:r>
    </w:p>
    <w:p w:rsidR="005039BE" w:rsidRPr="005039BE" w:rsidRDefault="004467BE" w:rsidP="00B1469A">
      <w:pPr>
        <w:pStyle w:val="ListParagraph"/>
        <w:numPr>
          <w:ilvl w:val="0"/>
          <w:numId w:val="29"/>
        </w:numPr>
        <w:bidi/>
        <w:spacing w:before="120" w:after="120" w:line="360" w:lineRule="auto"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% נכות זמנית מיום 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ועד ליום 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</w:t>
      </w:r>
      <w:r w:rsidR="00B1469A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[</w:t>
      </w:r>
      <w:r w:rsidR="00B1469A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חודשים].</w:t>
      </w:r>
    </w:p>
    <w:p w:rsidR="005039BE" w:rsidRPr="005039BE" w:rsidRDefault="00B1469A" w:rsidP="00B1469A">
      <w:pPr>
        <w:pStyle w:val="ListParagraph"/>
        <w:numPr>
          <w:ilvl w:val="0"/>
          <w:numId w:val="29"/>
        </w:numPr>
        <w:bidi/>
        <w:spacing w:before="120" w:after="120" w:line="360" w:lineRule="auto"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% נכות זמנית מיום 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ועד ליום 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[</w:t>
      </w:r>
      <w:r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חודשים].</w:t>
      </w:r>
    </w:p>
    <w:p w:rsidR="00F05B14" w:rsidRPr="00801C69" w:rsidRDefault="005039BE" w:rsidP="00B1469A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מאחר ועיסוקו של התובע </w:t>
      </w:r>
      <w:r w:rsidR="00B1469A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, </w:t>
      </w:r>
      <w:r w:rsidRPr="00801C69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 xml:space="preserve">קשה לומר שנכותו של התובע </w:t>
      </w:r>
      <w:r w:rsidR="00B1469A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>_______</w:t>
      </w:r>
      <w:r w:rsidRPr="00801C69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 xml:space="preserve"> אינה תפקודית</w:t>
      </w:r>
      <w:r w:rsidRPr="00801C6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.</w:t>
      </w:r>
    </w:p>
    <w:p w:rsidR="005039BE" w:rsidRPr="005039BE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rtl/>
          <w:lang w:eastAsia="he-IL"/>
        </w:rPr>
      </w:pP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הערכת סיכון:</w:t>
      </w:r>
    </w:p>
    <w:p w:rsidR="005039BE" w:rsidRPr="00B612EF" w:rsidRDefault="005039BE" w:rsidP="00B612EF">
      <w:p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kern w:val="28"/>
          <w:sz w:val="20"/>
          <w:szCs w:val="24"/>
          <w:u w:val="single"/>
          <w:rtl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הפסדי שכר לעבר</w:t>
      </w:r>
    </w:p>
    <w:p w:rsidR="005039BE" w:rsidRPr="005039BE" w:rsidRDefault="005039BE" w:rsidP="007B087B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lang w:eastAsia="he-IL"/>
        </w:rPr>
      </w:pPr>
      <w:proofErr w:type="spellStart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המל"ל</w:t>
      </w:r>
      <w:proofErr w:type="spellEnd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הכיר בתקופת אי כושר למשך חודש. כמו כן, </w:t>
      </w:r>
      <w:r w:rsidR="00B612E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מ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מסמכי </w:t>
      </w:r>
      <w:proofErr w:type="spellStart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המל"ל</w:t>
      </w:r>
      <w:proofErr w:type="spellEnd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="00B612E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עולה 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כי לתובע נגרמה ירידה בשכר והוא מתקשה לבצע את עבודתו. עם זאת, בפועל, ניתן לראות בהתאם לדוח הרציפות</w:t>
      </w:r>
      <w:r w:rsidR="007B087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ותלושי שכרו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שהתובע חזר לעבודתו</w:t>
      </w:r>
      <w:r w:rsidR="00B612E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  <w:r w:rsidR="007B087B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בשכר דומה לממוצע שכרו עובר לתאונה.</w:t>
      </w:r>
    </w:p>
    <w:p w:rsidR="005039BE" w:rsidRPr="005039BE" w:rsidRDefault="005039BE" w:rsidP="00B1469A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לאור האמור, נציע לפצות את התובע בגין תקופת אי הכושר שהוכרה </w:t>
      </w:r>
      <w:proofErr w:type="spellStart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במל"ל</w:t>
      </w:r>
      <w:proofErr w:type="spellEnd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, 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בסך של </w:t>
      </w:r>
      <w:r w:rsidR="00B1469A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________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₪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אך לתקופה שמסיום תקופת אי הכושר ועד להיום 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–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לא נציע </w:t>
      </w:r>
      <w:r w:rsidR="00653D9D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לקחת בחשבון </w:t>
      </w:r>
      <w:r w:rsidR="00B612E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נוסף </w:t>
      </w:r>
      <w:r w:rsidR="00653D9D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פיצוי כלשהו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.</w:t>
      </w:r>
    </w:p>
    <w:p w:rsidR="005039BE" w:rsidRPr="00B612EF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kern w:val="28"/>
          <w:sz w:val="20"/>
          <w:szCs w:val="24"/>
          <w:u w:val="thick"/>
          <w:rtl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הפסדי שכר לעתיד</w:t>
      </w:r>
    </w:p>
    <w:p w:rsidR="005039BE" w:rsidRPr="005039BE" w:rsidRDefault="005039BE" w:rsidP="003806E9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חישוב אקטוארי יביא לתוצאה הבאה: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%*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₪*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(מקדם היוון של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שנים עד לגיל פרישה) =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₪. ואולם, מאחר מדו"ח רציפות הביטוח עולה שהתובע חזר לעבודתו ללא הפסד שכר מחד, ומאידך מכיוון שמדובר בשכר במומו, נציע בשלב זה להעמיד את הפיצוי על סך גלובאלי של 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 xml:space="preserve">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______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₪ 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</w:p>
    <w:p w:rsidR="00B612EF" w:rsidRDefault="00F05B14" w:rsidP="003806E9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הפסדי פנסיה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(לפי 12.5%) - </w:t>
      </w:r>
      <w:r w:rsidR="005039BE"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סך של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______</w:t>
      </w:r>
      <w:r w:rsidR="005039BE"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₪.</w:t>
      </w:r>
      <w:r w:rsidR="005039BE"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</w:p>
    <w:p w:rsidR="005039BE" w:rsidRPr="00B612EF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הוצאות רפואיות ונסיעה (לעבר ולעתיד)</w:t>
      </w:r>
    </w:p>
    <w:p w:rsidR="005039BE" w:rsidRPr="005039BE" w:rsidRDefault="005039BE" w:rsidP="003806E9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בשלב זה, נעריך פיצוי בגין ראש נזק זה לעבר ולעתיד בסך גלובאלי של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________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₪ (מעבר </w:t>
      </w:r>
      <w:proofErr w:type="spellStart"/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למל"ל</w:t>
      </w:r>
      <w:proofErr w:type="spellEnd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).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</w:t>
      </w:r>
    </w:p>
    <w:p w:rsidR="005039BE" w:rsidRPr="00B612EF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kern w:val="28"/>
          <w:sz w:val="20"/>
          <w:szCs w:val="24"/>
          <w:u w:val="single"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עזרת הזולת (לעבר ולעתיד)</w:t>
      </w:r>
    </w:p>
    <w:p w:rsidR="005039BE" w:rsidRPr="005039BE" w:rsidRDefault="005039BE" w:rsidP="003806E9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התובע לא צרף אסמכתאות לכך שמקבל עזרת צד ג' בפועל, אך קשה להאמין שבית המשפט יתעלם </w:t>
      </w:r>
      <w:r w:rsidR="001C31AA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מ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מרכיב זה לחלוטין</w:t>
      </w:r>
      <w:r w:rsidR="00B612EF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לאור הנכויות הזמניות המשמעותיות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. משכך בהתחשב בטיב הפגיעה, יועמד הפיצוי בגין ראש נזק זה בסך גלובאלי של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________</w:t>
      </w:r>
      <w:r w:rsidRPr="005039BE"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rtl/>
          <w:lang w:eastAsia="he-IL"/>
        </w:rPr>
        <w:t>₪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(מעבר </w:t>
      </w:r>
      <w:proofErr w:type="spellStart"/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למל"ל</w:t>
      </w:r>
      <w:proofErr w:type="spellEnd"/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)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. </w:t>
      </w:r>
    </w:p>
    <w:p w:rsidR="005039BE" w:rsidRPr="00B612EF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kern w:val="28"/>
          <w:sz w:val="20"/>
          <w:szCs w:val="24"/>
          <w:u w:val="single"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כאב וסבל</w:t>
      </w:r>
    </w:p>
    <w:p w:rsidR="005039BE" w:rsidRPr="005039BE" w:rsidRDefault="005039BE" w:rsidP="003806E9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>בהתחשב בנכות הרפואית שנקבעה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לתובע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 בשיעור של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%</w:t>
      </w:r>
      <w:r w:rsidRPr="005039BE">
        <w:rPr>
          <w:rFonts w:ascii="David" w:eastAsia="Times New Roman" w:hAnsi="David" w:cs="David"/>
          <w:b/>
          <w:kern w:val="28"/>
          <w:sz w:val="20"/>
          <w:szCs w:val="24"/>
          <w:rtl/>
          <w:lang w:eastAsia="he-IL"/>
        </w:rPr>
        <w:t xml:space="preserve">, נעריך ראש נזק זה </w:t>
      </w:r>
      <w:r w:rsidRPr="005039BE"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rtl/>
          <w:lang w:eastAsia="he-IL"/>
        </w:rPr>
        <w:t xml:space="preserve">בסך של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₪ (במעוגל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). </w:t>
      </w:r>
    </w:p>
    <w:p w:rsidR="005039BE" w:rsidRPr="00B612EF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kern w:val="28"/>
          <w:sz w:val="20"/>
          <w:szCs w:val="24"/>
          <w:u w:val="single"/>
          <w:rtl/>
          <w:lang w:eastAsia="he-IL"/>
        </w:rPr>
      </w:pPr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 xml:space="preserve">ניכויי </w:t>
      </w:r>
      <w:proofErr w:type="spellStart"/>
      <w:r w:rsidRPr="00B612EF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מל"ל</w:t>
      </w:r>
      <w:proofErr w:type="spellEnd"/>
    </w:p>
    <w:p w:rsidR="005039BE" w:rsidRPr="005039BE" w:rsidRDefault="005039BE" w:rsidP="003806E9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ממסמכי </w:t>
      </w:r>
      <w:proofErr w:type="spellStart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מל"ל</w:t>
      </w:r>
      <w:proofErr w:type="spellEnd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עולה כי שולמו לתובע </w:t>
      </w:r>
      <w:r w:rsidR="00F05B14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גמלאות </w:t>
      </w:r>
      <w:proofErr w:type="spellStart"/>
      <w:r w:rsidR="00F05B14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מהמל"</w:t>
      </w:r>
      <w:r w:rsidR="00F05B14" w:rsidRPr="00F05B14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ל</w:t>
      </w:r>
      <w:proofErr w:type="spellEnd"/>
      <w:r w:rsidR="00F05B14" w:rsidRPr="00F05B14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בסך של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____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>₪.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</w:t>
      </w:r>
    </w:p>
    <w:p w:rsidR="005039BE" w:rsidRPr="005039BE" w:rsidRDefault="005039BE" w:rsidP="00B612EF">
      <w:pPr>
        <w:bidi/>
        <w:spacing w:before="120" w:after="120" w:line="360" w:lineRule="auto"/>
        <w:ind w:left="-58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u w:val="thick"/>
          <w:lang w:eastAsia="he-IL"/>
        </w:rPr>
      </w:pP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thick"/>
          <w:rtl/>
          <w:lang w:eastAsia="he-IL"/>
        </w:rPr>
        <w:t>ב</w:t>
      </w:r>
      <w:r w:rsidRPr="005039BE">
        <w:rPr>
          <w:rFonts w:ascii="David" w:eastAsia="Times New Roman" w:hAnsi="David" w:cs="David"/>
          <w:b/>
          <w:bCs/>
          <w:kern w:val="28"/>
          <w:sz w:val="20"/>
          <w:szCs w:val="24"/>
          <w:u w:val="thick"/>
          <w:rtl/>
          <w:lang w:eastAsia="he-IL"/>
        </w:rPr>
        <w:t>סה"כ</w:t>
      </w:r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thick"/>
          <w:rtl/>
          <w:lang w:eastAsia="he-IL"/>
        </w:rPr>
        <w:t xml:space="preserve"> לאחר ניכויי </w:t>
      </w:r>
      <w:proofErr w:type="spellStart"/>
      <w:r w:rsidRPr="005039BE">
        <w:rPr>
          <w:rFonts w:ascii="David" w:eastAsia="Times New Roman" w:hAnsi="David" w:cs="David" w:hint="cs"/>
          <w:b/>
          <w:bCs/>
          <w:kern w:val="28"/>
          <w:sz w:val="20"/>
          <w:szCs w:val="24"/>
          <w:u w:val="thick"/>
          <w:rtl/>
          <w:lang w:eastAsia="he-IL"/>
        </w:rPr>
        <w:t>מל"ל</w:t>
      </w:r>
      <w:proofErr w:type="spellEnd"/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:</w:t>
      </w:r>
    </w:p>
    <w:p w:rsidR="005039BE" w:rsidRPr="00F05B14" w:rsidRDefault="005039BE" w:rsidP="00370AFB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kern w:val="28"/>
          <w:sz w:val="20"/>
          <w:szCs w:val="24"/>
          <w:lang w:eastAsia="he-IL"/>
        </w:rPr>
      </w:pP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לאור כל האמור לעיל, בשלב זה נציע להעמיד את הערכת הסיכון בתיק על </w:t>
      </w:r>
      <w:r w:rsidR="003806E9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>______</w:t>
      </w:r>
      <w:r w:rsidRPr="005039BE">
        <w:rPr>
          <w:rFonts w:ascii="David" w:eastAsia="Times New Roman" w:hAnsi="David" w:cs="David" w:hint="cs"/>
          <w:b/>
          <w:kern w:val="28"/>
          <w:sz w:val="20"/>
          <w:szCs w:val="24"/>
          <w:rtl/>
          <w:lang w:eastAsia="he-IL"/>
        </w:rPr>
        <w:t xml:space="preserve"> ₪ נטו, ובתוספת שכ"ט עו"ד ואגרה - </w:t>
      </w:r>
      <w:r w:rsidRPr="00F05B14">
        <w:rPr>
          <w:rFonts w:ascii="David" w:eastAsia="Times New Roman" w:hAnsi="David" w:cs="David" w:hint="cs"/>
          <w:kern w:val="28"/>
          <w:sz w:val="20"/>
          <w:szCs w:val="24"/>
          <w:rtl/>
          <w:lang w:eastAsia="he-IL"/>
        </w:rPr>
        <w:t xml:space="preserve">סך כולל של </w:t>
      </w:r>
      <w:r w:rsidR="003806E9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>______</w:t>
      </w:r>
      <w:r w:rsidRPr="00F05B14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 xml:space="preserve"> ₪. </w:t>
      </w:r>
      <w:r w:rsidR="00F05B14" w:rsidRPr="00F05B14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 xml:space="preserve">לפיכך, אנו סבורים שההצעה לסלק את התביעה כנגד סך כולל של </w:t>
      </w:r>
      <w:r w:rsidR="00370AFB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lastRenderedPageBreak/>
        <w:t>_______</w:t>
      </w:r>
      <w:r w:rsidR="00F05B14" w:rsidRPr="00F05B14">
        <w:rPr>
          <w:rFonts w:ascii="David" w:eastAsia="Times New Roman" w:hAnsi="David" w:cs="David"/>
          <w:b/>
          <w:bCs/>
          <w:kern w:val="28"/>
          <w:sz w:val="20"/>
          <w:szCs w:val="24"/>
          <w:u w:val="single"/>
          <w:rtl/>
          <w:lang w:eastAsia="he-IL"/>
        </w:rPr>
        <w:t xml:space="preserve"> ₪</w:t>
      </w:r>
      <w:r w:rsidR="00F05B14" w:rsidRPr="00F05B14">
        <w:rPr>
          <w:rFonts w:ascii="David" w:eastAsia="Times New Roman" w:hAnsi="David" w:cs="David" w:hint="cs"/>
          <w:b/>
          <w:bCs/>
          <w:kern w:val="28"/>
          <w:sz w:val="20"/>
          <w:szCs w:val="24"/>
          <w:u w:val="single"/>
          <w:rtl/>
          <w:lang w:eastAsia="he-IL"/>
        </w:rPr>
        <w:t xml:space="preserve"> </w:t>
      </w:r>
      <w:r w:rsidR="00F05B14" w:rsidRPr="00F05B14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הינה טובה ו</w:t>
      </w:r>
      <w:r w:rsidR="00801C69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 xml:space="preserve">לכאורה משקללת היטב את </w:t>
      </w:r>
      <w:r w:rsidR="00370AFB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______</w:t>
      </w:r>
      <w:r w:rsidR="00801C69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 xml:space="preserve"> במישור שאלת החבות. לפיכך, </w:t>
      </w:r>
      <w:r w:rsidR="00F05B14" w:rsidRPr="00F05B14">
        <w:rPr>
          <w:rFonts w:ascii="David" w:eastAsia="Times New Roman" w:hAnsi="David" w:cs="David" w:hint="cs"/>
          <w:kern w:val="28"/>
          <w:sz w:val="20"/>
          <w:szCs w:val="24"/>
          <w:u w:val="single"/>
          <w:rtl/>
          <w:lang w:eastAsia="he-IL"/>
        </w:rPr>
        <w:t>אנו ממליצים לכם לקבלה</w:t>
      </w:r>
      <w:r w:rsidR="00F05B14" w:rsidRPr="00F05B14">
        <w:rPr>
          <w:rFonts w:ascii="David" w:eastAsia="Times New Roman" w:hAnsi="David" w:cs="David"/>
          <w:kern w:val="28"/>
          <w:sz w:val="20"/>
          <w:szCs w:val="24"/>
          <w:u w:val="single"/>
          <w:rtl/>
          <w:lang w:eastAsia="he-IL"/>
        </w:rPr>
        <w:t>.</w:t>
      </w:r>
    </w:p>
    <w:p w:rsidR="00F05B14" w:rsidRPr="00F05B14" w:rsidRDefault="00F05B14" w:rsidP="00F05B14">
      <w:pPr>
        <w:numPr>
          <w:ilvl w:val="0"/>
          <w:numId w:val="26"/>
        </w:numPr>
        <w:bidi/>
        <w:spacing w:before="120" w:after="120" w:line="360" w:lineRule="auto"/>
        <w:contextualSpacing/>
        <w:jc w:val="both"/>
        <w:rPr>
          <w:rFonts w:ascii="David" w:eastAsia="Times New Roman" w:hAnsi="David" w:cs="David"/>
          <w:b/>
          <w:bCs/>
          <w:kern w:val="28"/>
          <w:sz w:val="20"/>
          <w:szCs w:val="24"/>
          <w:rtl/>
          <w:lang w:eastAsia="he-IL"/>
        </w:rPr>
      </w:pPr>
      <w:r w:rsidRPr="00F05B14">
        <w:rPr>
          <w:rFonts w:ascii="David" w:eastAsia="Times New Roman" w:hAnsi="David" w:cs="David" w:hint="cs"/>
          <w:b/>
          <w:bCs/>
          <w:kern w:val="28"/>
          <w:sz w:val="20"/>
          <w:szCs w:val="24"/>
          <w:rtl/>
          <w:lang w:eastAsia="he-IL"/>
        </w:rPr>
        <w:t>נודה על קבלת עמדתכם.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15"/>
        <w:gridCol w:w="2020"/>
        <w:gridCol w:w="3690"/>
      </w:tblGrid>
      <w:tr w:rsidR="00E92CCC" w:rsidRPr="009E6451" w:rsidTr="00CB01DC">
        <w:trPr>
          <w:trHeight w:val="666"/>
        </w:trPr>
        <w:tc>
          <w:tcPr>
            <w:tcW w:w="2815" w:type="dxa"/>
          </w:tcPr>
          <w:p w:rsidR="00E92CCC" w:rsidRPr="009E6451" w:rsidRDefault="00E92CCC" w:rsidP="00CB01DC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lang w:eastAsia="he-IL"/>
              </w:rPr>
            </w:pPr>
          </w:p>
        </w:tc>
        <w:tc>
          <w:tcPr>
            <w:tcW w:w="2020" w:type="dxa"/>
          </w:tcPr>
          <w:p w:rsidR="00E92CCC" w:rsidRPr="009E6451" w:rsidRDefault="00E92CCC" w:rsidP="00CB01DC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690" w:type="dxa"/>
            <w:hideMark/>
          </w:tcPr>
          <w:p w:rsidR="00E92CCC" w:rsidRPr="009E6451" w:rsidRDefault="00E92CCC" w:rsidP="00CB01DC">
            <w:pPr>
              <w:bidi/>
              <w:spacing w:after="0" w:line="48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בכבוד רב</w:t>
            </w:r>
          </w:p>
          <w:p w:rsidR="00E92CCC" w:rsidRPr="009E6451" w:rsidRDefault="00C11845" w:rsidP="00CB01DC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______</w:t>
            </w:r>
            <w:r w:rsidR="00E92CCC"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, עו"ד</w:t>
            </w:r>
          </w:p>
          <w:p w:rsidR="00E92CCC" w:rsidRPr="009E6451" w:rsidRDefault="00E92CCC" w:rsidP="00CB01DC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  <w:proofErr w:type="spellStart"/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נשיץ</w:t>
            </w:r>
            <w:proofErr w:type="spellEnd"/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ברנדס</w:t>
            </w:r>
            <w:proofErr w:type="spellEnd"/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 xml:space="preserve"> אמיר ושות'</w:t>
            </w:r>
          </w:p>
          <w:p w:rsidR="00E92CCC" w:rsidRPr="009E6451" w:rsidRDefault="00E92CCC" w:rsidP="00CB01DC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kern w:val="28"/>
                <w:sz w:val="24"/>
                <w:szCs w:val="24"/>
                <w:rtl/>
                <w:lang w:eastAsia="he-IL"/>
              </w:rPr>
            </w:pPr>
            <w:r w:rsidRPr="009E6451">
              <w:rPr>
                <w:rFonts w:ascii="David" w:eastAsia="Times New Roman" w:hAnsi="David" w:cs="David" w:hint="cs"/>
                <w:b/>
                <w:kern w:val="28"/>
                <w:sz w:val="24"/>
                <w:szCs w:val="24"/>
                <w:rtl/>
                <w:lang w:eastAsia="he-IL"/>
              </w:rPr>
              <w:t>עורכי דין</w:t>
            </w:r>
          </w:p>
        </w:tc>
      </w:tr>
    </w:tbl>
    <w:p w:rsidR="00E92CCC" w:rsidRPr="009E6451" w:rsidRDefault="00E92CCC" w:rsidP="00E92CCC"/>
    <w:p w:rsidR="008E4091" w:rsidRPr="00E92CCC" w:rsidRDefault="008E4091" w:rsidP="00E92CCC"/>
    <w:sectPr w:rsidR="008E4091" w:rsidRPr="00E92CCC" w:rsidSect="009E6451">
      <w:pgSz w:w="12240" w:h="15840"/>
      <w:pgMar w:top="42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220"/>
    <w:multiLevelType w:val="multilevel"/>
    <w:tmpl w:val="7BDC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David" w:hint="cs"/>
        <w:bCs w:val="0"/>
        <w:iCs w:val="0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 w:hint="cs"/>
        <w:bCs w:val="0"/>
        <w:iCs w:val="0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C71BDC"/>
    <w:multiLevelType w:val="multilevel"/>
    <w:tmpl w:val="DB6E9704"/>
    <w:lvl w:ilvl="0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hint="cs"/>
        <w:bCs w:val="0"/>
        <w:iCs w:val="0"/>
        <w:color w:val="auto"/>
        <w:szCs w:val="24"/>
        <w:lang w:bidi="he-IL"/>
      </w:rPr>
    </w:lvl>
    <w:lvl w:ilvl="1">
      <w:start w:val="1"/>
      <w:numFmt w:val="hebrew1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avid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456BF4"/>
    <w:multiLevelType w:val="multilevel"/>
    <w:tmpl w:val="15ACE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color w:val="auto"/>
        <w:szCs w:val="24"/>
        <w:lang w:bidi="he-IL"/>
      </w:rPr>
    </w:lvl>
    <w:lvl w:ilvl="1">
      <w:start w:val="1"/>
      <w:numFmt w:val="hebrew1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avid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8D2673E"/>
    <w:multiLevelType w:val="hybridMultilevel"/>
    <w:tmpl w:val="CED8F218"/>
    <w:lvl w:ilvl="0" w:tplc="1E60B78E">
      <w:start w:val="1"/>
      <w:numFmt w:val="decimal"/>
      <w:lvlText w:val="%1."/>
      <w:lvlJc w:val="left"/>
      <w:pPr>
        <w:ind w:left="1275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>
      <w:start w:val="1"/>
      <w:numFmt w:val="lowerRoman"/>
      <w:lvlText w:val="%3."/>
      <w:lvlJc w:val="right"/>
      <w:pPr>
        <w:ind w:left="2715" w:hanging="180"/>
      </w:pPr>
    </w:lvl>
    <w:lvl w:ilvl="3" w:tplc="0409000F">
      <w:start w:val="1"/>
      <w:numFmt w:val="decimal"/>
      <w:lvlText w:val="%4."/>
      <w:lvlJc w:val="left"/>
      <w:pPr>
        <w:ind w:left="3435" w:hanging="360"/>
      </w:pPr>
    </w:lvl>
    <w:lvl w:ilvl="4" w:tplc="04090019">
      <w:start w:val="1"/>
      <w:numFmt w:val="lowerLetter"/>
      <w:lvlText w:val="%5."/>
      <w:lvlJc w:val="left"/>
      <w:pPr>
        <w:ind w:left="4155" w:hanging="360"/>
      </w:pPr>
    </w:lvl>
    <w:lvl w:ilvl="5" w:tplc="0409001B">
      <w:start w:val="1"/>
      <w:numFmt w:val="lowerRoman"/>
      <w:lvlText w:val="%6."/>
      <w:lvlJc w:val="right"/>
      <w:pPr>
        <w:ind w:left="4875" w:hanging="180"/>
      </w:pPr>
    </w:lvl>
    <w:lvl w:ilvl="6" w:tplc="0409000F">
      <w:start w:val="1"/>
      <w:numFmt w:val="decimal"/>
      <w:lvlText w:val="%7."/>
      <w:lvlJc w:val="left"/>
      <w:pPr>
        <w:ind w:left="5595" w:hanging="360"/>
      </w:pPr>
    </w:lvl>
    <w:lvl w:ilvl="7" w:tplc="04090019">
      <w:start w:val="1"/>
      <w:numFmt w:val="lowerLetter"/>
      <w:lvlText w:val="%8."/>
      <w:lvlJc w:val="left"/>
      <w:pPr>
        <w:ind w:left="6315" w:hanging="360"/>
      </w:pPr>
    </w:lvl>
    <w:lvl w:ilvl="8" w:tplc="0409001B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1EE279B0"/>
    <w:multiLevelType w:val="hybridMultilevel"/>
    <w:tmpl w:val="A2947B2A"/>
    <w:lvl w:ilvl="0" w:tplc="98ECF9F8">
      <w:start w:val="1"/>
      <w:numFmt w:val="decimal"/>
      <w:lvlText w:val="%1."/>
      <w:lvlJc w:val="left"/>
      <w:pPr>
        <w:ind w:left="302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A418D50C">
      <w:start w:val="1"/>
      <w:numFmt w:val="hebrew1"/>
      <w:lvlText w:val="%2."/>
      <w:lvlJc w:val="left"/>
      <w:pPr>
        <w:ind w:left="1022" w:hanging="360"/>
      </w:pPr>
      <w:rPr>
        <w:rFonts w:ascii="Times New Roman" w:eastAsia="Times New Roman" w:hAnsi="Times New Roman" w:cs="David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720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abstractNum w:abstractNumId="5" w15:restartNumberingAfterBreak="0">
    <w:nsid w:val="1FD4440A"/>
    <w:multiLevelType w:val="hybridMultilevel"/>
    <w:tmpl w:val="C798A0B8"/>
    <w:lvl w:ilvl="0" w:tplc="83806C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91D21"/>
    <w:multiLevelType w:val="hybridMultilevel"/>
    <w:tmpl w:val="4142068E"/>
    <w:lvl w:ilvl="0" w:tplc="BFC80D4E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F66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iCs w:val="0"/>
        <w:color w:val="auto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cs"/>
        <w:bCs w:val="0"/>
        <w:iCs w:val="0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cs"/>
        <w:b w:val="0"/>
        <w:bCs w:val="0"/>
        <w:iCs w:val="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Cs w:val="24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643DE"/>
    <w:multiLevelType w:val="hybridMultilevel"/>
    <w:tmpl w:val="F0C4363A"/>
    <w:lvl w:ilvl="0" w:tplc="B726A824">
      <w:start w:val="2"/>
      <w:numFmt w:val="bullet"/>
      <w:lvlText w:val="-"/>
      <w:lvlJc w:val="left"/>
      <w:pPr>
        <w:ind w:left="662" w:hanging="360"/>
      </w:pPr>
      <w:rPr>
        <w:rFonts w:ascii="David" w:eastAsia="Times New Roman" w:hAnsi="David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 w15:restartNumberingAfterBreak="0">
    <w:nsid w:val="25FD2472"/>
    <w:multiLevelType w:val="hybridMultilevel"/>
    <w:tmpl w:val="CED8F218"/>
    <w:lvl w:ilvl="0" w:tplc="1E60B78E">
      <w:start w:val="1"/>
      <w:numFmt w:val="decimal"/>
      <w:lvlText w:val="%1."/>
      <w:lvlJc w:val="left"/>
      <w:pPr>
        <w:ind w:left="1275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>
      <w:start w:val="1"/>
      <w:numFmt w:val="lowerRoman"/>
      <w:lvlText w:val="%3."/>
      <w:lvlJc w:val="right"/>
      <w:pPr>
        <w:ind w:left="2715" w:hanging="180"/>
      </w:pPr>
    </w:lvl>
    <w:lvl w:ilvl="3" w:tplc="0409000F">
      <w:start w:val="1"/>
      <w:numFmt w:val="decimal"/>
      <w:lvlText w:val="%4."/>
      <w:lvlJc w:val="left"/>
      <w:pPr>
        <w:ind w:left="3435" w:hanging="360"/>
      </w:pPr>
    </w:lvl>
    <w:lvl w:ilvl="4" w:tplc="04090019">
      <w:start w:val="1"/>
      <w:numFmt w:val="lowerLetter"/>
      <w:lvlText w:val="%5."/>
      <w:lvlJc w:val="left"/>
      <w:pPr>
        <w:ind w:left="4155" w:hanging="360"/>
      </w:pPr>
    </w:lvl>
    <w:lvl w:ilvl="5" w:tplc="0409001B">
      <w:start w:val="1"/>
      <w:numFmt w:val="lowerRoman"/>
      <w:lvlText w:val="%6."/>
      <w:lvlJc w:val="right"/>
      <w:pPr>
        <w:ind w:left="4875" w:hanging="180"/>
      </w:pPr>
    </w:lvl>
    <w:lvl w:ilvl="6" w:tplc="0409000F">
      <w:start w:val="1"/>
      <w:numFmt w:val="decimal"/>
      <w:lvlText w:val="%7."/>
      <w:lvlJc w:val="left"/>
      <w:pPr>
        <w:ind w:left="5595" w:hanging="360"/>
      </w:pPr>
    </w:lvl>
    <w:lvl w:ilvl="7" w:tplc="04090019">
      <w:start w:val="1"/>
      <w:numFmt w:val="lowerLetter"/>
      <w:lvlText w:val="%8."/>
      <w:lvlJc w:val="left"/>
      <w:pPr>
        <w:ind w:left="6315" w:hanging="360"/>
      </w:pPr>
    </w:lvl>
    <w:lvl w:ilvl="8" w:tplc="0409001B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3D8C5A73"/>
    <w:multiLevelType w:val="hybridMultilevel"/>
    <w:tmpl w:val="1B3401AC"/>
    <w:lvl w:ilvl="0" w:tplc="6DBAD948">
      <w:start w:val="1"/>
      <w:numFmt w:val="hebrew1"/>
      <w:lvlText w:val="%1."/>
      <w:lvlJc w:val="left"/>
      <w:pPr>
        <w:ind w:left="1152" w:hanging="360"/>
      </w:pPr>
      <w:rPr>
        <w:rFonts w:ascii="David" w:eastAsia="Times New Roman" w:hAnsi="David" w:cs="David"/>
      </w:rPr>
    </w:lvl>
    <w:lvl w:ilvl="1" w:tplc="1A164310">
      <w:start w:val="1"/>
      <w:numFmt w:val="hebrew1"/>
      <w:lvlText w:val="%2."/>
      <w:lvlJc w:val="left"/>
      <w:pPr>
        <w:ind w:left="1872" w:hanging="360"/>
      </w:pPr>
      <w:rPr>
        <w:rFonts w:ascii="David" w:eastAsia="Times New Roman" w:hAnsi="David" w:cs="David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7EB3ACB"/>
    <w:multiLevelType w:val="multilevel"/>
    <w:tmpl w:val="7BDC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87D23D1"/>
    <w:multiLevelType w:val="hybridMultilevel"/>
    <w:tmpl w:val="A2947B2A"/>
    <w:lvl w:ilvl="0" w:tplc="98ECF9F8">
      <w:start w:val="1"/>
      <w:numFmt w:val="decimal"/>
      <w:lvlText w:val="%1."/>
      <w:lvlJc w:val="left"/>
      <w:pPr>
        <w:ind w:left="302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A418D50C">
      <w:start w:val="1"/>
      <w:numFmt w:val="hebrew1"/>
      <w:lvlText w:val="%2."/>
      <w:lvlJc w:val="left"/>
      <w:pPr>
        <w:ind w:left="1022" w:hanging="360"/>
      </w:pPr>
      <w:rPr>
        <w:rFonts w:ascii="Times New Roman" w:eastAsia="Times New Roman" w:hAnsi="Times New Roman" w:cs="David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720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abstractNum w:abstractNumId="13" w15:restartNumberingAfterBreak="0">
    <w:nsid w:val="4AF43966"/>
    <w:multiLevelType w:val="multilevel"/>
    <w:tmpl w:val="15ACE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color w:val="auto"/>
        <w:szCs w:val="24"/>
        <w:lang w:bidi="he-IL"/>
      </w:rPr>
    </w:lvl>
    <w:lvl w:ilvl="1">
      <w:start w:val="1"/>
      <w:numFmt w:val="hebrew1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avid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585ADF"/>
    <w:multiLevelType w:val="multilevel"/>
    <w:tmpl w:val="111EE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643"/>
        </w:tabs>
        <w:ind w:left="643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254833"/>
    <w:multiLevelType w:val="multilevel"/>
    <w:tmpl w:val="4396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David" w:eastAsia="Times New Roman" w:hAnsi="David" w:cs="David"/>
        <w:bCs w:val="0"/>
        <w:iCs w:val="0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David"/>
      </w:rPr>
    </w:lvl>
    <w:lvl w:ilvl="5">
      <w:start w:val="1"/>
      <w:numFmt w:val="hebrew1"/>
      <w:lvlText w:val="%6."/>
      <w:lvlJc w:val="left"/>
      <w:pPr>
        <w:tabs>
          <w:tab w:val="num" w:pos="643"/>
        </w:tabs>
        <w:ind w:left="643" w:hanging="360"/>
      </w:pPr>
      <w:rPr>
        <w:rFonts w:cs="David"/>
      </w:rPr>
    </w:lvl>
    <w:lvl w:ilvl="6">
      <w:start w:val="1"/>
      <w:numFmt w:val="hebrew1"/>
      <w:lvlText w:val="%7."/>
      <w:lvlJc w:val="left"/>
      <w:pPr>
        <w:tabs>
          <w:tab w:val="num" w:pos="2520"/>
        </w:tabs>
        <w:ind w:left="2520" w:hanging="360"/>
      </w:pPr>
      <w:rPr>
        <w:rFonts w:ascii="David" w:eastAsia="Times New Roman" w:hAnsi="David" w:cs="David"/>
        <w:lang w:val="en-US"/>
      </w:r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55504A"/>
    <w:multiLevelType w:val="hybridMultilevel"/>
    <w:tmpl w:val="5A524F2C"/>
    <w:lvl w:ilvl="0" w:tplc="682E0C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9902222">
      <w:start w:val="1"/>
      <w:numFmt w:val="hebrew1"/>
      <w:lvlText w:val="%3."/>
      <w:lvlJc w:val="center"/>
      <w:pPr>
        <w:ind w:left="2160" w:hanging="18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B2668"/>
    <w:multiLevelType w:val="multilevel"/>
    <w:tmpl w:val="7F209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left"/>
      <w:pPr>
        <w:tabs>
          <w:tab w:val="num" w:pos="1080"/>
        </w:tabs>
        <w:ind w:left="1080" w:hanging="360"/>
      </w:pPr>
      <w:rPr>
        <w:rFonts w:ascii="David" w:eastAsia="Times New Roman" w:hAnsi="David"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8432E3"/>
    <w:multiLevelType w:val="hybridMultilevel"/>
    <w:tmpl w:val="F0545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320"/>
    <w:multiLevelType w:val="multilevel"/>
    <w:tmpl w:val="111EE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643"/>
        </w:tabs>
        <w:ind w:left="643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12E665E"/>
    <w:multiLevelType w:val="multilevel"/>
    <w:tmpl w:val="7BDC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ED81175"/>
    <w:multiLevelType w:val="multilevel"/>
    <w:tmpl w:val="7BDC1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005455A"/>
    <w:multiLevelType w:val="multilevel"/>
    <w:tmpl w:val="A9AEF3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7606AB"/>
    <w:multiLevelType w:val="multilevel"/>
    <w:tmpl w:val="7F209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left"/>
      <w:pPr>
        <w:tabs>
          <w:tab w:val="num" w:pos="1080"/>
        </w:tabs>
        <w:ind w:left="1080" w:hanging="360"/>
      </w:pPr>
      <w:rPr>
        <w:rFonts w:ascii="David" w:eastAsia="Times New Roman" w:hAnsi="David"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8C025FA"/>
    <w:multiLevelType w:val="hybridMultilevel"/>
    <w:tmpl w:val="164A7CD2"/>
    <w:lvl w:ilvl="0" w:tplc="888E2EF6">
      <w:start w:val="8"/>
      <w:numFmt w:val="bullet"/>
      <w:lvlText w:val="-"/>
      <w:lvlJc w:val="left"/>
      <w:pPr>
        <w:ind w:left="662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5" w15:restartNumberingAfterBreak="0">
    <w:nsid w:val="7E0D0DC7"/>
    <w:multiLevelType w:val="multilevel"/>
    <w:tmpl w:val="CF50EC1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  <w:lang w:val="en-US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b w:val="0"/>
        <w:bCs w:val="0"/>
        <w:sz w:val="24"/>
      </w:rPr>
    </w:lvl>
    <w:lvl w:ilvl="2">
      <w:start w:val="1"/>
      <w:numFmt w:val="hebrew1"/>
      <w:isLgl/>
      <w:lvlText w:val="%1.%2.%3"/>
      <w:lvlJc w:val="left"/>
      <w:pPr>
        <w:ind w:left="291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6375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8565" w:hanging="180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9480" w:hanging="1800"/>
      </w:pPr>
      <w:rPr>
        <w:sz w:val="24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3"/>
  </w:num>
  <w:num w:numId="6">
    <w:abstractNumId w:val="20"/>
  </w:num>
  <w:num w:numId="7">
    <w:abstractNumId w:val="21"/>
  </w:num>
  <w:num w:numId="8">
    <w:abstractNumId w:val="2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5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</w:num>
  <w:num w:numId="22">
    <w:abstractNumId w:val="6"/>
  </w:num>
  <w:num w:numId="23">
    <w:abstractNumId w:val="16"/>
  </w:num>
  <w:num w:numId="24">
    <w:abstractNumId w:val="15"/>
  </w:num>
  <w:num w:numId="25">
    <w:abstractNumId w:val="1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8"/>
  </w:num>
  <w:num w:numId="30">
    <w:abstractNumId w:val="1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6B"/>
    <w:rsid w:val="00013F96"/>
    <w:rsid w:val="00034050"/>
    <w:rsid w:val="00052F84"/>
    <w:rsid w:val="000C5F24"/>
    <w:rsid w:val="000D05C8"/>
    <w:rsid w:val="0012321D"/>
    <w:rsid w:val="00132DD1"/>
    <w:rsid w:val="00173CE7"/>
    <w:rsid w:val="00193E47"/>
    <w:rsid w:val="001C0A3C"/>
    <w:rsid w:val="001C31AA"/>
    <w:rsid w:val="001D41CC"/>
    <w:rsid w:val="001D7F76"/>
    <w:rsid w:val="0021522D"/>
    <w:rsid w:val="00242206"/>
    <w:rsid w:val="002438ED"/>
    <w:rsid w:val="002638FE"/>
    <w:rsid w:val="002721E6"/>
    <w:rsid w:val="002825CA"/>
    <w:rsid w:val="002D1F52"/>
    <w:rsid w:val="002E0067"/>
    <w:rsid w:val="002E1379"/>
    <w:rsid w:val="00356FA3"/>
    <w:rsid w:val="00370AFB"/>
    <w:rsid w:val="003758DB"/>
    <w:rsid w:val="003806E9"/>
    <w:rsid w:val="003810A1"/>
    <w:rsid w:val="003868F5"/>
    <w:rsid w:val="00395171"/>
    <w:rsid w:val="003B2D53"/>
    <w:rsid w:val="003B3B70"/>
    <w:rsid w:val="003D3AF0"/>
    <w:rsid w:val="00405DFA"/>
    <w:rsid w:val="004117FE"/>
    <w:rsid w:val="004246BF"/>
    <w:rsid w:val="00430B82"/>
    <w:rsid w:val="00430CDD"/>
    <w:rsid w:val="0044047A"/>
    <w:rsid w:val="004467BE"/>
    <w:rsid w:val="00465155"/>
    <w:rsid w:val="00483A01"/>
    <w:rsid w:val="00487E9D"/>
    <w:rsid w:val="004A3771"/>
    <w:rsid w:val="004D30B1"/>
    <w:rsid w:val="004D3EE9"/>
    <w:rsid w:val="004E3C94"/>
    <w:rsid w:val="005039BE"/>
    <w:rsid w:val="00506992"/>
    <w:rsid w:val="00515F53"/>
    <w:rsid w:val="00542B73"/>
    <w:rsid w:val="00557E9B"/>
    <w:rsid w:val="005755AC"/>
    <w:rsid w:val="005865D8"/>
    <w:rsid w:val="005C257E"/>
    <w:rsid w:val="00612BA5"/>
    <w:rsid w:val="00614394"/>
    <w:rsid w:val="00641EA1"/>
    <w:rsid w:val="00643D7F"/>
    <w:rsid w:val="00653D9D"/>
    <w:rsid w:val="00671C45"/>
    <w:rsid w:val="006800EB"/>
    <w:rsid w:val="00695DD4"/>
    <w:rsid w:val="006A0BC1"/>
    <w:rsid w:val="006A4586"/>
    <w:rsid w:val="006A6E0E"/>
    <w:rsid w:val="006B6DB3"/>
    <w:rsid w:val="006F515F"/>
    <w:rsid w:val="00704D33"/>
    <w:rsid w:val="00745791"/>
    <w:rsid w:val="00746F04"/>
    <w:rsid w:val="0078001C"/>
    <w:rsid w:val="00786833"/>
    <w:rsid w:val="007923E3"/>
    <w:rsid w:val="007958D9"/>
    <w:rsid w:val="007A325C"/>
    <w:rsid w:val="007A4BC9"/>
    <w:rsid w:val="007B087B"/>
    <w:rsid w:val="007C0517"/>
    <w:rsid w:val="007C55CF"/>
    <w:rsid w:val="007F508F"/>
    <w:rsid w:val="00801C69"/>
    <w:rsid w:val="008022AE"/>
    <w:rsid w:val="008048BF"/>
    <w:rsid w:val="008256A2"/>
    <w:rsid w:val="008321D2"/>
    <w:rsid w:val="00852AE7"/>
    <w:rsid w:val="008677FE"/>
    <w:rsid w:val="008B7F2A"/>
    <w:rsid w:val="008E0438"/>
    <w:rsid w:val="008E4091"/>
    <w:rsid w:val="0093179D"/>
    <w:rsid w:val="0093718B"/>
    <w:rsid w:val="0094474D"/>
    <w:rsid w:val="0095616B"/>
    <w:rsid w:val="0095642E"/>
    <w:rsid w:val="009640DB"/>
    <w:rsid w:val="009A5562"/>
    <w:rsid w:val="009C23EB"/>
    <w:rsid w:val="009E6451"/>
    <w:rsid w:val="00A0285A"/>
    <w:rsid w:val="00A07659"/>
    <w:rsid w:val="00A17372"/>
    <w:rsid w:val="00A23DB7"/>
    <w:rsid w:val="00A35C04"/>
    <w:rsid w:val="00A41814"/>
    <w:rsid w:val="00A424B0"/>
    <w:rsid w:val="00A56426"/>
    <w:rsid w:val="00A6303B"/>
    <w:rsid w:val="00A6532A"/>
    <w:rsid w:val="00A85A0B"/>
    <w:rsid w:val="00AB3B93"/>
    <w:rsid w:val="00AB4CCC"/>
    <w:rsid w:val="00AC2E1D"/>
    <w:rsid w:val="00AC4FDD"/>
    <w:rsid w:val="00AE5359"/>
    <w:rsid w:val="00B04395"/>
    <w:rsid w:val="00B10498"/>
    <w:rsid w:val="00B1469A"/>
    <w:rsid w:val="00B20E67"/>
    <w:rsid w:val="00B612EF"/>
    <w:rsid w:val="00B63770"/>
    <w:rsid w:val="00B80C9A"/>
    <w:rsid w:val="00B87B9D"/>
    <w:rsid w:val="00BB7929"/>
    <w:rsid w:val="00BC2115"/>
    <w:rsid w:val="00BE447A"/>
    <w:rsid w:val="00BE5343"/>
    <w:rsid w:val="00BF10FA"/>
    <w:rsid w:val="00BF1787"/>
    <w:rsid w:val="00C02F44"/>
    <w:rsid w:val="00C03DF4"/>
    <w:rsid w:val="00C11845"/>
    <w:rsid w:val="00C17986"/>
    <w:rsid w:val="00C32141"/>
    <w:rsid w:val="00C345FE"/>
    <w:rsid w:val="00C366DE"/>
    <w:rsid w:val="00C464B0"/>
    <w:rsid w:val="00C52DF6"/>
    <w:rsid w:val="00C538C4"/>
    <w:rsid w:val="00C9041A"/>
    <w:rsid w:val="00C955F5"/>
    <w:rsid w:val="00CA68AD"/>
    <w:rsid w:val="00CB5048"/>
    <w:rsid w:val="00CB508F"/>
    <w:rsid w:val="00CE0400"/>
    <w:rsid w:val="00CE2291"/>
    <w:rsid w:val="00D16536"/>
    <w:rsid w:val="00D47F4B"/>
    <w:rsid w:val="00D53B28"/>
    <w:rsid w:val="00D63636"/>
    <w:rsid w:val="00D72041"/>
    <w:rsid w:val="00D72EE0"/>
    <w:rsid w:val="00DB75C3"/>
    <w:rsid w:val="00DD3B29"/>
    <w:rsid w:val="00DF5451"/>
    <w:rsid w:val="00E03C05"/>
    <w:rsid w:val="00E0552E"/>
    <w:rsid w:val="00E15443"/>
    <w:rsid w:val="00E27634"/>
    <w:rsid w:val="00E37F3A"/>
    <w:rsid w:val="00E61C61"/>
    <w:rsid w:val="00E712E8"/>
    <w:rsid w:val="00E76771"/>
    <w:rsid w:val="00E848E4"/>
    <w:rsid w:val="00E85C98"/>
    <w:rsid w:val="00E8680A"/>
    <w:rsid w:val="00E92CCC"/>
    <w:rsid w:val="00EC2DA8"/>
    <w:rsid w:val="00EE3CF3"/>
    <w:rsid w:val="00EE530E"/>
    <w:rsid w:val="00EF386B"/>
    <w:rsid w:val="00F05B14"/>
    <w:rsid w:val="00F2059D"/>
    <w:rsid w:val="00F20EA9"/>
    <w:rsid w:val="00F44A33"/>
    <w:rsid w:val="00FA7BDF"/>
    <w:rsid w:val="00F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2702"/>
  <w15:docId w15:val="{C4A86148-B176-4D9A-A893-AF582FF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CC"/>
  </w:style>
  <w:style w:type="paragraph" w:styleId="Heading1">
    <w:name w:val="heading 1"/>
    <w:aliases w:val="Hed_undl"/>
    <w:basedOn w:val="Normal"/>
    <w:next w:val="Normal"/>
    <w:link w:val="Heading1Char"/>
    <w:uiPriority w:val="9"/>
    <w:qFormat/>
    <w:rsid w:val="002721E6"/>
    <w:pPr>
      <w:keepNext/>
      <w:overflowPunct w:val="0"/>
      <w:autoSpaceDE w:val="0"/>
      <w:autoSpaceDN w:val="0"/>
      <w:bidi/>
      <w:adjustRightInd w:val="0"/>
      <w:spacing w:before="240" w:after="60" w:line="360" w:lineRule="auto"/>
      <w:jc w:val="both"/>
      <w:textAlignment w:val="baseline"/>
      <w:outlineLvl w:val="0"/>
    </w:pPr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תת פיסקה א,פיסקת רשימה"/>
    <w:basedOn w:val="Normal"/>
    <w:link w:val="ListParagraphChar"/>
    <w:uiPriority w:val="34"/>
    <w:qFormat/>
    <w:rsid w:val="00EF386B"/>
    <w:pPr>
      <w:ind w:left="720"/>
      <w:contextualSpacing/>
    </w:pPr>
  </w:style>
  <w:style w:type="character" w:customStyle="1" w:styleId="Heading1Char">
    <w:name w:val="Heading 1 Char"/>
    <w:aliases w:val="Hed_undl Char"/>
    <w:basedOn w:val="DefaultParagraphFont"/>
    <w:link w:val="Heading1"/>
    <w:uiPriority w:val="9"/>
    <w:rsid w:val="002721E6"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styleId="PageNumber">
    <w:name w:val="page number"/>
    <w:basedOn w:val="DefaultParagraphFont"/>
    <w:rsid w:val="00EC2DA8"/>
  </w:style>
  <w:style w:type="paragraph" w:styleId="BalloonText">
    <w:name w:val="Balloon Text"/>
    <w:basedOn w:val="Normal"/>
    <w:link w:val="BalloonTextChar"/>
    <w:uiPriority w:val="99"/>
    <w:semiHidden/>
    <w:unhideWhenUsed/>
    <w:rsid w:val="004E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4395"/>
    <w:rPr>
      <w:color w:val="0563C1" w:themeColor="hyperlink"/>
      <w:u w:val="single"/>
    </w:rPr>
  </w:style>
  <w:style w:type="character" w:customStyle="1" w:styleId="ListParagraphChar">
    <w:name w:val="List Paragraph Char"/>
    <w:aliases w:val="תת פיסקה א Char,פיסקת רשימה Char"/>
    <w:link w:val="ListParagraph"/>
    <w:uiPriority w:val="34"/>
    <w:locked/>
    <w:rsid w:val="00B63770"/>
  </w:style>
  <w:style w:type="paragraph" w:customStyle="1" w:styleId="headerletter">
    <w:name w:val="header letter"/>
    <w:link w:val="headerletterChar"/>
    <w:qFormat/>
    <w:rsid w:val="00405DFA"/>
    <w:pPr>
      <w:spacing w:after="0" w:line="240" w:lineRule="auto"/>
      <w:jc w:val="both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headerletterChar">
    <w:name w:val="header letter Char"/>
    <w:basedOn w:val="DefaultParagraphFont"/>
    <w:link w:val="headerletter"/>
    <w:rsid w:val="00405DFA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034050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color w:val="0000FF"/>
      <w:szCs w:val="24"/>
    </w:rPr>
  </w:style>
  <w:style w:type="character" w:customStyle="1" w:styleId="FooterChar">
    <w:name w:val="Footer Char"/>
    <w:basedOn w:val="DefaultParagraphFont"/>
    <w:link w:val="Footer"/>
    <w:rsid w:val="00034050"/>
    <w:rPr>
      <w:rFonts w:ascii="Times New Roman" w:eastAsia="Times New Roman" w:hAnsi="Times New Roman" w:cs="David"/>
      <w:color w:val="0000FF"/>
      <w:szCs w:val="24"/>
    </w:rPr>
  </w:style>
  <w:style w:type="paragraph" w:customStyle="1" w:styleId="a">
    <w:name w:val="רווח גדול"/>
    <w:basedOn w:val="Normal"/>
    <w:rsid w:val="00034050"/>
    <w:pPr>
      <w:overflowPunct w:val="0"/>
      <w:autoSpaceDE w:val="0"/>
      <w:autoSpaceDN w:val="0"/>
      <w:bidi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David"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699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דיווח פשרה - עם תיקונים</vt:lpstr>
    </vt:vector>
  </TitlesOfParts>
  <Manager>נשיץ ברנדס אמיר עו"ד (35803)</Manager>
  <Company>שירביט חברה לביטוח בע"מ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דיווח פשרה - עם תיקונים</dc:title>
  <dc:subject>210430/451</dc:subject>
  <dc:creator>G4034835-V1</dc:creator>
  <cp:keywords>V:\Docs\210430\00451\G4034835-V001.docX שירביט חברה לביטוח בע"מ יוסף עוודאללה 210430/451 דיווח פשרה - עם תיקונים 4034835-V1 G4034835-V1</cp:keywords>
  <dc:description>מאי גרינברג_x000d_
שירביט חברה לביטוח בע"מ_x000d_
דיווח פשרה - עם תיקונים</dc:description>
  <cp:lastModifiedBy>Tal Avraham Falach</cp:lastModifiedBy>
  <cp:revision>6</cp:revision>
  <cp:lastPrinted>2020-12-27T16:56:00Z</cp:lastPrinted>
  <dcterms:created xsi:type="dcterms:W3CDTF">2023-01-25T10:16:00Z</dcterms:created>
  <dcterms:modified xsi:type="dcterms:W3CDTF">2023-10-24T14:43:00Z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ca1112e9121378c097522ba43e82bee91734dbde34cb2d566644a1c2065a543a</vt:lpwstr>
  </property>
</Properties>
</file>