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B961" w14:textId="4DC12F92" w:rsidR="00CE2314" w:rsidRPr="00C5406F" w:rsidRDefault="004D1437" w:rsidP="00C5406F">
      <w:pPr>
        <w:spacing w:line="240" w:lineRule="auto"/>
        <w:ind w:left="0" w:hanging="2"/>
        <w:jc w:val="center"/>
        <w:rPr>
          <w:rFonts w:asciiTheme="majorBidi" w:hAnsiTheme="majorBidi" w:cstheme="majorBidi"/>
        </w:rPr>
      </w:pPr>
      <w:r w:rsidRPr="00C5406F">
        <w:rPr>
          <w:rFonts w:asciiTheme="majorBidi" w:hAnsiTheme="majorBidi" w:cstheme="majorBidi"/>
          <w:b/>
        </w:rPr>
        <w:t>PERSONAL EMPLOYMENT AGREEEMENT</w:t>
      </w:r>
    </w:p>
    <w:p w14:paraId="4208F00F" w14:textId="77777777" w:rsidR="00A93B3B" w:rsidRDefault="00A93B3B" w:rsidP="00C5406F">
      <w:pPr>
        <w:spacing w:line="240" w:lineRule="auto"/>
        <w:ind w:left="0" w:hanging="2"/>
        <w:jc w:val="center"/>
        <w:rPr>
          <w:rFonts w:asciiTheme="majorBidi" w:hAnsiTheme="majorBidi" w:cstheme="majorBidi"/>
          <w:u w:val="single"/>
        </w:rPr>
      </w:pPr>
    </w:p>
    <w:p w14:paraId="5D18A50A" w14:textId="1A34B9B9" w:rsidR="00CE2314" w:rsidRPr="004D1437" w:rsidRDefault="00257552" w:rsidP="00C5406F">
      <w:pPr>
        <w:widowControl w:val="0"/>
        <w:tabs>
          <w:tab w:val="left" w:pos="7655"/>
          <w:tab w:val="left" w:pos="8222"/>
        </w:tabs>
        <w:spacing w:after="120" w:line="240" w:lineRule="auto"/>
        <w:ind w:leftChars="0" w:left="0" w:right="43" w:firstLineChars="0" w:firstLine="2"/>
        <w:rPr>
          <w:rFonts w:asciiTheme="majorBidi" w:hAnsiTheme="majorBidi" w:cstheme="majorBidi"/>
          <w:sz w:val="22"/>
          <w:szCs w:val="22"/>
        </w:rPr>
      </w:pPr>
      <w:r w:rsidRPr="004D1437">
        <w:rPr>
          <w:rFonts w:asciiTheme="majorBidi" w:hAnsiTheme="majorBidi" w:cstheme="majorBidi"/>
          <w:sz w:val="22"/>
          <w:szCs w:val="22"/>
        </w:rPr>
        <w:t>This Personal Employment Agreement (</w:t>
      </w:r>
      <w:r w:rsidR="00A93B3B">
        <w:rPr>
          <w:rFonts w:asciiTheme="majorBidi" w:hAnsiTheme="majorBidi" w:cstheme="majorBidi"/>
          <w:sz w:val="22"/>
          <w:szCs w:val="22"/>
        </w:rPr>
        <w:t>“</w:t>
      </w:r>
      <w:r w:rsidRPr="004D1437">
        <w:rPr>
          <w:rFonts w:asciiTheme="majorBidi" w:hAnsiTheme="majorBidi" w:cstheme="majorBidi"/>
          <w:b/>
          <w:sz w:val="22"/>
          <w:szCs w:val="22"/>
        </w:rPr>
        <w:t>Agreement</w:t>
      </w:r>
      <w:r w:rsidR="00A93B3B">
        <w:rPr>
          <w:rFonts w:asciiTheme="majorBidi" w:hAnsiTheme="majorBidi" w:cstheme="majorBidi"/>
          <w:sz w:val="22"/>
          <w:szCs w:val="22"/>
        </w:rPr>
        <w:t>”</w:t>
      </w:r>
      <w:r w:rsidRPr="004D1437">
        <w:rPr>
          <w:rFonts w:asciiTheme="majorBidi" w:hAnsiTheme="majorBidi" w:cstheme="majorBidi"/>
          <w:sz w:val="22"/>
          <w:szCs w:val="22"/>
        </w:rPr>
        <w:t xml:space="preserve">) is entered into </w:t>
      </w:r>
      <w:r w:rsidR="00BF26A9">
        <w:rPr>
          <w:rFonts w:asciiTheme="majorBidi" w:hAnsiTheme="majorBidi" w:cstheme="majorBidi"/>
          <w:sz w:val="22"/>
          <w:szCs w:val="22"/>
        </w:rPr>
        <w:t>on</w:t>
      </w:r>
      <w:r w:rsidRPr="004D1437">
        <w:rPr>
          <w:rFonts w:asciiTheme="majorBidi" w:hAnsiTheme="majorBidi" w:cstheme="majorBidi"/>
          <w:sz w:val="22"/>
          <w:szCs w:val="22"/>
        </w:rPr>
        <w:t xml:space="preserve"> </w:t>
      </w:r>
      <w:r w:rsidR="00091826" w:rsidRPr="00C5406F">
        <w:rPr>
          <w:rFonts w:asciiTheme="majorBidi" w:hAnsiTheme="majorBidi" w:cstheme="majorBidi"/>
          <w:sz w:val="22"/>
          <w:szCs w:val="22"/>
          <w:highlight w:val="yellow"/>
        </w:rPr>
        <w:t>[</w:t>
      </w:r>
      <w:r w:rsidRPr="00C5406F">
        <w:rPr>
          <w:rFonts w:asciiTheme="majorBidi" w:hAnsiTheme="majorBidi" w:cstheme="majorBidi"/>
          <w:sz w:val="22"/>
          <w:szCs w:val="22"/>
          <w:highlight w:val="yellow"/>
        </w:rPr>
        <w:t>___________</w:t>
      </w:r>
      <w:r w:rsidR="00091826" w:rsidRPr="00C5406F">
        <w:rPr>
          <w:rFonts w:asciiTheme="majorBidi" w:hAnsiTheme="majorBidi" w:cstheme="majorBidi"/>
          <w:sz w:val="22"/>
          <w:szCs w:val="22"/>
          <w:highlight w:val="yellow"/>
        </w:rPr>
        <w:t>]</w:t>
      </w:r>
      <w:r w:rsidR="00BF26A9">
        <w:rPr>
          <w:rFonts w:asciiTheme="majorBidi" w:hAnsiTheme="majorBidi" w:cstheme="majorBidi"/>
          <w:sz w:val="22"/>
          <w:szCs w:val="22"/>
        </w:rPr>
        <w:t xml:space="preserve"> </w:t>
      </w:r>
      <w:r w:rsidR="00BF26A9" w:rsidRPr="00C5406F">
        <w:rPr>
          <w:rFonts w:asciiTheme="majorBidi" w:hAnsiTheme="majorBidi" w:cstheme="majorBidi"/>
          <w:sz w:val="22"/>
          <w:szCs w:val="22"/>
          <w:highlight w:val="yellow"/>
        </w:rPr>
        <w:t>[___]</w:t>
      </w:r>
      <w:r w:rsidR="0069211E" w:rsidRPr="00C5406F">
        <w:rPr>
          <w:rFonts w:asciiTheme="majorBidi" w:hAnsiTheme="majorBidi" w:cstheme="majorBidi"/>
          <w:sz w:val="22"/>
          <w:szCs w:val="22"/>
          <w:highlight w:val="yellow"/>
        </w:rPr>
        <w:t>,</w:t>
      </w:r>
      <w:r w:rsidR="0069211E">
        <w:rPr>
          <w:rFonts w:asciiTheme="majorBidi" w:hAnsiTheme="majorBidi" w:cstheme="majorBidi"/>
          <w:sz w:val="22"/>
          <w:szCs w:val="22"/>
        </w:rPr>
        <w:t xml:space="preserve"> 202</w:t>
      </w:r>
      <w:r w:rsidR="0069211E" w:rsidRPr="00C5406F">
        <w:rPr>
          <w:rFonts w:asciiTheme="majorBidi" w:hAnsiTheme="majorBidi" w:cstheme="majorBidi"/>
          <w:sz w:val="22"/>
          <w:szCs w:val="22"/>
          <w:highlight w:val="yellow"/>
        </w:rPr>
        <w:t>__</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by and between </w:t>
      </w:r>
      <w:r w:rsidR="004C32EB" w:rsidRPr="00C5406F">
        <w:rPr>
          <w:rFonts w:asciiTheme="majorBidi" w:hAnsiTheme="majorBidi" w:cstheme="majorBidi"/>
          <w:bCs/>
          <w:color w:val="000000"/>
          <w:sz w:val="22"/>
          <w:szCs w:val="22"/>
          <w:highlight w:val="yellow"/>
        </w:rPr>
        <w:t>____________</w:t>
      </w:r>
      <w:r w:rsidR="004C32EB" w:rsidRPr="00C5406F">
        <w:rPr>
          <w:rFonts w:asciiTheme="majorBidi" w:hAnsiTheme="majorBidi" w:cstheme="majorBidi"/>
          <w:bCs/>
          <w:color w:val="000000"/>
          <w:sz w:val="22"/>
          <w:szCs w:val="22"/>
        </w:rPr>
        <w:t xml:space="preserve"> </w:t>
      </w:r>
      <w:r w:rsidRPr="00C5406F">
        <w:rPr>
          <w:rFonts w:asciiTheme="majorBidi" w:hAnsiTheme="majorBidi" w:cstheme="majorBidi"/>
          <w:bCs/>
          <w:color w:val="000000"/>
          <w:sz w:val="22"/>
          <w:szCs w:val="22"/>
        </w:rPr>
        <w:t>Ltd</w:t>
      </w:r>
      <w:r w:rsidRPr="00C5406F">
        <w:rPr>
          <w:rFonts w:asciiTheme="majorBidi" w:hAnsiTheme="majorBidi" w:cstheme="majorBidi"/>
          <w:bCs/>
          <w:sz w:val="22"/>
          <w:szCs w:val="22"/>
        </w:rPr>
        <w:t>.</w:t>
      </w:r>
      <w:r w:rsidR="00A93B3B" w:rsidRPr="00C5406F">
        <w:rPr>
          <w:rFonts w:asciiTheme="majorBidi" w:hAnsiTheme="majorBidi" w:cstheme="majorBidi"/>
          <w:bCs/>
          <w:sz w:val="22"/>
          <w:szCs w:val="22"/>
        </w:rPr>
        <w:t>,</w:t>
      </w:r>
      <w:r w:rsidRPr="004D1437">
        <w:rPr>
          <w:rFonts w:asciiTheme="majorBidi" w:hAnsiTheme="majorBidi" w:cstheme="majorBidi"/>
          <w:sz w:val="22"/>
          <w:szCs w:val="22"/>
        </w:rPr>
        <w:t xml:space="preserve"> an Israeli company</w:t>
      </w:r>
      <w:r w:rsidR="00091826">
        <w:rPr>
          <w:rFonts w:asciiTheme="majorBidi" w:hAnsiTheme="majorBidi" w:cstheme="majorBidi"/>
          <w:sz w:val="22"/>
          <w:szCs w:val="22"/>
        </w:rPr>
        <w:t xml:space="preserve"> with </w:t>
      </w:r>
      <w:r w:rsidRPr="004D1437">
        <w:rPr>
          <w:rFonts w:asciiTheme="majorBidi" w:hAnsiTheme="majorBidi" w:cstheme="majorBidi"/>
          <w:sz w:val="22"/>
          <w:szCs w:val="22"/>
        </w:rPr>
        <w:t>office</w:t>
      </w:r>
      <w:r w:rsidR="00091826">
        <w:rPr>
          <w:rFonts w:asciiTheme="majorBidi" w:hAnsiTheme="majorBidi" w:cstheme="majorBidi"/>
          <w:sz w:val="22"/>
          <w:szCs w:val="22"/>
        </w:rPr>
        <w:t>s</w:t>
      </w:r>
      <w:r w:rsidRPr="004D1437">
        <w:rPr>
          <w:rFonts w:asciiTheme="majorBidi" w:hAnsiTheme="majorBidi" w:cstheme="majorBidi"/>
          <w:sz w:val="22"/>
          <w:szCs w:val="22"/>
        </w:rPr>
        <w:t xml:space="preserve"> at </w:t>
      </w:r>
      <w:r w:rsidR="004C32EB" w:rsidRPr="00C5406F">
        <w:rPr>
          <w:rFonts w:asciiTheme="majorBidi" w:hAnsiTheme="majorBidi" w:cstheme="majorBidi"/>
          <w:sz w:val="22"/>
          <w:szCs w:val="22"/>
          <w:highlight w:val="yellow"/>
        </w:rPr>
        <w:t>____________</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(the </w:t>
      </w:r>
      <w:r w:rsidR="00A93B3B">
        <w:rPr>
          <w:rFonts w:asciiTheme="majorBidi" w:hAnsiTheme="majorBidi" w:cstheme="majorBidi"/>
          <w:sz w:val="22"/>
          <w:szCs w:val="22"/>
        </w:rPr>
        <w:t>“</w:t>
      </w:r>
      <w:r w:rsidRPr="004D1437">
        <w:rPr>
          <w:rFonts w:asciiTheme="majorBidi" w:hAnsiTheme="majorBidi" w:cstheme="majorBidi"/>
          <w:b/>
          <w:sz w:val="22"/>
          <w:szCs w:val="22"/>
        </w:rPr>
        <w:t>Company</w:t>
      </w:r>
      <w:r w:rsidR="00A93B3B">
        <w:rPr>
          <w:rFonts w:asciiTheme="majorBidi" w:hAnsiTheme="majorBidi" w:cstheme="majorBidi"/>
          <w:sz w:val="22"/>
          <w:szCs w:val="22"/>
        </w:rPr>
        <w:t>”</w:t>
      </w:r>
      <w:r w:rsidRPr="004D1437">
        <w:rPr>
          <w:rFonts w:asciiTheme="majorBidi" w:hAnsiTheme="majorBidi" w:cstheme="majorBidi"/>
          <w:sz w:val="22"/>
          <w:szCs w:val="22"/>
        </w:rPr>
        <w:t>) and the employee whose name</w:t>
      </w:r>
      <w:r w:rsidR="00091826">
        <w:rPr>
          <w:rFonts w:asciiTheme="majorBidi" w:hAnsiTheme="majorBidi" w:cstheme="majorBidi"/>
          <w:sz w:val="22"/>
          <w:szCs w:val="22"/>
        </w:rPr>
        <w:t xml:space="preserve"> and address</w:t>
      </w:r>
      <w:r w:rsidRPr="004D1437">
        <w:rPr>
          <w:rFonts w:asciiTheme="majorBidi" w:hAnsiTheme="majorBidi" w:cstheme="majorBidi"/>
          <w:sz w:val="22"/>
          <w:szCs w:val="22"/>
        </w:rPr>
        <w:t xml:space="preserve"> </w:t>
      </w:r>
      <w:r w:rsidR="00091826">
        <w:rPr>
          <w:rFonts w:asciiTheme="majorBidi" w:hAnsiTheme="majorBidi" w:cstheme="majorBidi"/>
          <w:sz w:val="22"/>
          <w:szCs w:val="22"/>
        </w:rPr>
        <w:t>are</w:t>
      </w:r>
      <w:r w:rsidR="00091826"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set forth in </w:t>
      </w:r>
      <w:r w:rsidRPr="0017448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hereto (the </w:t>
      </w:r>
      <w:r w:rsidR="00A93B3B">
        <w:rPr>
          <w:rFonts w:asciiTheme="majorBidi" w:hAnsiTheme="majorBidi" w:cstheme="majorBidi"/>
          <w:sz w:val="22"/>
          <w:szCs w:val="22"/>
        </w:rPr>
        <w:t>“</w:t>
      </w:r>
      <w:r w:rsidRPr="004D1437">
        <w:rPr>
          <w:rFonts w:asciiTheme="majorBidi" w:hAnsiTheme="majorBidi" w:cstheme="majorBidi"/>
          <w:b/>
          <w:sz w:val="22"/>
          <w:szCs w:val="22"/>
        </w:rPr>
        <w:t>Employee</w:t>
      </w:r>
      <w:r w:rsidR="00A93B3B">
        <w:rPr>
          <w:rFonts w:asciiTheme="majorBidi" w:hAnsiTheme="majorBidi" w:cstheme="majorBidi"/>
          <w:sz w:val="22"/>
          <w:szCs w:val="22"/>
        </w:rPr>
        <w:t>”</w:t>
      </w:r>
      <w:r w:rsidRPr="004D1437">
        <w:rPr>
          <w:rFonts w:asciiTheme="majorBidi" w:hAnsiTheme="majorBidi" w:cstheme="majorBidi"/>
          <w:sz w:val="22"/>
          <w:szCs w:val="22"/>
        </w:rPr>
        <w:t>).</w:t>
      </w:r>
    </w:p>
    <w:p w14:paraId="53894916" w14:textId="13229A54" w:rsidR="004F630B" w:rsidRPr="00404B8E"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F630B">
        <w:rPr>
          <w:rFonts w:asciiTheme="majorBidi" w:hAnsiTheme="majorBidi" w:cstheme="majorBidi"/>
          <w:sz w:val="22"/>
          <w:szCs w:val="22"/>
          <w:u w:val="single"/>
        </w:rPr>
        <w:t>Position</w:t>
      </w:r>
      <w:r w:rsidR="00091826">
        <w:rPr>
          <w:rFonts w:asciiTheme="majorBidi" w:hAnsiTheme="majorBidi" w:cstheme="majorBidi"/>
          <w:sz w:val="22"/>
          <w:szCs w:val="22"/>
          <w:u w:val="single"/>
        </w:rPr>
        <w:t>; Scope</w:t>
      </w:r>
      <w:r w:rsidRPr="004F630B">
        <w:rPr>
          <w:rFonts w:asciiTheme="majorBidi" w:hAnsiTheme="majorBidi" w:cstheme="majorBidi"/>
          <w:sz w:val="22"/>
          <w:szCs w:val="22"/>
        </w:rPr>
        <w:t>. The Employee</w:t>
      </w:r>
      <w:r w:rsidR="00BC630D">
        <w:rPr>
          <w:rFonts w:asciiTheme="majorBidi" w:hAnsiTheme="majorBidi" w:cstheme="majorBidi"/>
          <w:sz w:val="22"/>
          <w:szCs w:val="22"/>
        </w:rPr>
        <w:t xml:space="preserve"> shall serve in the</w:t>
      </w:r>
      <w:r w:rsidRPr="004F630B">
        <w:rPr>
          <w:rFonts w:asciiTheme="majorBidi" w:hAnsiTheme="majorBidi" w:cstheme="majorBidi"/>
          <w:sz w:val="22"/>
          <w:szCs w:val="22"/>
        </w:rPr>
        <w:t xml:space="preserve"> </w:t>
      </w:r>
      <w:r w:rsidR="004F630B">
        <w:rPr>
          <w:rFonts w:asciiTheme="majorBidi" w:hAnsiTheme="majorBidi" w:cstheme="majorBidi"/>
          <w:sz w:val="22"/>
          <w:szCs w:val="22"/>
        </w:rPr>
        <w:t>position</w:t>
      </w:r>
      <w:r w:rsidR="00BC630D">
        <w:rPr>
          <w:rFonts w:asciiTheme="majorBidi" w:hAnsiTheme="majorBidi" w:cstheme="majorBidi"/>
          <w:sz w:val="22"/>
          <w:szCs w:val="22"/>
        </w:rPr>
        <w:t xml:space="preserve"> set forth in </w:t>
      </w:r>
      <w:r w:rsidR="00BC630D" w:rsidRPr="00C5406F">
        <w:rPr>
          <w:rFonts w:asciiTheme="majorBidi" w:hAnsiTheme="majorBidi" w:cstheme="majorBidi"/>
          <w:b/>
          <w:bCs/>
          <w:sz w:val="22"/>
          <w:szCs w:val="22"/>
          <w:u w:val="single"/>
        </w:rPr>
        <w:t>Exhibit A</w:t>
      </w:r>
      <w:r w:rsidR="004F630B">
        <w:rPr>
          <w:rFonts w:asciiTheme="majorBidi" w:hAnsiTheme="majorBidi" w:cstheme="majorBidi"/>
          <w:sz w:val="22"/>
          <w:szCs w:val="22"/>
        </w:rPr>
        <w:t xml:space="preserve"> </w:t>
      </w:r>
      <w:r w:rsidR="00182543">
        <w:rPr>
          <w:rFonts w:asciiTheme="majorBidi" w:hAnsiTheme="majorBidi" w:cstheme="majorBidi"/>
          <w:sz w:val="22"/>
          <w:szCs w:val="22"/>
        </w:rPr>
        <w:t>(the “</w:t>
      </w:r>
      <w:r w:rsidR="00182543" w:rsidRPr="00C5406F">
        <w:rPr>
          <w:rFonts w:asciiTheme="majorBidi" w:hAnsiTheme="majorBidi" w:cstheme="majorBidi"/>
          <w:b/>
          <w:bCs/>
          <w:sz w:val="22"/>
          <w:szCs w:val="22"/>
        </w:rPr>
        <w:t>Position</w:t>
      </w:r>
      <w:r w:rsidR="00182543">
        <w:rPr>
          <w:rFonts w:asciiTheme="majorBidi" w:hAnsiTheme="majorBidi" w:cstheme="majorBidi"/>
          <w:sz w:val="22"/>
          <w:szCs w:val="22"/>
        </w:rPr>
        <w:t>”)</w:t>
      </w:r>
      <w:r w:rsidR="00BC630D">
        <w:rPr>
          <w:rFonts w:asciiTheme="majorBidi" w:hAnsiTheme="majorBidi" w:cstheme="majorBidi"/>
          <w:sz w:val="22"/>
          <w:szCs w:val="22"/>
        </w:rPr>
        <w:t>.</w:t>
      </w:r>
      <w:r w:rsidR="00D2372C">
        <w:rPr>
          <w:rFonts w:asciiTheme="majorBidi" w:hAnsiTheme="majorBidi" w:cstheme="majorBidi"/>
          <w:sz w:val="22"/>
          <w:szCs w:val="22"/>
        </w:rPr>
        <w:t xml:space="preserve"> </w:t>
      </w:r>
      <w:r w:rsidR="00BC630D">
        <w:rPr>
          <w:rFonts w:asciiTheme="majorBidi" w:hAnsiTheme="majorBidi" w:cstheme="majorBidi"/>
          <w:sz w:val="22"/>
          <w:szCs w:val="22"/>
        </w:rPr>
        <w:t xml:space="preserve">The </w:t>
      </w:r>
      <w:r w:rsidR="00182543">
        <w:rPr>
          <w:rFonts w:asciiTheme="majorBidi" w:hAnsiTheme="majorBidi" w:cstheme="majorBidi"/>
          <w:sz w:val="22"/>
          <w:szCs w:val="22"/>
        </w:rPr>
        <w:t xml:space="preserve">scope of employment </w:t>
      </w:r>
      <w:r w:rsidR="00D2372C">
        <w:rPr>
          <w:rFonts w:asciiTheme="majorBidi" w:hAnsiTheme="majorBidi" w:cstheme="majorBidi"/>
          <w:sz w:val="22"/>
          <w:szCs w:val="22"/>
        </w:rPr>
        <w:t xml:space="preserve">and </w:t>
      </w:r>
      <w:r w:rsidR="00BC630D">
        <w:rPr>
          <w:rFonts w:asciiTheme="majorBidi" w:hAnsiTheme="majorBidi" w:cstheme="majorBidi"/>
          <w:sz w:val="22"/>
          <w:szCs w:val="22"/>
        </w:rPr>
        <w:t xml:space="preserve">the Employee’s </w:t>
      </w:r>
      <w:r w:rsidR="00D2372C">
        <w:rPr>
          <w:rFonts w:asciiTheme="majorBidi" w:hAnsiTheme="majorBidi" w:cstheme="majorBidi"/>
          <w:sz w:val="22"/>
          <w:szCs w:val="22"/>
        </w:rPr>
        <w:t xml:space="preserve">supervisor </w:t>
      </w:r>
      <w:r w:rsidR="00182543">
        <w:rPr>
          <w:rFonts w:asciiTheme="majorBidi" w:hAnsiTheme="majorBidi" w:cstheme="majorBidi"/>
          <w:sz w:val="22"/>
          <w:szCs w:val="22"/>
        </w:rPr>
        <w:t xml:space="preserve">are </w:t>
      </w:r>
      <w:r w:rsidR="00BC630D">
        <w:rPr>
          <w:rFonts w:asciiTheme="majorBidi" w:hAnsiTheme="majorBidi" w:cstheme="majorBidi"/>
          <w:sz w:val="22"/>
          <w:szCs w:val="22"/>
        </w:rPr>
        <w:t xml:space="preserve">also </w:t>
      </w:r>
      <w:r w:rsidR="00091826">
        <w:rPr>
          <w:rFonts w:asciiTheme="majorBidi" w:hAnsiTheme="majorBidi" w:cstheme="majorBidi"/>
          <w:sz w:val="22"/>
          <w:szCs w:val="22"/>
        </w:rPr>
        <w:t>set forth</w:t>
      </w:r>
      <w:r w:rsidR="00091826" w:rsidRPr="004F630B">
        <w:rPr>
          <w:rFonts w:asciiTheme="majorBidi" w:hAnsiTheme="majorBidi" w:cstheme="majorBidi"/>
          <w:sz w:val="22"/>
          <w:szCs w:val="22"/>
        </w:rPr>
        <w:t xml:space="preserve"> </w:t>
      </w:r>
      <w:r w:rsidRPr="004F630B">
        <w:rPr>
          <w:rFonts w:asciiTheme="majorBidi" w:hAnsiTheme="majorBidi" w:cstheme="majorBidi"/>
          <w:sz w:val="22"/>
          <w:szCs w:val="22"/>
        </w:rPr>
        <w:t xml:space="preserve">in </w:t>
      </w:r>
      <w:r w:rsidRPr="00404B8E">
        <w:rPr>
          <w:rFonts w:asciiTheme="majorBidi" w:hAnsiTheme="majorBidi" w:cstheme="majorBidi"/>
          <w:b/>
          <w:bCs/>
          <w:sz w:val="22"/>
          <w:szCs w:val="22"/>
          <w:u w:val="single"/>
        </w:rPr>
        <w:t>Exhibit A</w:t>
      </w:r>
      <w:r w:rsidRPr="00404B8E">
        <w:rPr>
          <w:rFonts w:asciiTheme="majorBidi" w:hAnsiTheme="majorBidi" w:cstheme="majorBidi"/>
          <w:sz w:val="22"/>
          <w:szCs w:val="22"/>
        </w:rPr>
        <w:t>.</w:t>
      </w:r>
    </w:p>
    <w:p w14:paraId="0FAA1D2B" w14:textId="44A99BB8" w:rsidR="00E33F49" w:rsidRDefault="00E33F49">
      <w:pPr>
        <w:pStyle w:val="Heading1"/>
        <w:keepNext w:val="0"/>
        <w:keepLines w:val="0"/>
        <w:widowControl w:val="0"/>
        <w:numPr>
          <w:ilvl w:val="0"/>
          <w:numId w:val="1"/>
        </w:numPr>
        <w:spacing w:after="120" w:line="240" w:lineRule="auto"/>
        <w:ind w:left="284" w:hanging="284"/>
        <w:textDirection w:val="lrTb"/>
        <w:rPr>
          <w:rFonts w:asciiTheme="majorBidi" w:hAnsiTheme="majorBidi" w:cstheme="majorBidi"/>
          <w:sz w:val="22"/>
          <w:szCs w:val="22"/>
          <w:u w:val="single"/>
        </w:rPr>
      </w:pPr>
      <w:r w:rsidRPr="00404B8E">
        <w:rPr>
          <w:rFonts w:asciiTheme="majorBidi" w:hAnsiTheme="majorBidi" w:cstheme="majorBidi"/>
          <w:sz w:val="22"/>
          <w:szCs w:val="22"/>
          <w:u w:val="single"/>
        </w:rPr>
        <w:t>Employee</w:t>
      </w:r>
      <w:r w:rsidR="00D33961" w:rsidRPr="00404B8E">
        <w:rPr>
          <w:rFonts w:asciiTheme="majorBidi" w:hAnsiTheme="majorBidi" w:cstheme="majorBidi"/>
          <w:sz w:val="22"/>
          <w:szCs w:val="22"/>
          <w:u w:val="single"/>
        </w:rPr>
        <w:t>’</w:t>
      </w:r>
      <w:r w:rsidRPr="00404B8E">
        <w:rPr>
          <w:rFonts w:asciiTheme="majorBidi" w:hAnsiTheme="majorBidi" w:cstheme="majorBidi"/>
          <w:sz w:val="22"/>
          <w:szCs w:val="22"/>
          <w:u w:val="single"/>
        </w:rPr>
        <w:t>s Representations and Undertakings</w:t>
      </w:r>
      <w:r w:rsidRPr="00404B8E">
        <w:rPr>
          <w:rFonts w:asciiTheme="majorBidi" w:hAnsiTheme="majorBidi" w:cstheme="majorBidi"/>
          <w:sz w:val="22"/>
          <w:szCs w:val="22"/>
        </w:rPr>
        <w:t>.</w:t>
      </w:r>
      <w:r w:rsidR="00182543" w:rsidRPr="00404B8E">
        <w:rPr>
          <w:rFonts w:asciiTheme="majorBidi" w:hAnsiTheme="majorBidi" w:cstheme="majorBidi"/>
          <w:sz w:val="22"/>
          <w:szCs w:val="22"/>
        </w:rPr>
        <w:t xml:space="preserve"> During the term of this Agreement</w:t>
      </w:r>
      <w:r w:rsidR="00AB14E2" w:rsidRPr="00404B8E">
        <w:rPr>
          <w:rFonts w:asciiTheme="majorBidi" w:hAnsiTheme="majorBidi" w:cstheme="majorBidi"/>
          <w:sz w:val="22"/>
          <w:szCs w:val="22"/>
        </w:rPr>
        <w:t>, the Employee</w:t>
      </w:r>
      <w:r w:rsidR="00182543" w:rsidRPr="00404B8E">
        <w:rPr>
          <w:rFonts w:asciiTheme="majorBidi" w:hAnsiTheme="majorBidi" w:cstheme="majorBidi"/>
          <w:sz w:val="22"/>
          <w:szCs w:val="22"/>
        </w:rPr>
        <w:t>: (</w:t>
      </w:r>
      <w:proofErr w:type="spellStart"/>
      <w:r w:rsidR="00182543" w:rsidRPr="00404B8E">
        <w:rPr>
          <w:rFonts w:asciiTheme="majorBidi" w:hAnsiTheme="majorBidi" w:cstheme="majorBidi"/>
          <w:sz w:val="22"/>
          <w:szCs w:val="22"/>
        </w:rPr>
        <w:t>i</w:t>
      </w:r>
      <w:proofErr w:type="spellEnd"/>
      <w:r w:rsidR="00182543" w:rsidRPr="00404B8E">
        <w:rPr>
          <w:rFonts w:asciiTheme="majorBidi" w:hAnsiTheme="majorBidi" w:cstheme="majorBidi"/>
          <w:sz w:val="22"/>
          <w:szCs w:val="22"/>
        </w:rPr>
        <w:t xml:space="preserve">) </w:t>
      </w:r>
      <w:r w:rsidR="009B7063" w:rsidRPr="00404B8E">
        <w:rPr>
          <w:rFonts w:asciiTheme="majorBidi" w:hAnsiTheme="majorBidi" w:cstheme="majorBidi"/>
          <w:sz w:val="22"/>
          <w:szCs w:val="22"/>
        </w:rPr>
        <w:t xml:space="preserve">shall </w:t>
      </w:r>
      <w:r w:rsidR="00182543" w:rsidRPr="00404B8E">
        <w:rPr>
          <w:rFonts w:asciiTheme="majorBidi" w:hAnsiTheme="majorBidi" w:cstheme="majorBidi"/>
          <w:sz w:val="22"/>
          <w:szCs w:val="22"/>
        </w:rPr>
        <w:t>comply with the Company’s guidelines and policies,</w:t>
      </w:r>
      <w:r w:rsidR="007D5892" w:rsidRPr="00404B8E">
        <w:rPr>
          <w:rFonts w:asciiTheme="majorBidi" w:hAnsiTheme="majorBidi" w:cstheme="majorBidi"/>
          <w:sz w:val="22"/>
          <w:szCs w:val="22"/>
        </w:rPr>
        <w:t xml:space="preserve"> including privacy policy and anti-corruption policy,</w:t>
      </w:r>
      <w:r w:rsidR="00182543" w:rsidRPr="00404B8E">
        <w:rPr>
          <w:rFonts w:asciiTheme="majorBidi" w:hAnsiTheme="majorBidi" w:cstheme="majorBidi"/>
          <w:sz w:val="22"/>
          <w:szCs w:val="22"/>
        </w:rPr>
        <w:t xml:space="preserve"> </w:t>
      </w:r>
      <w:r w:rsidR="00182543" w:rsidRPr="00404B8E">
        <w:rPr>
          <w:sz w:val="22"/>
          <w:szCs w:val="22"/>
        </w:rPr>
        <w:t xml:space="preserve">as may be </w:t>
      </w:r>
      <w:r w:rsidR="009B7063" w:rsidRPr="00404B8E">
        <w:rPr>
          <w:sz w:val="22"/>
          <w:szCs w:val="22"/>
        </w:rPr>
        <w:t xml:space="preserve">adopted and </w:t>
      </w:r>
      <w:r w:rsidR="00182543" w:rsidRPr="00404B8E">
        <w:rPr>
          <w:sz w:val="22"/>
          <w:szCs w:val="22"/>
        </w:rPr>
        <w:t>adjusted from time to time by the Company in its sole discretion, which shall be part of the terms and conditions of this Agreement</w:t>
      </w:r>
      <w:r w:rsidR="00182543" w:rsidRPr="00404B8E">
        <w:rPr>
          <w:rFonts w:asciiTheme="majorBidi" w:hAnsiTheme="majorBidi" w:cstheme="majorBidi"/>
          <w:sz w:val="22"/>
          <w:szCs w:val="22"/>
        </w:rPr>
        <w:t>; (ii) shall not engage in any other employment, occupation, consulting or other business (paid or unpaid)</w:t>
      </w:r>
      <w:r w:rsidR="00C25A9F" w:rsidRPr="00404B8E">
        <w:rPr>
          <w:rFonts w:asciiTheme="majorBidi" w:hAnsiTheme="majorBidi" w:cstheme="majorBidi"/>
          <w:sz w:val="22"/>
          <w:szCs w:val="22"/>
        </w:rPr>
        <w:t>, unless t</w:t>
      </w:r>
      <w:r w:rsidR="00C25A9F">
        <w:rPr>
          <w:rFonts w:asciiTheme="majorBidi" w:hAnsiTheme="majorBidi" w:cstheme="majorBidi"/>
          <w:sz w:val="22"/>
          <w:szCs w:val="22"/>
        </w:rPr>
        <w:t>he Company provided its prior written consent,</w:t>
      </w:r>
      <w:r w:rsidR="00182543" w:rsidRPr="00533FD7">
        <w:rPr>
          <w:rFonts w:asciiTheme="majorBidi" w:hAnsiTheme="majorBidi" w:cstheme="majorBidi"/>
          <w:sz w:val="22"/>
          <w:szCs w:val="22"/>
        </w:rPr>
        <w:t xml:space="preserve"> and </w:t>
      </w:r>
      <w:r w:rsidR="00182543">
        <w:rPr>
          <w:rFonts w:asciiTheme="majorBidi" w:hAnsiTheme="majorBidi" w:cstheme="majorBidi"/>
          <w:sz w:val="22"/>
          <w:szCs w:val="22"/>
        </w:rPr>
        <w:t>shall not</w:t>
      </w:r>
      <w:r w:rsidR="00182543" w:rsidRPr="00E33F49">
        <w:rPr>
          <w:rFonts w:asciiTheme="majorBidi" w:hAnsiTheme="majorBidi" w:cstheme="majorBidi"/>
          <w:sz w:val="22"/>
          <w:szCs w:val="22"/>
        </w:rPr>
        <w:t xml:space="preserve"> receive any payment, compensation or benefit from any third party in connection, directly or indirectly, with </w:t>
      </w:r>
      <w:r w:rsidR="00182543">
        <w:rPr>
          <w:rFonts w:asciiTheme="majorBidi" w:hAnsiTheme="majorBidi" w:cstheme="majorBidi"/>
          <w:sz w:val="22"/>
          <w:szCs w:val="22"/>
        </w:rPr>
        <w:t>the employment</w:t>
      </w:r>
      <w:r w:rsidR="009B7063">
        <w:rPr>
          <w:rFonts w:asciiTheme="majorBidi" w:hAnsiTheme="majorBidi" w:cstheme="majorBidi"/>
          <w:sz w:val="22"/>
          <w:szCs w:val="22"/>
        </w:rPr>
        <w:t xml:space="preserve"> hereunder</w:t>
      </w:r>
      <w:r w:rsidR="00182543">
        <w:rPr>
          <w:rFonts w:asciiTheme="majorBidi" w:hAnsiTheme="majorBidi" w:cstheme="majorBidi"/>
          <w:sz w:val="22"/>
          <w:szCs w:val="22"/>
        </w:rPr>
        <w:t xml:space="preserve">; (iii) </w:t>
      </w:r>
      <w:r w:rsidR="00AB14E2">
        <w:rPr>
          <w:rFonts w:asciiTheme="majorBidi" w:hAnsiTheme="majorBidi" w:cstheme="majorBidi"/>
          <w:sz w:val="22"/>
          <w:szCs w:val="22"/>
        </w:rPr>
        <w:t>shall devote the Employee’s</w:t>
      </w:r>
      <w:r w:rsidR="00182543" w:rsidRPr="00E33F49">
        <w:rPr>
          <w:rFonts w:asciiTheme="majorBidi" w:hAnsiTheme="majorBidi" w:cstheme="majorBidi"/>
          <w:sz w:val="22"/>
          <w:szCs w:val="22"/>
        </w:rPr>
        <w:t xml:space="preserve"> business time and attention to </w:t>
      </w:r>
      <w:r w:rsidR="00182543" w:rsidRPr="00CE7835">
        <w:rPr>
          <w:rFonts w:asciiTheme="majorBidi" w:hAnsiTheme="majorBidi" w:cstheme="majorBidi"/>
          <w:sz w:val="22"/>
          <w:szCs w:val="22"/>
        </w:rPr>
        <w:t xml:space="preserve">promote and develop </w:t>
      </w:r>
      <w:r w:rsidR="00182543" w:rsidRPr="00E33F49">
        <w:rPr>
          <w:rFonts w:asciiTheme="majorBidi" w:hAnsiTheme="majorBidi" w:cstheme="majorBidi"/>
          <w:sz w:val="22"/>
          <w:szCs w:val="22"/>
        </w:rPr>
        <w:t>the business of the Company</w:t>
      </w:r>
      <w:r w:rsidR="00AB14E2">
        <w:rPr>
          <w:rFonts w:asciiTheme="majorBidi" w:hAnsiTheme="majorBidi" w:cstheme="majorBidi"/>
          <w:sz w:val="22"/>
          <w:szCs w:val="22"/>
        </w:rPr>
        <w:t>;</w:t>
      </w:r>
      <w:r w:rsidR="00182543">
        <w:rPr>
          <w:rFonts w:asciiTheme="majorBidi" w:hAnsiTheme="majorBidi" w:cstheme="majorBidi"/>
          <w:sz w:val="22"/>
          <w:szCs w:val="22"/>
        </w:rPr>
        <w:t xml:space="preserve"> (iv) </w:t>
      </w:r>
      <w:r w:rsidR="00182543" w:rsidRPr="00E33F49">
        <w:rPr>
          <w:rFonts w:asciiTheme="majorBidi" w:hAnsiTheme="majorBidi" w:cstheme="majorBidi"/>
          <w:sz w:val="22"/>
          <w:szCs w:val="22"/>
        </w:rPr>
        <w:t>shall perform all duties diligently, conscientiously and in furtherance of the Company</w:t>
      </w:r>
      <w:r w:rsidR="00182543">
        <w:rPr>
          <w:rFonts w:asciiTheme="majorBidi" w:hAnsiTheme="majorBidi" w:cstheme="majorBidi"/>
          <w:sz w:val="22"/>
          <w:szCs w:val="22"/>
        </w:rPr>
        <w:t>’</w:t>
      </w:r>
      <w:r w:rsidR="00182543" w:rsidRPr="00E33F49">
        <w:rPr>
          <w:rFonts w:asciiTheme="majorBidi" w:hAnsiTheme="majorBidi" w:cstheme="majorBidi"/>
          <w:sz w:val="22"/>
          <w:szCs w:val="22"/>
        </w:rPr>
        <w:t>s best interest</w:t>
      </w:r>
      <w:r w:rsidR="00AB14E2">
        <w:rPr>
          <w:rFonts w:asciiTheme="majorBidi" w:hAnsiTheme="majorBidi" w:cstheme="majorBidi"/>
          <w:sz w:val="22"/>
          <w:szCs w:val="22"/>
        </w:rPr>
        <w:t xml:space="preserve">; (v) shall not </w:t>
      </w:r>
      <w:r w:rsidR="00AB14E2" w:rsidRPr="00E5528D">
        <w:rPr>
          <w:rFonts w:asciiTheme="majorBidi" w:hAnsiTheme="majorBidi" w:cstheme="majorBidi"/>
          <w:sz w:val="22"/>
          <w:szCs w:val="22"/>
        </w:rPr>
        <w:t>engage in any activit</w:t>
      </w:r>
      <w:r w:rsidR="009B7063">
        <w:rPr>
          <w:rFonts w:asciiTheme="majorBidi" w:hAnsiTheme="majorBidi" w:cstheme="majorBidi"/>
          <w:sz w:val="22"/>
          <w:szCs w:val="22"/>
        </w:rPr>
        <w:t>y</w:t>
      </w:r>
      <w:r w:rsidR="00AB14E2" w:rsidRPr="00E5528D">
        <w:rPr>
          <w:rFonts w:asciiTheme="majorBidi" w:hAnsiTheme="majorBidi" w:cstheme="majorBidi"/>
          <w:sz w:val="22"/>
          <w:szCs w:val="22"/>
        </w:rPr>
        <w:t xml:space="preserve"> that conflict</w:t>
      </w:r>
      <w:r w:rsidR="009B7063">
        <w:rPr>
          <w:rFonts w:asciiTheme="majorBidi" w:hAnsiTheme="majorBidi" w:cstheme="majorBidi"/>
          <w:sz w:val="22"/>
          <w:szCs w:val="22"/>
        </w:rPr>
        <w:t>s</w:t>
      </w:r>
      <w:r w:rsidR="00AB14E2" w:rsidRPr="00E5528D">
        <w:rPr>
          <w:rFonts w:asciiTheme="majorBidi" w:hAnsiTheme="majorBidi" w:cstheme="majorBidi"/>
          <w:sz w:val="22"/>
          <w:szCs w:val="22"/>
        </w:rPr>
        <w:t xml:space="preserve"> with </w:t>
      </w:r>
      <w:r w:rsidR="00AB14E2">
        <w:rPr>
          <w:rFonts w:asciiTheme="majorBidi" w:hAnsiTheme="majorBidi" w:cstheme="majorBidi"/>
          <w:sz w:val="22"/>
          <w:szCs w:val="22"/>
        </w:rPr>
        <w:t>the Employee’s</w:t>
      </w:r>
      <w:r w:rsidR="00AB14E2" w:rsidRPr="00E5528D">
        <w:rPr>
          <w:rFonts w:asciiTheme="majorBidi" w:hAnsiTheme="majorBidi" w:cstheme="majorBidi"/>
          <w:sz w:val="22"/>
          <w:szCs w:val="22"/>
        </w:rPr>
        <w:t xml:space="preserve"> obligations to the Company</w:t>
      </w:r>
      <w:r w:rsidR="00AB14E2">
        <w:rPr>
          <w:rFonts w:asciiTheme="majorBidi" w:hAnsiTheme="majorBidi" w:cstheme="majorBidi"/>
          <w:sz w:val="22"/>
          <w:szCs w:val="22"/>
        </w:rPr>
        <w:t xml:space="preserve"> and</w:t>
      </w:r>
      <w:r w:rsidR="00AB14E2" w:rsidRPr="0069211E">
        <w:rPr>
          <w:rFonts w:asciiTheme="majorBidi" w:hAnsiTheme="majorBidi" w:cstheme="majorBidi"/>
          <w:sz w:val="22"/>
          <w:szCs w:val="22"/>
        </w:rPr>
        <w:t xml:space="preserve"> </w:t>
      </w:r>
      <w:r w:rsidR="009B7063">
        <w:rPr>
          <w:rFonts w:asciiTheme="majorBidi" w:hAnsiTheme="majorBidi" w:cstheme="majorBidi"/>
          <w:sz w:val="22"/>
          <w:szCs w:val="22"/>
        </w:rPr>
        <w:t>shall</w:t>
      </w:r>
      <w:r w:rsidR="00AB14E2" w:rsidRPr="0069211E">
        <w:rPr>
          <w:rFonts w:asciiTheme="majorBidi" w:hAnsiTheme="majorBidi" w:cstheme="majorBidi"/>
          <w:sz w:val="22"/>
          <w:szCs w:val="22"/>
        </w:rPr>
        <w:t xml:space="preserve"> inform the Company, immediately after becoming aware, of any matter that may raise a conflict of interest between the Employee and the Company</w:t>
      </w:r>
      <w:r w:rsidR="00AB14E2" w:rsidRPr="00C5406F">
        <w:rPr>
          <w:rFonts w:asciiTheme="majorBidi" w:hAnsiTheme="majorBidi" w:cstheme="majorBidi"/>
          <w:sz w:val="22"/>
          <w:szCs w:val="22"/>
        </w:rPr>
        <w:t xml:space="preserve">; </w:t>
      </w:r>
      <w:r w:rsidR="00AB14E2" w:rsidRPr="00C316D3">
        <w:rPr>
          <w:rFonts w:asciiTheme="majorBidi" w:hAnsiTheme="majorBidi" w:cstheme="majorBidi"/>
          <w:sz w:val="22"/>
          <w:szCs w:val="22"/>
          <w:highlight w:val="yellow"/>
        </w:rPr>
        <w:t>(vi) acknowledges and agrees that he/she may be required to travel abroad from time to time; and</w:t>
      </w:r>
      <w:r w:rsidR="00AB14E2">
        <w:rPr>
          <w:rFonts w:asciiTheme="majorBidi" w:hAnsiTheme="majorBidi" w:cstheme="majorBidi"/>
          <w:sz w:val="22"/>
          <w:szCs w:val="22"/>
        </w:rPr>
        <w:t xml:space="preserve"> (vii)</w:t>
      </w:r>
      <w:r w:rsidR="00AB14E2" w:rsidRPr="00AB14E2">
        <w:rPr>
          <w:rFonts w:asciiTheme="majorBidi" w:hAnsiTheme="majorBidi" w:cstheme="majorBidi"/>
          <w:sz w:val="22"/>
          <w:szCs w:val="22"/>
        </w:rPr>
        <w:t xml:space="preserve"> </w:t>
      </w:r>
      <w:r w:rsidR="00AB14E2" w:rsidRPr="00E33F49">
        <w:rPr>
          <w:rFonts w:asciiTheme="majorBidi" w:hAnsiTheme="majorBidi" w:cstheme="majorBidi"/>
          <w:sz w:val="22"/>
          <w:szCs w:val="22"/>
        </w:rPr>
        <w:t>shall represent the Company properly towards third parties</w:t>
      </w:r>
      <w:r w:rsidR="009B7063">
        <w:rPr>
          <w:rFonts w:asciiTheme="majorBidi" w:hAnsiTheme="majorBidi" w:cstheme="majorBidi"/>
          <w:sz w:val="22"/>
          <w:szCs w:val="22"/>
        </w:rPr>
        <w:t xml:space="preserve"> and</w:t>
      </w:r>
      <w:r w:rsidR="00AB14E2" w:rsidRPr="00E33F49">
        <w:rPr>
          <w:rFonts w:asciiTheme="majorBidi" w:hAnsiTheme="majorBidi" w:cstheme="majorBidi"/>
          <w:sz w:val="22"/>
          <w:szCs w:val="22"/>
        </w:rPr>
        <w:t xml:space="preserve"> </w:t>
      </w:r>
      <w:r w:rsidR="00AB14E2">
        <w:rPr>
          <w:rFonts w:asciiTheme="majorBidi" w:hAnsiTheme="majorBidi" w:cstheme="majorBidi"/>
          <w:sz w:val="22"/>
          <w:szCs w:val="22"/>
        </w:rPr>
        <w:t>shall</w:t>
      </w:r>
      <w:r w:rsidR="00AB14E2" w:rsidRPr="00E33F49">
        <w:rPr>
          <w:rFonts w:asciiTheme="majorBidi" w:hAnsiTheme="majorBidi" w:cstheme="majorBidi"/>
          <w:sz w:val="22"/>
          <w:szCs w:val="22"/>
        </w:rPr>
        <w:t xml:space="preserve"> not make any </w:t>
      </w:r>
      <w:r w:rsidR="00AB14E2" w:rsidRPr="002E6CA8">
        <w:rPr>
          <w:rFonts w:asciiTheme="majorBidi" w:hAnsiTheme="majorBidi" w:cstheme="majorBidi"/>
          <w:sz w:val="22"/>
          <w:szCs w:val="22"/>
        </w:rPr>
        <w:t xml:space="preserve">representations or give any guarantees on behalf of the Company, </w:t>
      </w:r>
      <w:r w:rsidR="00AB14E2" w:rsidRPr="00E5528D">
        <w:rPr>
          <w:rFonts w:asciiTheme="majorBidi" w:hAnsiTheme="majorBidi" w:cstheme="majorBidi"/>
          <w:sz w:val="22"/>
          <w:szCs w:val="22"/>
        </w:rPr>
        <w:t xml:space="preserve">except </w:t>
      </w:r>
      <w:r w:rsidR="009B7063">
        <w:rPr>
          <w:rFonts w:asciiTheme="majorBidi" w:hAnsiTheme="majorBidi" w:cstheme="majorBidi"/>
          <w:sz w:val="22"/>
          <w:szCs w:val="22"/>
        </w:rPr>
        <w:t>if</w:t>
      </w:r>
      <w:r w:rsidR="00AB14E2" w:rsidRPr="00E5528D">
        <w:rPr>
          <w:rFonts w:asciiTheme="majorBidi" w:hAnsiTheme="majorBidi" w:cstheme="majorBidi"/>
          <w:sz w:val="22"/>
          <w:szCs w:val="22"/>
        </w:rPr>
        <w:t xml:space="preserve"> </w:t>
      </w:r>
      <w:r w:rsidR="009B7063">
        <w:rPr>
          <w:rFonts w:asciiTheme="majorBidi" w:hAnsiTheme="majorBidi" w:cstheme="majorBidi"/>
          <w:sz w:val="22"/>
          <w:szCs w:val="22"/>
        </w:rPr>
        <w:t xml:space="preserve">authorized </w:t>
      </w:r>
      <w:r w:rsidR="00AB14E2" w:rsidRPr="00E5528D">
        <w:rPr>
          <w:rFonts w:asciiTheme="majorBidi" w:hAnsiTheme="majorBidi" w:cstheme="majorBidi"/>
          <w:sz w:val="22"/>
          <w:szCs w:val="22"/>
        </w:rPr>
        <w:t>expressly and in advance</w:t>
      </w:r>
      <w:r w:rsidR="00AB14E2">
        <w:rPr>
          <w:rFonts w:asciiTheme="majorBidi" w:hAnsiTheme="majorBidi" w:cstheme="majorBidi"/>
          <w:sz w:val="22"/>
          <w:szCs w:val="22"/>
        </w:rPr>
        <w:t>.</w:t>
      </w:r>
    </w:p>
    <w:p w14:paraId="32C76331" w14:textId="36D95745" w:rsidR="00C06113" w:rsidRPr="00C5406F" w:rsidRDefault="00C06113"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C5406F">
        <w:rPr>
          <w:rFonts w:asciiTheme="majorBidi" w:hAnsiTheme="majorBidi" w:cstheme="majorBidi"/>
          <w:sz w:val="22"/>
          <w:szCs w:val="22"/>
        </w:rPr>
        <w:t xml:space="preserve">The Employee </w:t>
      </w:r>
      <w:r>
        <w:rPr>
          <w:rFonts w:asciiTheme="majorBidi" w:hAnsiTheme="majorBidi" w:cstheme="majorBidi"/>
          <w:sz w:val="22"/>
          <w:szCs w:val="22"/>
        </w:rPr>
        <w:t>represents that by entering this Agreement the Employee is not violating any rights of third parties, including former employers or partners</w:t>
      </w:r>
      <w:r w:rsidR="008142F7">
        <w:rPr>
          <w:rFonts w:asciiTheme="majorBidi" w:hAnsiTheme="majorBidi" w:cstheme="majorBidi"/>
          <w:sz w:val="22"/>
          <w:szCs w:val="22"/>
        </w:rPr>
        <w:t xml:space="preserve">, and that the Employee </w:t>
      </w:r>
      <w:r>
        <w:rPr>
          <w:rFonts w:asciiTheme="majorBidi" w:hAnsiTheme="majorBidi" w:cstheme="majorBidi"/>
          <w:sz w:val="22"/>
          <w:szCs w:val="22"/>
        </w:rPr>
        <w:t xml:space="preserve">is </w:t>
      </w:r>
      <w:r w:rsidR="008142F7">
        <w:rPr>
          <w:rFonts w:asciiTheme="majorBidi" w:hAnsiTheme="majorBidi" w:cstheme="majorBidi"/>
          <w:sz w:val="22"/>
          <w:szCs w:val="22"/>
        </w:rPr>
        <w:t xml:space="preserve">not </w:t>
      </w:r>
      <w:r>
        <w:rPr>
          <w:rFonts w:asciiTheme="majorBidi" w:hAnsiTheme="majorBidi" w:cstheme="majorBidi"/>
          <w:sz w:val="22"/>
          <w:szCs w:val="22"/>
        </w:rPr>
        <w:t xml:space="preserve">in breach or in conflict with any obligations or undertakings towards </w:t>
      </w:r>
      <w:r w:rsidR="008142F7">
        <w:rPr>
          <w:rFonts w:asciiTheme="majorBidi" w:hAnsiTheme="majorBidi" w:cstheme="majorBidi"/>
          <w:sz w:val="22"/>
          <w:szCs w:val="22"/>
        </w:rPr>
        <w:t>such parties</w:t>
      </w:r>
      <w:r>
        <w:rPr>
          <w:rFonts w:asciiTheme="majorBidi" w:hAnsiTheme="majorBidi" w:cstheme="majorBidi"/>
          <w:sz w:val="22"/>
          <w:szCs w:val="22"/>
        </w:rPr>
        <w:t xml:space="preserve">. </w:t>
      </w:r>
    </w:p>
    <w:p w14:paraId="1154C9FF" w14:textId="77777777" w:rsidR="00E33F49" w:rsidRPr="00E33F49" w:rsidRDefault="00E33F49" w:rsidP="007C6CDE">
      <w:pPr>
        <w:pStyle w:val="ListParagraph"/>
        <w:widowControl w:val="0"/>
        <w:numPr>
          <w:ilvl w:val="0"/>
          <w:numId w:val="5"/>
        </w:numPr>
        <w:spacing w:after="120" w:line="240" w:lineRule="auto"/>
        <w:ind w:leftChars="0" w:firstLineChars="0"/>
        <w:contextualSpacing w:val="0"/>
        <w:textDirection w:val="lrTb"/>
        <w:rPr>
          <w:rFonts w:asciiTheme="majorBidi" w:hAnsiTheme="majorBidi" w:cstheme="majorBidi"/>
          <w:vanish/>
          <w:sz w:val="22"/>
          <w:szCs w:val="22"/>
        </w:rPr>
      </w:pPr>
    </w:p>
    <w:p w14:paraId="36657BA8" w14:textId="77777777" w:rsidR="00E33F49" w:rsidRPr="00E33F49" w:rsidRDefault="00E33F49" w:rsidP="007C6CDE">
      <w:pPr>
        <w:pStyle w:val="ListParagraph"/>
        <w:widowControl w:val="0"/>
        <w:numPr>
          <w:ilvl w:val="0"/>
          <w:numId w:val="5"/>
        </w:numPr>
        <w:spacing w:after="120" w:line="240" w:lineRule="auto"/>
        <w:ind w:leftChars="0" w:firstLineChars="0"/>
        <w:contextualSpacing w:val="0"/>
        <w:textDirection w:val="lrTb"/>
        <w:rPr>
          <w:rFonts w:asciiTheme="majorBidi" w:hAnsiTheme="majorBidi" w:cstheme="majorBidi"/>
          <w:vanish/>
          <w:sz w:val="22"/>
          <w:szCs w:val="22"/>
        </w:rPr>
      </w:pPr>
    </w:p>
    <w:p w14:paraId="76EC47A9" w14:textId="74A6E55E" w:rsidR="00CE2314" w:rsidRPr="00FE1CCB"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4D1437">
        <w:rPr>
          <w:rFonts w:asciiTheme="majorBidi" w:hAnsiTheme="majorBidi" w:cstheme="majorBidi"/>
          <w:sz w:val="22"/>
          <w:szCs w:val="22"/>
          <w:u w:val="single"/>
        </w:rPr>
        <w:t>Term and Termination</w:t>
      </w:r>
      <w:r w:rsidRPr="004D1437">
        <w:rPr>
          <w:rFonts w:asciiTheme="majorBidi" w:hAnsiTheme="majorBidi" w:cstheme="majorBidi"/>
          <w:sz w:val="22"/>
          <w:szCs w:val="22"/>
        </w:rPr>
        <w:t xml:space="preserve">. </w:t>
      </w:r>
      <w:r w:rsidR="00AB14E2">
        <w:rPr>
          <w:rFonts w:asciiTheme="majorBidi" w:hAnsiTheme="majorBidi" w:cstheme="majorBidi"/>
          <w:sz w:val="22"/>
          <w:szCs w:val="22"/>
        </w:rPr>
        <w:t>The Employee’s</w:t>
      </w:r>
      <w:r w:rsidR="00AB14E2" w:rsidRPr="00CE7835">
        <w:rPr>
          <w:rFonts w:asciiTheme="majorBidi" w:hAnsiTheme="majorBidi" w:cstheme="majorBidi"/>
          <w:sz w:val="22"/>
          <w:szCs w:val="22"/>
        </w:rPr>
        <w:t xml:space="preserve"> </w:t>
      </w:r>
      <w:r w:rsidR="00AB14E2" w:rsidRPr="00BE4551">
        <w:rPr>
          <w:rFonts w:asciiTheme="majorBidi" w:hAnsiTheme="majorBidi" w:cstheme="majorBidi"/>
          <w:sz w:val="22"/>
          <w:szCs w:val="22"/>
        </w:rPr>
        <w:t xml:space="preserve">employment with the Company is for no specified period.  </w:t>
      </w:r>
      <w:r w:rsidRPr="004D1437">
        <w:rPr>
          <w:rFonts w:asciiTheme="majorBidi" w:hAnsiTheme="majorBidi" w:cstheme="majorBidi"/>
          <w:sz w:val="22"/>
          <w:szCs w:val="22"/>
        </w:rPr>
        <w:t xml:space="preserve">The </w:t>
      </w:r>
      <w:r w:rsidR="00AB14E2">
        <w:rPr>
          <w:rFonts w:asciiTheme="majorBidi" w:hAnsiTheme="majorBidi" w:cstheme="majorBidi"/>
          <w:sz w:val="22"/>
          <w:szCs w:val="22"/>
        </w:rPr>
        <w:t xml:space="preserve">commencement date </w:t>
      </w:r>
      <w:r w:rsidR="00594DE5">
        <w:rPr>
          <w:rFonts w:asciiTheme="majorBidi" w:hAnsiTheme="majorBidi" w:cstheme="majorBidi"/>
          <w:sz w:val="22"/>
          <w:szCs w:val="22"/>
        </w:rPr>
        <w:t xml:space="preserve">of employment </w:t>
      </w:r>
      <w:r w:rsidR="00AB14E2">
        <w:rPr>
          <w:rFonts w:asciiTheme="majorBidi" w:hAnsiTheme="majorBidi" w:cstheme="majorBidi"/>
          <w:sz w:val="22"/>
          <w:szCs w:val="22"/>
        </w:rPr>
        <w:t>is</w:t>
      </w:r>
      <w:r w:rsidRPr="004D1437">
        <w:rPr>
          <w:rFonts w:asciiTheme="majorBidi" w:hAnsiTheme="majorBidi" w:cstheme="majorBidi"/>
          <w:sz w:val="22"/>
          <w:szCs w:val="22"/>
        </w:rPr>
        <w:t xml:space="preserve"> 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(the </w:t>
      </w:r>
      <w:r w:rsidR="009A4C5B">
        <w:rPr>
          <w:rFonts w:asciiTheme="majorBidi" w:hAnsiTheme="majorBidi" w:cstheme="majorBidi"/>
          <w:sz w:val="22"/>
          <w:szCs w:val="22"/>
        </w:rPr>
        <w:t>“</w:t>
      </w:r>
      <w:r w:rsidR="007B37F9">
        <w:rPr>
          <w:rFonts w:asciiTheme="majorBidi" w:hAnsiTheme="majorBidi" w:cstheme="majorBidi"/>
          <w:b/>
          <w:sz w:val="22"/>
          <w:szCs w:val="22"/>
        </w:rPr>
        <w:t>Commencement</w:t>
      </w:r>
      <w:r w:rsidR="007B37F9" w:rsidRPr="004D1437">
        <w:rPr>
          <w:rFonts w:asciiTheme="majorBidi" w:hAnsiTheme="majorBidi" w:cstheme="majorBidi"/>
          <w:sz w:val="22"/>
          <w:szCs w:val="22"/>
        </w:rPr>
        <w:t xml:space="preserve"> </w:t>
      </w:r>
      <w:r w:rsidRPr="004D1437">
        <w:rPr>
          <w:rFonts w:asciiTheme="majorBidi" w:hAnsiTheme="majorBidi" w:cstheme="majorBidi"/>
          <w:b/>
          <w:sz w:val="22"/>
          <w:szCs w:val="22"/>
        </w:rPr>
        <w:t>Date</w:t>
      </w:r>
      <w:r w:rsidR="009A4C5B">
        <w:rPr>
          <w:rFonts w:asciiTheme="majorBidi" w:hAnsiTheme="majorBidi" w:cstheme="majorBidi"/>
          <w:sz w:val="22"/>
          <w:szCs w:val="22"/>
        </w:rPr>
        <w:t>”</w:t>
      </w:r>
      <w:r w:rsidRPr="004D1437">
        <w:rPr>
          <w:rFonts w:asciiTheme="majorBidi" w:hAnsiTheme="majorBidi" w:cstheme="majorBidi"/>
          <w:sz w:val="22"/>
          <w:szCs w:val="22"/>
        </w:rPr>
        <w:t>)</w:t>
      </w:r>
      <w:r w:rsidR="00AB14E2">
        <w:rPr>
          <w:rFonts w:asciiTheme="majorBidi" w:hAnsiTheme="majorBidi" w:cstheme="majorBidi"/>
          <w:sz w:val="22"/>
          <w:szCs w:val="22"/>
        </w:rPr>
        <w:t xml:space="preserve">. </w:t>
      </w:r>
      <w:r w:rsidRPr="004D1437">
        <w:rPr>
          <w:rFonts w:asciiTheme="majorBidi" w:hAnsiTheme="majorBidi" w:cstheme="majorBidi"/>
          <w:sz w:val="22"/>
          <w:szCs w:val="22"/>
        </w:rPr>
        <w:t xml:space="preserve">Either party may terminate this Agreement at any time by giving the other party </w:t>
      </w:r>
      <w:r w:rsidR="00594DE5">
        <w:rPr>
          <w:rFonts w:asciiTheme="majorBidi" w:hAnsiTheme="majorBidi" w:cstheme="majorBidi"/>
          <w:sz w:val="22"/>
          <w:szCs w:val="22"/>
        </w:rPr>
        <w:t xml:space="preserve">a </w:t>
      </w:r>
      <w:r w:rsidRPr="004D1437">
        <w:rPr>
          <w:rFonts w:asciiTheme="majorBidi" w:hAnsiTheme="majorBidi" w:cstheme="majorBidi"/>
          <w:sz w:val="22"/>
          <w:szCs w:val="22"/>
        </w:rPr>
        <w:t>prior written notice of termination</w:t>
      </w:r>
      <w:r w:rsidR="00594DE5">
        <w:rPr>
          <w:rFonts w:asciiTheme="majorBidi" w:hAnsiTheme="majorBidi" w:cstheme="majorBidi"/>
          <w:sz w:val="22"/>
          <w:szCs w:val="22"/>
        </w:rPr>
        <w:t>,</w:t>
      </w:r>
      <w:r w:rsidRPr="004D1437">
        <w:rPr>
          <w:rFonts w:asciiTheme="majorBidi" w:hAnsiTheme="majorBidi" w:cstheme="majorBidi"/>
          <w:sz w:val="22"/>
          <w:szCs w:val="22"/>
        </w:rPr>
        <w:t xml:space="preserve"> as set forth in </w:t>
      </w:r>
      <w:r w:rsidRPr="004D1437">
        <w:rPr>
          <w:rFonts w:asciiTheme="majorBidi" w:hAnsiTheme="majorBidi" w:cstheme="majorBidi"/>
          <w:b/>
          <w:sz w:val="22"/>
          <w:szCs w:val="22"/>
          <w:u w:val="single"/>
        </w:rPr>
        <w:t>Exhibit A</w:t>
      </w:r>
      <w:r w:rsidR="00A35303">
        <w:rPr>
          <w:rFonts w:asciiTheme="majorBidi" w:hAnsiTheme="majorBidi" w:cstheme="majorBidi"/>
          <w:sz w:val="22"/>
          <w:szCs w:val="22"/>
        </w:rPr>
        <w:t xml:space="preserve"> (the “</w:t>
      </w:r>
      <w:r w:rsidR="00A35303" w:rsidRPr="00C5406F">
        <w:rPr>
          <w:rFonts w:asciiTheme="majorBidi" w:hAnsiTheme="majorBidi" w:cstheme="majorBidi"/>
          <w:b/>
          <w:bCs/>
          <w:sz w:val="22"/>
          <w:szCs w:val="22"/>
        </w:rPr>
        <w:t>Notice Period</w:t>
      </w:r>
      <w:r w:rsidR="00A35303">
        <w:rPr>
          <w:rFonts w:asciiTheme="majorBidi" w:hAnsiTheme="majorBidi" w:cstheme="majorBidi"/>
          <w:sz w:val="22"/>
          <w:szCs w:val="22"/>
        </w:rPr>
        <w:t>”)</w:t>
      </w:r>
      <w:r w:rsidRPr="004D1437">
        <w:rPr>
          <w:rFonts w:asciiTheme="majorBidi" w:hAnsiTheme="majorBidi" w:cstheme="majorBidi"/>
          <w:sz w:val="22"/>
          <w:szCs w:val="22"/>
        </w:rPr>
        <w:t xml:space="preserve">.  </w:t>
      </w:r>
    </w:p>
    <w:p w14:paraId="605E24A8" w14:textId="5C39743D" w:rsidR="00FE1CCB" w:rsidRPr="00E73134" w:rsidRDefault="00E73134"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During the</w:t>
      </w:r>
      <w:r w:rsidR="00A35303">
        <w:rPr>
          <w:rFonts w:asciiTheme="majorBidi" w:hAnsiTheme="majorBidi" w:cstheme="majorBidi"/>
          <w:sz w:val="22"/>
          <w:szCs w:val="22"/>
        </w:rPr>
        <w:t xml:space="preserve"> Notice P</w:t>
      </w:r>
      <w:r w:rsidRPr="00E73134">
        <w:rPr>
          <w:rFonts w:asciiTheme="majorBidi" w:hAnsiTheme="majorBidi" w:cstheme="majorBidi"/>
          <w:sz w:val="22"/>
          <w:szCs w:val="22"/>
        </w:rPr>
        <w:t xml:space="preserve">eriod , </w:t>
      </w:r>
      <w:r w:rsidR="00A531C4" w:rsidRPr="00CE7835">
        <w:rPr>
          <w:rFonts w:asciiTheme="majorBidi" w:hAnsiTheme="majorBidi" w:cstheme="majorBidi"/>
          <w:sz w:val="22"/>
          <w:szCs w:val="22"/>
          <w:lang w:eastAsia="en-US"/>
        </w:rPr>
        <w:t xml:space="preserve">unless the Company requires otherwise, </w:t>
      </w:r>
      <w:r w:rsidRPr="00E73134">
        <w:rPr>
          <w:rFonts w:asciiTheme="majorBidi" w:hAnsiTheme="majorBidi" w:cstheme="majorBidi"/>
          <w:sz w:val="22"/>
          <w:szCs w:val="22"/>
        </w:rPr>
        <w:t xml:space="preserve">the Employee </w:t>
      </w:r>
      <w:r w:rsidR="00A531C4" w:rsidRPr="00CE7835">
        <w:rPr>
          <w:rFonts w:asciiTheme="majorBidi" w:hAnsiTheme="majorBidi" w:cstheme="majorBidi"/>
          <w:sz w:val="22"/>
          <w:szCs w:val="22"/>
          <w:lang w:eastAsia="en-US"/>
        </w:rPr>
        <w:t xml:space="preserve">shall continue to perform all of </w:t>
      </w:r>
      <w:r w:rsidR="00A531C4">
        <w:rPr>
          <w:rFonts w:asciiTheme="majorBidi" w:hAnsiTheme="majorBidi" w:cstheme="majorBidi"/>
          <w:sz w:val="22"/>
          <w:szCs w:val="22"/>
          <w:lang w:eastAsia="en-US"/>
        </w:rPr>
        <w:t>the Employee’s</w:t>
      </w:r>
      <w:r w:rsidR="00A531C4" w:rsidRPr="00CE7835">
        <w:rPr>
          <w:rFonts w:asciiTheme="majorBidi" w:hAnsiTheme="majorBidi" w:cstheme="majorBidi"/>
          <w:sz w:val="22"/>
          <w:szCs w:val="22"/>
          <w:lang w:eastAsia="en-US"/>
        </w:rPr>
        <w:t xml:space="preserve"> duties and </w:t>
      </w:r>
      <w:r w:rsidRPr="00E73134">
        <w:rPr>
          <w:rFonts w:asciiTheme="majorBidi" w:hAnsiTheme="majorBidi" w:cstheme="majorBidi"/>
          <w:sz w:val="22"/>
          <w:szCs w:val="22"/>
        </w:rPr>
        <w:t xml:space="preserve">will cooperate with the Company and use the Employee's best efforts to </w:t>
      </w:r>
      <w:r w:rsidR="00D706CC">
        <w:rPr>
          <w:rFonts w:asciiTheme="majorBidi" w:hAnsiTheme="majorBidi" w:cstheme="majorBidi"/>
          <w:sz w:val="22"/>
          <w:szCs w:val="22"/>
        </w:rPr>
        <w:t xml:space="preserve">hand-over the Employee’s responsibilities to </w:t>
      </w:r>
      <w:r w:rsidRPr="00E73134">
        <w:rPr>
          <w:rFonts w:asciiTheme="majorBidi" w:hAnsiTheme="majorBidi" w:cstheme="majorBidi"/>
          <w:sz w:val="22"/>
          <w:szCs w:val="22"/>
        </w:rPr>
        <w:t>the person</w:t>
      </w:r>
      <w:r w:rsidR="009B7063">
        <w:rPr>
          <w:rFonts w:asciiTheme="majorBidi" w:hAnsiTheme="majorBidi" w:cstheme="majorBidi"/>
          <w:sz w:val="22"/>
          <w:szCs w:val="22"/>
        </w:rPr>
        <w:t xml:space="preserve">(s) </w:t>
      </w:r>
      <w:r w:rsidR="00D706CC">
        <w:rPr>
          <w:rFonts w:asciiTheme="majorBidi" w:hAnsiTheme="majorBidi" w:cstheme="majorBidi"/>
          <w:sz w:val="22"/>
          <w:szCs w:val="22"/>
        </w:rPr>
        <w:t>designated by the Company</w:t>
      </w:r>
      <w:r w:rsidRPr="00E73134">
        <w:rPr>
          <w:rFonts w:asciiTheme="majorBidi" w:hAnsiTheme="majorBidi" w:cstheme="majorBidi"/>
          <w:sz w:val="22"/>
          <w:szCs w:val="22"/>
        </w:rPr>
        <w:t>.</w:t>
      </w:r>
    </w:p>
    <w:p w14:paraId="0088B2D2" w14:textId="77777777" w:rsidR="009B7063" w:rsidRDefault="00FE1CCB">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Notwithstanding the foregoing, the Company may immediately terminate this Agreement and the employment relationship</w:t>
      </w:r>
      <w:r w:rsidR="009B7063">
        <w:rPr>
          <w:rFonts w:asciiTheme="majorBidi" w:hAnsiTheme="majorBidi" w:cstheme="majorBidi"/>
          <w:sz w:val="22"/>
          <w:szCs w:val="22"/>
        </w:rPr>
        <w:t>,</w:t>
      </w:r>
      <w:r w:rsidRPr="00E73134">
        <w:rPr>
          <w:rFonts w:asciiTheme="majorBidi" w:hAnsiTheme="majorBidi" w:cstheme="majorBidi"/>
          <w:sz w:val="22"/>
          <w:szCs w:val="22"/>
        </w:rPr>
        <w:t xml:space="preserve"> at any time</w:t>
      </w:r>
      <w:r w:rsidR="009B7063">
        <w:rPr>
          <w:rFonts w:asciiTheme="majorBidi" w:hAnsiTheme="majorBidi" w:cstheme="majorBidi"/>
          <w:sz w:val="22"/>
          <w:szCs w:val="22"/>
        </w:rPr>
        <w:t>,</w:t>
      </w:r>
      <w:r w:rsidRPr="00E73134">
        <w:rPr>
          <w:rFonts w:asciiTheme="majorBidi" w:hAnsiTheme="majorBidi" w:cstheme="majorBidi"/>
          <w:sz w:val="22"/>
          <w:szCs w:val="22"/>
        </w:rPr>
        <w:t xml:space="preserve"> for “</w:t>
      </w:r>
      <w:r w:rsidRPr="00C5406F">
        <w:rPr>
          <w:rFonts w:asciiTheme="majorBidi" w:hAnsiTheme="majorBidi" w:cstheme="majorBidi"/>
          <w:sz w:val="22"/>
          <w:szCs w:val="22"/>
        </w:rPr>
        <w:t>Cause</w:t>
      </w:r>
      <w:r w:rsidRPr="00E73134">
        <w:rPr>
          <w:rFonts w:asciiTheme="majorBidi" w:hAnsiTheme="majorBidi" w:cstheme="majorBidi"/>
          <w:sz w:val="22"/>
          <w:szCs w:val="22"/>
        </w:rPr>
        <w:t xml:space="preserve">” (as defined below) without </w:t>
      </w:r>
      <w:r w:rsidR="00A35303">
        <w:rPr>
          <w:rFonts w:asciiTheme="majorBidi" w:hAnsiTheme="majorBidi" w:cstheme="majorBidi"/>
          <w:sz w:val="22"/>
          <w:szCs w:val="22"/>
        </w:rPr>
        <w:t xml:space="preserve">providing any </w:t>
      </w:r>
      <w:r w:rsidRPr="00E73134">
        <w:rPr>
          <w:rFonts w:asciiTheme="majorBidi" w:hAnsiTheme="majorBidi" w:cstheme="majorBidi"/>
          <w:sz w:val="22"/>
          <w:szCs w:val="22"/>
        </w:rPr>
        <w:t xml:space="preserve">Notice Period or any compensation in lieu of Notice Period and/or severance pay. </w:t>
      </w:r>
    </w:p>
    <w:p w14:paraId="11E9D02E" w14:textId="2FB8C435" w:rsidR="00E73134" w:rsidRPr="00E73134" w:rsidRDefault="00FE1CCB"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For the purpose of this Agreement, “Cause” means: (</w:t>
      </w:r>
      <w:proofErr w:type="spellStart"/>
      <w:r w:rsidRPr="00E73134">
        <w:rPr>
          <w:rFonts w:asciiTheme="majorBidi" w:hAnsiTheme="majorBidi" w:cstheme="majorBidi"/>
          <w:sz w:val="22"/>
          <w:szCs w:val="22"/>
        </w:rPr>
        <w:t>i</w:t>
      </w:r>
      <w:proofErr w:type="spellEnd"/>
      <w:r w:rsidRPr="00E73134">
        <w:rPr>
          <w:rFonts w:asciiTheme="majorBidi" w:hAnsiTheme="majorBidi" w:cstheme="majorBidi"/>
          <w:sz w:val="22"/>
          <w:szCs w:val="22"/>
        </w:rPr>
        <w:t xml:space="preserve">) the Employee’s </w:t>
      </w:r>
      <w:r w:rsidR="00A35303">
        <w:rPr>
          <w:rFonts w:asciiTheme="majorBidi" w:hAnsiTheme="majorBidi" w:cstheme="majorBidi"/>
          <w:sz w:val="22"/>
          <w:szCs w:val="22"/>
        </w:rPr>
        <w:t>material</w:t>
      </w:r>
      <w:r w:rsidR="00A35303" w:rsidRPr="00E73134">
        <w:rPr>
          <w:rFonts w:asciiTheme="majorBidi" w:hAnsiTheme="majorBidi" w:cstheme="majorBidi"/>
          <w:sz w:val="22"/>
          <w:szCs w:val="22"/>
        </w:rPr>
        <w:t xml:space="preserve"> </w:t>
      </w:r>
      <w:r w:rsidRPr="00E73134">
        <w:rPr>
          <w:rFonts w:asciiTheme="majorBidi" w:hAnsiTheme="majorBidi" w:cstheme="majorBidi"/>
          <w:sz w:val="22"/>
          <w:szCs w:val="22"/>
        </w:rPr>
        <w:t xml:space="preserve">breach, including but not limited to </w:t>
      </w:r>
      <w:r w:rsidR="00A35303">
        <w:rPr>
          <w:rFonts w:asciiTheme="majorBidi" w:hAnsiTheme="majorBidi" w:cstheme="majorBidi"/>
          <w:sz w:val="22"/>
          <w:szCs w:val="22"/>
        </w:rPr>
        <w:t xml:space="preserve">any </w:t>
      </w:r>
      <w:r w:rsidRPr="00E73134">
        <w:rPr>
          <w:rFonts w:asciiTheme="majorBidi" w:hAnsiTheme="majorBidi" w:cstheme="majorBidi"/>
          <w:sz w:val="22"/>
          <w:szCs w:val="22"/>
        </w:rPr>
        <w:t xml:space="preserve">breach of the provisions of the </w:t>
      </w:r>
      <w:bookmarkStart w:id="0" w:name="_Hlk151388289"/>
      <w:r w:rsidRPr="00E73134">
        <w:rPr>
          <w:rFonts w:asciiTheme="majorBidi" w:hAnsiTheme="majorBidi" w:cstheme="majorBidi"/>
          <w:sz w:val="22"/>
          <w:szCs w:val="22"/>
        </w:rPr>
        <w:t xml:space="preserve">Confidentiality, Non-Competition and Proprietary Information Agreement </w:t>
      </w:r>
      <w:bookmarkEnd w:id="0"/>
      <w:r w:rsidRPr="00E73134">
        <w:rPr>
          <w:rFonts w:asciiTheme="majorBidi" w:hAnsiTheme="majorBidi" w:cstheme="majorBidi"/>
          <w:sz w:val="22"/>
          <w:szCs w:val="22"/>
        </w:rPr>
        <w:t xml:space="preserve">set forth in </w:t>
      </w:r>
      <w:r w:rsidRPr="00E73134">
        <w:rPr>
          <w:rFonts w:asciiTheme="majorBidi" w:hAnsiTheme="majorBidi" w:cstheme="majorBidi"/>
          <w:b/>
          <w:bCs/>
          <w:sz w:val="22"/>
          <w:szCs w:val="22"/>
          <w:u w:val="single"/>
        </w:rPr>
        <w:t>Exhibit B</w:t>
      </w:r>
      <w:r w:rsidRPr="00E73134">
        <w:rPr>
          <w:rFonts w:asciiTheme="majorBidi" w:hAnsiTheme="majorBidi" w:cstheme="majorBidi"/>
          <w:sz w:val="22"/>
          <w:szCs w:val="22"/>
        </w:rPr>
        <w:t xml:space="preserve">; (ii) the Employee’s breach of </w:t>
      </w:r>
      <w:r w:rsidR="00CC5E86">
        <w:rPr>
          <w:rFonts w:asciiTheme="majorBidi" w:hAnsiTheme="majorBidi" w:cstheme="majorBidi"/>
          <w:sz w:val="22"/>
          <w:szCs w:val="22"/>
        </w:rPr>
        <w:t xml:space="preserve">any </w:t>
      </w:r>
      <w:r w:rsidR="00CC5E86" w:rsidRPr="00CC5E86">
        <w:rPr>
          <w:rFonts w:asciiTheme="majorBidi" w:hAnsiTheme="majorBidi" w:cstheme="majorBidi"/>
          <w:sz w:val="22"/>
          <w:szCs w:val="22"/>
        </w:rPr>
        <w:t>fiduciary duties or duties of care to the Company</w:t>
      </w:r>
      <w:r w:rsidRPr="00E73134">
        <w:rPr>
          <w:rFonts w:asciiTheme="majorBidi" w:hAnsiTheme="majorBidi" w:cstheme="majorBidi"/>
          <w:sz w:val="22"/>
          <w:szCs w:val="22"/>
        </w:rPr>
        <w:t xml:space="preserve">; (iii) </w:t>
      </w:r>
      <w:r w:rsidR="00CC5E86">
        <w:rPr>
          <w:rFonts w:asciiTheme="majorBidi" w:hAnsiTheme="majorBidi" w:cstheme="majorBidi"/>
          <w:sz w:val="22"/>
          <w:szCs w:val="22"/>
        </w:rPr>
        <w:t xml:space="preserve">any </w:t>
      </w:r>
      <w:r w:rsidRPr="00E73134">
        <w:rPr>
          <w:rFonts w:asciiTheme="majorBidi" w:hAnsiTheme="majorBidi" w:cstheme="majorBidi"/>
          <w:sz w:val="22"/>
          <w:szCs w:val="22"/>
        </w:rPr>
        <w:t xml:space="preserve">act involving </w:t>
      </w:r>
      <w:r w:rsidR="00A7704A" w:rsidRPr="008F1794">
        <w:rPr>
          <w:sz w:val="22"/>
          <w:szCs w:val="22"/>
        </w:rPr>
        <w:t>a criminal offense</w:t>
      </w:r>
      <w:r w:rsidR="00A7704A">
        <w:rPr>
          <w:sz w:val="22"/>
          <w:szCs w:val="22"/>
        </w:rPr>
        <w:t xml:space="preserve">, </w:t>
      </w:r>
      <w:r w:rsidR="00A7704A" w:rsidRPr="008F1794">
        <w:rPr>
          <w:sz w:val="22"/>
          <w:szCs w:val="22"/>
        </w:rPr>
        <w:t>other than an offense for which a fine or non-custodial penalty is imposed</w:t>
      </w:r>
      <w:r w:rsidR="00A7704A">
        <w:rPr>
          <w:sz w:val="22"/>
          <w:szCs w:val="22"/>
        </w:rPr>
        <w:t>,</w:t>
      </w:r>
      <w:r w:rsidR="00A7704A" w:rsidRPr="008F1794">
        <w:rPr>
          <w:sz w:val="22"/>
          <w:szCs w:val="22"/>
        </w:rPr>
        <w:t xml:space="preserve"> </w:t>
      </w:r>
      <w:r w:rsidR="00A7704A">
        <w:rPr>
          <w:rFonts w:asciiTheme="majorBidi" w:hAnsiTheme="majorBidi" w:cstheme="majorBidi"/>
          <w:sz w:val="22"/>
          <w:szCs w:val="22"/>
        </w:rPr>
        <w:t xml:space="preserve">or a </w:t>
      </w:r>
      <w:r w:rsidRPr="00E73134">
        <w:rPr>
          <w:rFonts w:asciiTheme="majorBidi" w:hAnsiTheme="majorBidi" w:cstheme="majorBidi"/>
          <w:sz w:val="22"/>
          <w:szCs w:val="22"/>
        </w:rPr>
        <w:t xml:space="preserve">moral </w:t>
      </w:r>
      <w:r w:rsidR="00CC5E86" w:rsidRPr="00CC5E86">
        <w:rPr>
          <w:rFonts w:asciiTheme="majorBidi" w:hAnsiTheme="majorBidi" w:cstheme="majorBidi"/>
          <w:sz w:val="22"/>
          <w:szCs w:val="22"/>
        </w:rPr>
        <w:t>turpitude</w:t>
      </w:r>
      <w:r w:rsidR="00A7704A">
        <w:rPr>
          <w:rFonts w:asciiTheme="majorBidi" w:hAnsiTheme="majorBidi" w:cstheme="majorBidi"/>
          <w:sz w:val="22"/>
          <w:szCs w:val="22"/>
        </w:rPr>
        <w:t xml:space="preserve">, including </w:t>
      </w:r>
      <w:r w:rsidR="00A7704A" w:rsidRPr="008F1794">
        <w:rPr>
          <w:sz w:val="22"/>
          <w:szCs w:val="22"/>
        </w:rPr>
        <w:t>involvement in sexual harassment of another employee or third party</w:t>
      </w:r>
      <w:r w:rsidRPr="00E73134">
        <w:rPr>
          <w:rFonts w:asciiTheme="majorBidi" w:hAnsiTheme="majorBidi" w:cstheme="majorBidi"/>
          <w:sz w:val="22"/>
          <w:szCs w:val="22"/>
        </w:rPr>
        <w:t xml:space="preserve">; </w:t>
      </w:r>
      <w:r w:rsidR="00E73134" w:rsidRPr="00E73134">
        <w:rPr>
          <w:rFonts w:asciiTheme="majorBidi" w:hAnsiTheme="majorBidi" w:cstheme="majorBidi"/>
          <w:sz w:val="22"/>
          <w:szCs w:val="22"/>
        </w:rPr>
        <w:t>(</w:t>
      </w:r>
      <w:r w:rsidR="00E24DC0">
        <w:rPr>
          <w:rFonts w:asciiTheme="majorBidi" w:hAnsiTheme="majorBidi" w:cstheme="majorBidi"/>
          <w:sz w:val="22"/>
          <w:szCs w:val="22"/>
        </w:rPr>
        <w:t>i</w:t>
      </w:r>
      <w:r w:rsidR="00E73134" w:rsidRPr="00E73134">
        <w:rPr>
          <w:rFonts w:asciiTheme="majorBidi" w:hAnsiTheme="majorBidi" w:cstheme="majorBidi"/>
          <w:sz w:val="22"/>
          <w:szCs w:val="22"/>
        </w:rPr>
        <w:t xml:space="preserve">v) </w:t>
      </w:r>
      <w:r w:rsidR="00E73134" w:rsidRPr="00440FF8">
        <w:rPr>
          <w:rFonts w:asciiTheme="majorBidi" w:hAnsiTheme="majorBidi" w:cstheme="majorBidi"/>
          <w:sz w:val="22"/>
          <w:szCs w:val="22"/>
        </w:rPr>
        <w:t xml:space="preserve">an event in which the Employee </w:t>
      </w:r>
      <w:r w:rsidR="00E73134">
        <w:rPr>
          <w:rFonts w:asciiTheme="majorBidi" w:hAnsiTheme="majorBidi" w:cstheme="majorBidi"/>
          <w:sz w:val="22"/>
          <w:szCs w:val="22"/>
        </w:rPr>
        <w:t xml:space="preserve">intentionally </w:t>
      </w:r>
      <w:r w:rsidR="00E73134" w:rsidRPr="00440FF8">
        <w:rPr>
          <w:rFonts w:asciiTheme="majorBidi" w:hAnsiTheme="majorBidi" w:cstheme="majorBidi"/>
          <w:sz w:val="22"/>
          <w:szCs w:val="22"/>
        </w:rPr>
        <w:t>or gross negligently causes harm to the Company</w:t>
      </w:r>
      <w:r w:rsidR="00E73134">
        <w:rPr>
          <w:rFonts w:asciiTheme="majorBidi" w:hAnsiTheme="majorBidi" w:cstheme="majorBidi"/>
          <w:sz w:val="22"/>
          <w:szCs w:val="22"/>
        </w:rPr>
        <w:t>’s business affairs</w:t>
      </w:r>
      <w:r w:rsidR="00E24DC0">
        <w:rPr>
          <w:rFonts w:asciiTheme="majorBidi" w:hAnsiTheme="majorBidi" w:cstheme="majorBidi"/>
          <w:sz w:val="22"/>
          <w:szCs w:val="22"/>
        </w:rPr>
        <w:t>; or (</w:t>
      </w:r>
      <w:r w:rsidR="00E24DC0" w:rsidRPr="00E73134">
        <w:rPr>
          <w:rFonts w:asciiTheme="majorBidi" w:hAnsiTheme="majorBidi" w:cstheme="majorBidi"/>
          <w:sz w:val="22"/>
          <w:szCs w:val="22"/>
        </w:rPr>
        <w:t>v) any other act/or omission which under applicable law enables severance payments redemption to be entirely or partially denied by the Company</w:t>
      </w:r>
      <w:r w:rsidR="00E73134">
        <w:rPr>
          <w:rFonts w:asciiTheme="majorBidi" w:hAnsiTheme="majorBidi" w:cstheme="majorBidi"/>
          <w:sz w:val="22"/>
          <w:szCs w:val="22"/>
        </w:rPr>
        <w:t>.</w:t>
      </w:r>
    </w:p>
    <w:p w14:paraId="6DCA0DEF" w14:textId="36F3A294" w:rsidR="00CE2314" w:rsidRPr="009E7841" w:rsidRDefault="00E24DC0"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C5406F">
        <w:rPr>
          <w:rFonts w:asciiTheme="majorBidi" w:hAnsiTheme="majorBidi" w:cstheme="majorBidi"/>
          <w:sz w:val="22"/>
          <w:szCs w:val="22"/>
          <w:u w:val="single"/>
        </w:rPr>
        <w:t>Confidentiality, Non-Competition and Proprietary Information Agreement</w:t>
      </w:r>
      <w:r w:rsidR="00257552" w:rsidRPr="009E7841">
        <w:rPr>
          <w:rFonts w:asciiTheme="majorBidi" w:hAnsiTheme="majorBidi" w:cstheme="majorBidi"/>
          <w:sz w:val="22"/>
          <w:szCs w:val="22"/>
        </w:rPr>
        <w:t xml:space="preserve">. The Employee </w:t>
      </w:r>
      <w:r w:rsidR="00594DE5" w:rsidRPr="009E7841">
        <w:rPr>
          <w:rFonts w:asciiTheme="majorBidi" w:hAnsiTheme="majorBidi" w:cstheme="majorBidi"/>
          <w:sz w:val="22"/>
          <w:szCs w:val="22"/>
        </w:rPr>
        <w:t>undertakes</w:t>
      </w:r>
      <w:r w:rsidR="00257552" w:rsidRPr="009E7841">
        <w:rPr>
          <w:rFonts w:asciiTheme="majorBidi" w:hAnsiTheme="majorBidi" w:cstheme="majorBidi"/>
          <w:sz w:val="22"/>
          <w:szCs w:val="22"/>
        </w:rPr>
        <w:t xml:space="preserve"> to </w:t>
      </w:r>
      <w:r w:rsidR="00C61E2A" w:rsidRPr="009E7841">
        <w:rPr>
          <w:rFonts w:asciiTheme="majorBidi" w:hAnsiTheme="majorBidi" w:cstheme="majorBidi"/>
          <w:sz w:val="22"/>
          <w:szCs w:val="22"/>
        </w:rPr>
        <w:t xml:space="preserve">sign and </w:t>
      </w:r>
      <w:r w:rsidR="00594DE5" w:rsidRPr="009E7841">
        <w:rPr>
          <w:rFonts w:asciiTheme="majorBidi" w:hAnsiTheme="majorBidi" w:cstheme="majorBidi"/>
          <w:sz w:val="22"/>
          <w:szCs w:val="22"/>
        </w:rPr>
        <w:t xml:space="preserve">comply with </w:t>
      </w:r>
      <w:r w:rsidR="00257552" w:rsidRPr="009E7841">
        <w:rPr>
          <w:rFonts w:asciiTheme="majorBidi" w:hAnsiTheme="majorBidi" w:cstheme="majorBidi"/>
          <w:sz w:val="22"/>
          <w:szCs w:val="22"/>
        </w:rPr>
        <w:t xml:space="preserve">the provisions of the </w:t>
      </w:r>
      <w:r w:rsidRPr="009E7841">
        <w:rPr>
          <w:rFonts w:asciiTheme="majorBidi" w:hAnsiTheme="majorBidi" w:cstheme="majorBidi"/>
          <w:sz w:val="22"/>
          <w:szCs w:val="22"/>
        </w:rPr>
        <w:t xml:space="preserve">Confidentiality, Non-Competition and Proprietary Information </w:t>
      </w:r>
      <w:r w:rsidR="00257552" w:rsidRPr="009E7841">
        <w:rPr>
          <w:rFonts w:asciiTheme="majorBidi" w:hAnsiTheme="majorBidi" w:cstheme="majorBidi"/>
          <w:sz w:val="22"/>
          <w:szCs w:val="22"/>
        </w:rPr>
        <w:t xml:space="preserve">Agreement </w:t>
      </w:r>
      <w:r w:rsidR="002D54F9" w:rsidRPr="009E7841">
        <w:rPr>
          <w:rFonts w:asciiTheme="majorBidi" w:hAnsiTheme="majorBidi" w:cstheme="majorBidi"/>
          <w:sz w:val="22"/>
          <w:szCs w:val="22"/>
        </w:rPr>
        <w:t xml:space="preserve">set forth </w:t>
      </w:r>
      <w:r w:rsidR="00257552" w:rsidRPr="009E7841">
        <w:rPr>
          <w:rFonts w:asciiTheme="majorBidi" w:hAnsiTheme="majorBidi" w:cstheme="majorBidi"/>
          <w:sz w:val="22"/>
          <w:szCs w:val="22"/>
        </w:rPr>
        <w:t xml:space="preserve">in </w:t>
      </w:r>
      <w:r w:rsidR="00257552" w:rsidRPr="009E7841">
        <w:rPr>
          <w:rFonts w:asciiTheme="majorBidi" w:hAnsiTheme="majorBidi" w:cstheme="majorBidi"/>
          <w:b/>
          <w:sz w:val="22"/>
          <w:szCs w:val="22"/>
          <w:u w:val="single"/>
        </w:rPr>
        <w:t>Exhibit B</w:t>
      </w:r>
      <w:r w:rsidR="00257552" w:rsidRPr="009E7841">
        <w:rPr>
          <w:rFonts w:asciiTheme="majorBidi" w:hAnsiTheme="majorBidi" w:cstheme="majorBidi"/>
          <w:sz w:val="22"/>
          <w:szCs w:val="22"/>
        </w:rPr>
        <w:t>.</w:t>
      </w:r>
      <w:r w:rsidR="002D54F9" w:rsidRPr="009E7841">
        <w:rPr>
          <w:rFonts w:asciiTheme="majorBidi" w:hAnsiTheme="majorBidi" w:cstheme="majorBidi"/>
          <w:sz w:val="22"/>
          <w:szCs w:val="22"/>
        </w:rPr>
        <w:t xml:space="preserve"> The Employee acknowledges and confirms that </w:t>
      </w:r>
      <w:r w:rsidR="00CA44C0" w:rsidRPr="009E7841">
        <w:rPr>
          <w:rFonts w:asciiTheme="majorBidi" w:hAnsiTheme="majorBidi" w:cstheme="majorBidi"/>
          <w:sz w:val="22"/>
          <w:szCs w:val="22"/>
        </w:rPr>
        <w:t>10%</w:t>
      </w:r>
      <w:r w:rsidR="002D54F9" w:rsidRPr="009E7841">
        <w:rPr>
          <w:rFonts w:asciiTheme="majorBidi" w:hAnsiTheme="majorBidi" w:cstheme="majorBidi"/>
          <w:sz w:val="22"/>
          <w:szCs w:val="22"/>
        </w:rPr>
        <w:t xml:space="preserve"> of the Salary (as defined below) and other benefits provided to the Employee by the Company are paid as special compensation for the obligations set forth in </w:t>
      </w:r>
      <w:r w:rsidR="002D54F9" w:rsidRPr="009E7841">
        <w:rPr>
          <w:rFonts w:asciiTheme="majorBidi" w:hAnsiTheme="majorBidi"/>
          <w:b/>
          <w:sz w:val="22"/>
          <w:u w:val="single"/>
        </w:rPr>
        <w:t>Exhibit B</w:t>
      </w:r>
      <w:r w:rsidR="00C61E2A" w:rsidRPr="009E7841">
        <w:rPr>
          <w:rFonts w:asciiTheme="majorBidi" w:hAnsiTheme="majorBidi" w:cstheme="majorBidi"/>
          <w:sz w:val="22"/>
          <w:szCs w:val="22"/>
        </w:rPr>
        <w:t xml:space="preserve"> (the “</w:t>
      </w:r>
      <w:r w:rsidR="00C61E2A" w:rsidRPr="00C5406F">
        <w:rPr>
          <w:rFonts w:asciiTheme="majorBidi" w:hAnsiTheme="majorBidi" w:cstheme="majorBidi"/>
          <w:b/>
          <w:bCs/>
          <w:sz w:val="22"/>
          <w:szCs w:val="22"/>
        </w:rPr>
        <w:t>Special Compensation</w:t>
      </w:r>
      <w:r w:rsidR="00C61E2A" w:rsidRPr="009E7841">
        <w:rPr>
          <w:rFonts w:asciiTheme="majorBidi" w:hAnsiTheme="majorBidi" w:cstheme="majorBidi"/>
          <w:sz w:val="22"/>
          <w:szCs w:val="22"/>
        </w:rPr>
        <w:t>”)</w:t>
      </w:r>
      <w:r w:rsidR="00CA44C0" w:rsidRPr="009E7841">
        <w:rPr>
          <w:rFonts w:asciiTheme="majorBidi" w:hAnsiTheme="majorBidi" w:cstheme="majorBidi"/>
          <w:sz w:val="22"/>
          <w:szCs w:val="22"/>
        </w:rPr>
        <w:t>.</w:t>
      </w:r>
    </w:p>
    <w:p w14:paraId="66E73D09" w14:textId="72A7710B" w:rsidR="00F03635" w:rsidRPr="00404B8E" w:rsidRDefault="00257552" w:rsidP="003A6977">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Salary</w:t>
      </w:r>
      <w:r w:rsidRPr="004D1437">
        <w:rPr>
          <w:rFonts w:asciiTheme="majorBidi" w:hAnsiTheme="majorBidi" w:cstheme="majorBidi"/>
          <w:sz w:val="22"/>
          <w:szCs w:val="22"/>
        </w:rPr>
        <w:t xml:space="preserve">. </w:t>
      </w:r>
      <w:r w:rsidRPr="00C5406F">
        <w:rPr>
          <w:snapToGrid/>
          <w:position w:val="0"/>
          <w:sz w:val="22"/>
          <w:szCs w:val="22"/>
          <w:lang w:eastAsia="en-US"/>
        </w:rPr>
        <w:t xml:space="preserve">The Company </w:t>
      </w:r>
      <w:r w:rsidR="008C7BE8" w:rsidRPr="00C5406F">
        <w:rPr>
          <w:snapToGrid/>
          <w:position w:val="0"/>
          <w:sz w:val="22"/>
          <w:szCs w:val="22"/>
          <w:lang w:eastAsia="en-US"/>
        </w:rPr>
        <w:t xml:space="preserve">shall </w:t>
      </w:r>
      <w:r w:rsidRPr="00C5406F">
        <w:rPr>
          <w:snapToGrid/>
          <w:position w:val="0"/>
          <w:sz w:val="22"/>
          <w:szCs w:val="22"/>
          <w:lang w:eastAsia="en-US"/>
        </w:rPr>
        <w:t xml:space="preserve">pay the Employee an aggregate </w:t>
      </w:r>
      <w:r w:rsidR="003A6977">
        <w:rPr>
          <w:snapToGrid/>
          <w:position w:val="0"/>
          <w:sz w:val="22"/>
          <w:szCs w:val="22"/>
          <w:lang w:eastAsia="en-US"/>
        </w:rPr>
        <w:t>hourly</w:t>
      </w:r>
      <w:r w:rsidR="003A6977" w:rsidRPr="00C5406F">
        <w:rPr>
          <w:snapToGrid/>
          <w:position w:val="0"/>
          <w:sz w:val="22"/>
          <w:szCs w:val="22"/>
          <w:lang w:eastAsia="en-US"/>
        </w:rPr>
        <w:t xml:space="preserve"> </w:t>
      </w:r>
      <w:r w:rsidR="00C316D3">
        <w:rPr>
          <w:snapToGrid/>
          <w:position w:val="0"/>
          <w:sz w:val="22"/>
          <w:szCs w:val="22"/>
          <w:lang w:eastAsia="en-US"/>
        </w:rPr>
        <w:t>compensation</w:t>
      </w:r>
      <w:r w:rsidR="00A55A26" w:rsidRPr="00C5406F">
        <w:rPr>
          <w:snapToGrid/>
          <w:position w:val="0"/>
          <w:sz w:val="22"/>
          <w:szCs w:val="22"/>
          <w:lang w:eastAsia="en-US"/>
        </w:rPr>
        <w:t xml:space="preserve"> </w:t>
      </w:r>
      <w:r w:rsidR="004F630B" w:rsidRPr="00C5406F">
        <w:rPr>
          <w:snapToGrid/>
          <w:position w:val="0"/>
          <w:sz w:val="22"/>
          <w:szCs w:val="22"/>
          <w:lang w:eastAsia="en-US"/>
        </w:rPr>
        <w:t>in the amount</w:t>
      </w:r>
      <w:r w:rsidRPr="00C5406F">
        <w:rPr>
          <w:snapToGrid/>
          <w:position w:val="0"/>
          <w:sz w:val="22"/>
          <w:szCs w:val="22"/>
          <w:lang w:eastAsia="en-US"/>
        </w:rPr>
        <w:t xml:space="preserve"> set forth </w:t>
      </w:r>
      <w:r w:rsidRPr="00C5406F">
        <w:rPr>
          <w:snapToGrid/>
          <w:position w:val="0"/>
          <w:sz w:val="22"/>
          <w:szCs w:val="22"/>
          <w:lang w:eastAsia="en-US"/>
        </w:rPr>
        <w:lastRenderedPageBreak/>
        <w:t xml:space="preserve">in </w:t>
      </w:r>
      <w:r w:rsidRPr="00C5406F">
        <w:rPr>
          <w:b/>
          <w:bCs/>
          <w:snapToGrid/>
          <w:position w:val="0"/>
          <w:sz w:val="22"/>
          <w:szCs w:val="22"/>
          <w:u w:val="single"/>
          <w:lang w:eastAsia="en-US"/>
        </w:rPr>
        <w:t>Exhibit A</w:t>
      </w:r>
      <w:r w:rsidRPr="00C5406F">
        <w:rPr>
          <w:snapToGrid/>
          <w:position w:val="0"/>
          <w:sz w:val="22"/>
          <w:szCs w:val="22"/>
          <w:lang w:eastAsia="en-US"/>
        </w:rPr>
        <w:t xml:space="preserve"> (the </w:t>
      </w:r>
      <w:r w:rsidR="00A55A26" w:rsidRPr="00C5406F">
        <w:rPr>
          <w:snapToGrid/>
          <w:position w:val="0"/>
          <w:sz w:val="22"/>
          <w:szCs w:val="22"/>
          <w:lang w:eastAsia="en-US"/>
        </w:rPr>
        <w:t>“</w:t>
      </w:r>
      <w:r w:rsidR="003A6977" w:rsidRPr="00404B8E">
        <w:rPr>
          <w:b/>
          <w:bCs/>
          <w:snapToGrid/>
          <w:position w:val="0"/>
          <w:sz w:val="22"/>
          <w:szCs w:val="22"/>
          <w:lang w:eastAsia="en-US"/>
        </w:rPr>
        <w:t>Hourly Rate</w:t>
      </w:r>
      <w:r w:rsidR="00A55A26" w:rsidRPr="00C5406F">
        <w:rPr>
          <w:snapToGrid/>
          <w:position w:val="0"/>
          <w:sz w:val="22"/>
          <w:szCs w:val="22"/>
          <w:lang w:eastAsia="en-US"/>
        </w:rPr>
        <w:t>”</w:t>
      </w:r>
      <w:r w:rsidRPr="00C5406F">
        <w:rPr>
          <w:snapToGrid/>
          <w:position w:val="0"/>
          <w:sz w:val="22"/>
          <w:szCs w:val="22"/>
          <w:lang w:eastAsia="en-US"/>
        </w:rPr>
        <w:t xml:space="preserve">). </w:t>
      </w:r>
      <w:r w:rsidR="003A6977">
        <w:rPr>
          <w:rFonts w:asciiTheme="majorBidi" w:hAnsiTheme="majorBidi" w:cstheme="majorBidi"/>
          <w:sz w:val="22"/>
          <w:szCs w:val="22"/>
        </w:rPr>
        <w:t>The Employee’s monthly salary shall be calculated according to the actual hours performed each calendar month, multiplied by the Hourly Rate (the “</w:t>
      </w:r>
      <w:r w:rsidR="003A6977" w:rsidRPr="00B6072A">
        <w:rPr>
          <w:rFonts w:asciiTheme="majorBidi" w:hAnsiTheme="majorBidi" w:cstheme="majorBidi"/>
          <w:b/>
          <w:bCs/>
          <w:sz w:val="22"/>
          <w:szCs w:val="22"/>
        </w:rPr>
        <w:t>Salary</w:t>
      </w:r>
      <w:r w:rsidR="003A6977">
        <w:rPr>
          <w:rFonts w:asciiTheme="majorBidi" w:hAnsiTheme="majorBidi" w:cstheme="majorBidi"/>
          <w:sz w:val="22"/>
          <w:szCs w:val="22"/>
        </w:rPr>
        <w:t xml:space="preserve">”). </w:t>
      </w:r>
      <w:r w:rsidRPr="00C5406F">
        <w:rPr>
          <w:snapToGrid/>
          <w:position w:val="0"/>
          <w:sz w:val="22"/>
          <w:szCs w:val="22"/>
          <w:lang w:eastAsia="en-US"/>
        </w:rPr>
        <w:t xml:space="preserve">Payment of the Salary </w:t>
      </w:r>
      <w:r w:rsidR="008C7BE8" w:rsidRPr="00C5406F">
        <w:rPr>
          <w:snapToGrid/>
          <w:position w:val="0"/>
          <w:sz w:val="22"/>
          <w:szCs w:val="22"/>
          <w:lang w:eastAsia="en-US"/>
        </w:rPr>
        <w:t xml:space="preserve">shall </w:t>
      </w:r>
      <w:r w:rsidRPr="00C5406F">
        <w:rPr>
          <w:snapToGrid/>
          <w:position w:val="0"/>
          <w:sz w:val="22"/>
          <w:szCs w:val="22"/>
          <w:lang w:eastAsia="en-US"/>
        </w:rPr>
        <w:t xml:space="preserve">be made </w:t>
      </w:r>
      <w:r w:rsidR="00CF0BD9">
        <w:rPr>
          <w:snapToGrid/>
          <w:position w:val="0"/>
          <w:sz w:val="22"/>
          <w:szCs w:val="22"/>
          <w:lang w:eastAsia="en-US"/>
        </w:rPr>
        <w:t xml:space="preserve">by </w:t>
      </w:r>
      <w:r w:rsidRPr="00C5406F">
        <w:rPr>
          <w:snapToGrid/>
          <w:position w:val="0"/>
          <w:sz w:val="22"/>
          <w:szCs w:val="22"/>
          <w:lang w:eastAsia="en-US"/>
        </w:rPr>
        <w:t>no later than the 9th day of each calendar month after the month for which the Salary is paid</w:t>
      </w:r>
      <w:r w:rsidR="004F630B" w:rsidRPr="00C5406F">
        <w:rPr>
          <w:snapToGrid/>
          <w:position w:val="0"/>
          <w:sz w:val="22"/>
          <w:szCs w:val="22"/>
          <w:lang w:eastAsia="en-US"/>
        </w:rPr>
        <w:t>.</w:t>
      </w:r>
      <w:r w:rsidR="008C7BE8" w:rsidRPr="00C5406F">
        <w:rPr>
          <w:snapToGrid/>
          <w:position w:val="0"/>
          <w:sz w:val="22"/>
          <w:szCs w:val="22"/>
          <w:lang w:eastAsia="en-US"/>
        </w:rPr>
        <w:t xml:space="preserve"> </w:t>
      </w:r>
    </w:p>
    <w:p w14:paraId="4E179E24" w14:textId="17D3E135" w:rsidR="00C316D3" w:rsidRPr="004D1437" w:rsidRDefault="00C316D3" w:rsidP="00404B8E">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4D1437">
        <w:rPr>
          <w:rFonts w:asciiTheme="majorBidi" w:hAnsiTheme="majorBidi" w:cstheme="majorBidi"/>
          <w:sz w:val="22"/>
          <w:szCs w:val="22"/>
        </w:rPr>
        <w:t xml:space="preserve">Employee shall work overtime as required </w:t>
      </w:r>
      <w:r w:rsidR="003A6977">
        <w:rPr>
          <w:rFonts w:asciiTheme="majorBidi" w:hAnsiTheme="majorBidi" w:cstheme="majorBidi"/>
          <w:sz w:val="22"/>
          <w:szCs w:val="22"/>
        </w:rPr>
        <w:t xml:space="preserve">and approved </w:t>
      </w:r>
      <w:r w:rsidRPr="004D1437">
        <w:rPr>
          <w:rFonts w:asciiTheme="majorBidi" w:hAnsiTheme="majorBidi" w:cstheme="majorBidi"/>
          <w:sz w:val="22"/>
          <w:szCs w:val="22"/>
        </w:rPr>
        <w:t xml:space="preserve">by the Company, but no more than 12 hours a day and no more than 16 hours per week. </w:t>
      </w:r>
      <w:r w:rsidR="003A6977">
        <w:rPr>
          <w:rFonts w:asciiTheme="majorBidi" w:hAnsiTheme="majorBidi" w:cstheme="majorBidi"/>
          <w:sz w:val="22"/>
          <w:szCs w:val="22"/>
        </w:rPr>
        <w:t xml:space="preserve">For approved overtime, </w:t>
      </w:r>
      <w:r w:rsidR="003A6977" w:rsidRPr="004D1437">
        <w:rPr>
          <w:rFonts w:asciiTheme="majorBidi" w:hAnsiTheme="majorBidi" w:cstheme="majorBidi"/>
          <w:sz w:val="22"/>
          <w:szCs w:val="22"/>
        </w:rPr>
        <w:t xml:space="preserve">Employee shall be entitled to </w:t>
      </w:r>
      <w:r w:rsidR="003A6977">
        <w:rPr>
          <w:rFonts w:asciiTheme="majorBidi" w:hAnsiTheme="majorBidi" w:cstheme="majorBidi"/>
          <w:sz w:val="22"/>
          <w:szCs w:val="22"/>
        </w:rPr>
        <w:t xml:space="preserve">additional </w:t>
      </w:r>
      <w:r w:rsidR="003A6977" w:rsidRPr="004D1437">
        <w:rPr>
          <w:rFonts w:asciiTheme="majorBidi" w:hAnsiTheme="majorBidi" w:cstheme="majorBidi"/>
          <w:sz w:val="22"/>
          <w:szCs w:val="22"/>
        </w:rPr>
        <w:t>payment</w:t>
      </w:r>
      <w:r w:rsidR="003A6977">
        <w:rPr>
          <w:rFonts w:asciiTheme="majorBidi" w:hAnsiTheme="majorBidi" w:cstheme="majorBidi"/>
          <w:sz w:val="22"/>
          <w:szCs w:val="22"/>
        </w:rPr>
        <w:t>, according to the law.</w:t>
      </w:r>
      <w:r w:rsidR="003A6977" w:rsidRPr="004D1437">
        <w:rPr>
          <w:rFonts w:asciiTheme="majorBidi" w:hAnsiTheme="majorBidi" w:cstheme="majorBidi"/>
          <w:sz w:val="22"/>
          <w:szCs w:val="22"/>
        </w:rPr>
        <w:t xml:space="preserve"> </w:t>
      </w:r>
      <w:r w:rsidR="003A6977">
        <w:rPr>
          <w:rFonts w:asciiTheme="majorBidi" w:hAnsiTheme="majorBidi" w:cstheme="majorBidi"/>
          <w:sz w:val="22"/>
          <w:szCs w:val="22"/>
        </w:rPr>
        <w:t xml:space="preserve">The overtime payment </w:t>
      </w:r>
      <w:r w:rsidR="003A6977" w:rsidRPr="004D1437">
        <w:rPr>
          <w:rFonts w:asciiTheme="majorBidi" w:hAnsiTheme="majorBidi" w:cstheme="majorBidi"/>
          <w:sz w:val="22"/>
          <w:szCs w:val="22"/>
        </w:rPr>
        <w:t xml:space="preserve">shall </w:t>
      </w:r>
      <w:r w:rsidR="003A6977">
        <w:rPr>
          <w:rFonts w:asciiTheme="majorBidi" w:hAnsiTheme="majorBidi" w:cstheme="majorBidi"/>
          <w:sz w:val="22"/>
          <w:szCs w:val="22"/>
        </w:rPr>
        <w:t xml:space="preserve">not be included in the calculation of </w:t>
      </w:r>
      <w:r w:rsidR="003A6977" w:rsidRPr="004D1437">
        <w:rPr>
          <w:rFonts w:asciiTheme="majorBidi" w:hAnsiTheme="majorBidi" w:cstheme="majorBidi"/>
          <w:sz w:val="22"/>
          <w:szCs w:val="22"/>
        </w:rPr>
        <w:t>Employee's social benefits to be paid by the Company.</w:t>
      </w:r>
    </w:p>
    <w:p w14:paraId="7ABB09D0" w14:textId="320025B4" w:rsidR="00F03635" w:rsidRPr="00C5406F" w:rsidRDefault="00F03635"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C5406F">
        <w:rPr>
          <w:rFonts w:asciiTheme="majorBidi" w:hAnsiTheme="majorBidi" w:cstheme="majorBidi"/>
          <w:sz w:val="22"/>
          <w:szCs w:val="22"/>
        </w:rPr>
        <w:t xml:space="preserve">The Employee hereby </w:t>
      </w:r>
      <w:r w:rsidRPr="009E7841">
        <w:rPr>
          <w:rFonts w:asciiTheme="majorBidi" w:hAnsiTheme="majorBidi" w:cstheme="majorBidi"/>
          <w:sz w:val="22"/>
          <w:szCs w:val="22"/>
        </w:rPr>
        <w:t>agrees to receive any pay</w:t>
      </w:r>
      <w:r w:rsidR="00C316D3">
        <w:rPr>
          <w:rFonts w:asciiTheme="majorBidi" w:hAnsiTheme="majorBidi" w:cstheme="majorBidi"/>
          <w:sz w:val="22"/>
          <w:szCs w:val="22"/>
        </w:rPr>
        <w:t>-</w:t>
      </w:r>
      <w:r w:rsidRPr="009E7841">
        <w:rPr>
          <w:rFonts w:asciiTheme="majorBidi" w:hAnsiTheme="majorBidi" w:cstheme="majorBidi"/>
          <w:sz w:val="22"/>
          <w:szCs w:val="22"/>
        </w:rPr>
        <w:t xml:space="preserve">slip and/or 106 form through such means </w:t>
      </w:r>
      <w:r w:rsidR="009E7841" w:rsidRPr="00C5406F">
        <w:rPr>
          <w:rFonts w:asciiTheme="majorBidi" w:hAnsiTheme="majorBidi" w:cstheme="majorBidi"/>
          <w:sz w:val="22"/>
          <w:szCs w:val="22"/>
        </w:rPr>
        <w:t xml:space="preserve">selected by the Employee from the options </w:t>
      </w:r>
      <w:r w:rsidRPr="009E7841">
        <w:rPr>
          <w:rFonts w:asciiTheme="majorBidi" w:hAnsiTheme="majorBidi" w:cstheme="majorBidi"/>
          <w:sz w:val="22"/>
          <w:szCs w:val="22"/>
        </w:rPr>
        <w:t xml:space="preserve">set forth in </w:t>
      </w:r>
      <w:r w:rsidRPr="00C5406F">
        <w:rPr>
          <w:rFonts w:asciiTheme="majorBidi" w:hAnsiTheme="majorBidi" w:cstheme="majorBidi"/>
          <w:b/>
          <w:bCs/>
          <w:sz w:val="22"/>
          <w:szCs w:val="22"/>
          <w:u w:val="single"/>
        </w:rPr>
        <w:t>Exhibit C</w:t>
      </w:r>
      <w:r w:rsidRPr="009E7841">
        <w:rPr>
          <w:rFonts w:asciiTheme="majorBidi" w:hAnsiTheme="majorBidi" w:cstheme="majorBidi"/>
          <w:sz w:val="22"/>
          <w:szCs w:val="22"/>
        </w:rPr>
        <w:t>.</w:t>
      </w:r>
      <w:r>
        <w:rPr>
          <w:rFonts w:asciiTheme="majorBidi" w:hAnsiTheme="majorBidi" w:cstheme="majorBidi"/>
          <w:sz w:val="22"/>
          <w:szCs w:val="22"/>
        </w:rPr>
        <w:t xml:space="preserve">  </w:t>
      </w:r>
    </w:p>
    <w:p w14:paraId="47E7C057" w14:textId="4A4CADF9" w:rsidR="004F630B" w:rsidRDefault="008C7BE8"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C5406F">
        <w:rPr>
          <w:snapToGrid/>
          <w:position w:val="0"/>
          <w:sz w:val="22"/>
          <w:szCs w:val="22"/>
          <w:lang w:eastAsia="en-US"/>
        </w:rPr>
        <w:t>Any payment or benefit under this Agreement, other than the Salary, shall not be considered as salary for any purpose whatsoever, and the Employee shall not maintain or claim otherwise.</w:t>
      </w:r>
      <w:r w:rsidR="004F630B">
        <w:rPr>
          <w:rFonts w:asciiTheme="majorBidi" w:hAnsiTheme="majorBidi" w:cstheme="majorBidi"/>
          <w:sz w:val="22"/>
          <w:szCs w:val="22"/>
        </w:rPr>
        <w:tab/>
      </w:r>
    </w:p>
    <w:p w14:paraId="6860F540" w14:textId="11C3466F" w:rsidR="00DC1DB7" w:rsidRDefault="00DC1DB7" w:rsidP="00182543">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C5406F">
        <w:rPr>
          <w:rFonts w:asciiTheme="majorBidi" w:hAnsiTheme="majorBidi" w:cstheme="majorBidi"/>
          <w:sz w:val="22"/>
          <w:szCs w:val="22"/>
          <w:u w:val="single"/>
        </w:rPr>
        <w:t>Taxes</w:t>
      </w:r>
      <w:r>
        <w:rPr>
          <w:rFonts w:asciiTheme="majorBidi" w:hAnsiTheme="majorBidi" w:cstheme="majorBidi"/>
          <w:sz w:val="22"/>
          <w:szCs w:val="22"/>
        </w:rPr>
        <w:t xml:space="preserve">. </w:t>
      </w:r>
      <w:r w:rsidR="00E24DC0" w:rsidRPr="00E24DC0">
        <w:rPr>
          <w:snapToGrid/>
          <w:position w:val="0"/>
          <w:sz w:val="22"/>
          <w:szCs w:val="22"/>
          <w:lang w:eastAsia="en-US"/>
        </w:rPr>
        <w:t xml:space="preserve">All tax consequences for the </w:t>
      </w:r>
      <w:r w:rsidR="00E24DC0">
        <w:rPr>
          <w:snapToGrid/>
          <w:position w:val="0"/>
          <w:sz w:val="22"/>
          <w:szCs w:val="22"/>
          <w:lang w:eastAsia="en-US"/>
        </w:rPr>
        <w:t>S</w:t>
      </w:r>
      <w:r w:rsidR="00E24DC0" w:rsidRPr="00E24DC0">
        <w:rPr>
          <w:snapToGrid/>
          <w:position w:val="0"/>
          <w:sz w:val="22"/>
          <w:szCs w:val="22"/>
          <w:lang w:eastAsia="en-US"/>
        </w:rPr>
        <w:t xml:space="preserve">alary and benefits which </w:t>
      </w:r>
      <w:r w:rsidR="00E24DC0">
        <w:rPr>
          <w:snapToGrid/>
          <w:position w:val="0"/>
          <w:sz w:val="22"/>
          <w:szCs w:val="22"/>
          <w:lang w:eastAsia="en-US"/>
        </w:rPr>
        <w:t>the Employee</w:t>
      </w:r>
      <w:r w:rsidR="00E24DC0" w:rsidRPr="00E24DC0">
        <w:rPr>
          <w:snapToGrid/>
          <w:position w:val="0"/>
          <w:sz w:val="22"/>
          <w:szCs w:val="22"/>
          <w:lang w:eastAsia="en-US"/>
        </w:rPr>
        <w:t xml:space="preserve"> </w:t>
      </w:r>
      <w:r w:rsidR="00E24DC0">
        <w:rPr>
          <w:snapToGrid/>
          <w:position w:val="0"/>
          <w:sz w:val="22"/>
          <w:szCs w:val="22"/>
          <w:lang w:eastAsia="en-US"/>
        </w:rPr>
        <w:t>is</w:t>
      </w:r>
      <w:r w:rsidR="00E24DC0" w:rsidRPr="00E24DC0">
        <w:rPr>
          <w:snapToGrid/>
          <w:position w:val="0"/>
          <w:sz w:val="22"/>
          <w:szCs w:val="22"/>
          <w:lang w:eastAsia="en-US"/>
        </w:rPr>
        <w:t xml:space="preserve"> entitled to, including without limitation with respect to any of the amounts paid by </w:t>
      </w:r>
      <w:r w:rsidR="00E24DC0">
        <w:rPr>
          <w:snapToGrid/>
          <w:position w:val="0"/>
          <w:sz w:val="22"/>
          <w:szCs w:val="22"/>
          <w:lang w:eastAsia="en-US"/>
        </w:rPr>
        <w:t>the Employee a</w:t>
      </w:r>
      <w:r w:rsidR="00E24DC0" w:rsidRPr="00E24DC0">
        <w:rPr>
          <w:snapToGrid/>
          <w:position w:val="0"/>
          <w:sz w:val="22"/>
          <w:szCs w:val="22"/>
          <w:lang w:eastAsia="en-US"/>
        </w:rPr>
        <w:t xml:space="preserve">nd by the Company </w:t>
      </w:r>
      <w:r w:rsidR="00BD2ED2">
        <w:rPr>
          <w:snapToGrid/>
          <w:position w:val="0"/>
          <w:sz w:val="22"/>
          <w:szCs w:val="22"/>
          <w:lang w:eastAsia="en-US"/>
        </w:rPr>
        <w:t>in respect of all the benefits that the Employee is or may be entitled to,</w:t>
      </w:r>
      <w:r w:rsidR="00E24DC0" w:rsidRPr="00E24DC0">
        <w:rPr>
          <w:snapToGrid/>
          <w:position w:val="0"/>
          <w:sz w:val="22"/>
          <w:szCs w:val="22"/>
          <w:lang w:eastAsia="en-US"/>
        </w:rPr>
        <w:t xml:space="preserve"> shall be borne solely by </w:t>
      </w:r>
      <w:r w:rsidR="00E24DC0">
        <w:rPr>
          <w:snapToGrid/>
          <w:position w:val="0"/>
          <w:sz w:val="22"/>
          <w:szCs w:val="22"/>
          <w:lang w:eastAsia="en-US"/>
        </w:rPr>
        <w:t>the Employee</w:t>
      </w:r>
      <w:r w:rsidR="00E24DC0" w:rsidRPr="00E24DC0">
        <w:rPr>
          <w:snapToGrid/>
          <w:position w:val="0"/>
          <w:sz w:val="22"/>
          <w:szCs w:val="22"/>
          <w:lang w:eastAsia="en-US"/>
        </w:rPr>
        <w:t xml:space="preserve">. The Company shall be entitled to deduct from the </w:t>
      </w:r>
      <w:r w:rsidR="00E24DC0">
        <w:rPr>
          <w:snapToGrid/>
          <w:position w:val="0"/>
          <w:sz w:val="22"/>
          <w:szCs w:val="22"/>
          <w:lang w:eastAsia="en-US"/>
        </w:rPr>
        <w:t>S</w:t>
      </w:r>
      <w:r w:rsidR="00E24DC0" w:rsidRPr="00E24DC0">
        <w:rPr>
          <w:snapToGrid/>
          <w:position w:val="0"/>
          <w:sz w:val="22"/>
          <w:szCs w:val="22"/>
          <w:lang w:eastAsia="en-US"/>
        </w:rPr>
        <w:t xml:space="preserve">alary and benefits which </w:t>
      </w:r>
      <w:r w:rsidR="00E24DC0">
        <w:rPr>
          <w:snapToGrid/>
          <w:position w:val="0"/>
          <w:sz w:val="22"/>
          <w:szCs w:val="22"/>
          <w:lang w:eastAsia="en-US"/>
        </w:rPr>
        <w:t>the Employee is</w:t>
      </w:r>
      <w:r w:rsidR="00E24DC0" w:rsidRPr="00E24DC0">
        <w:rPr>
          <w:snapToGrid/>
          <w:position w:val="0"/>
          <w:sz w:val="22"/>
          <w:szCs w:val="22"/>
          <w:lang w:eastAsia="en-US"/>
        </w:rPr>
        <w:t xml:space="preserve"> entitled to, all national insurance fees, health insurance fees, income tax and any other amounts required by law. </w:t>
      </w:r>
      <w:r w:rsidR="00E24DC0">
        <w:rPr>
          <w:snapToGrid/>
          <w:position w:val="0"/>
          <w:sz w:val="22"/>
          <w:szCs w:val="22"/>
          <w:lang w:eastAsia="en-US"/>
        </w:rPr>
        <w:t>The Employee</w:t>
      </w:r>
      <w:r w:rsidR="00E24DC0" w:rsidRPr="00E24DC0">
        <w:rPr>
          <w:snapToGrid/>
          <w:position w:val="0"/>
          <w:sz w:val="22"/>
          <w:szCs w:val="22"/>
          <w:lang w:eastAsia="en-US"/>
        </w:rPr>
        <w:t xml:space="preserve"> further agree</w:t>
      </w:r>
      <w:r w:rsidR="00E24DC0">
        <w:rPr>
          <w:snapToGrid/>
          <w:position w:val="0"/>
          <w:sz w:val="22"/>
          <w:szCs w:val="22"/>
          <w:lang w:eastAsia="en-US"/>
        </w:rPr>
        <w:t>s</w:t>
      </w:r>
      <w:r w:rsidR="00E24DC0" w:rsidRPr="00E24DC0">
        <w:rPr>
          <w:snapToGrid/>
          <w:position w:val="0"/>
          <w:sz w:val="22"/>
          <w:szCs w:val="22"/>
          <w:lang w:eastAsia="en-US"/>
        </w:rPr>
        <w:t xml:space="preserve"> that any amount due by </w:t>
      </w:r>
      <w:r w:rsidR="00E24DC0">
        <w:rPr>
          <w:snapToGrid/>
          <w:position w:val="0"/>
          <w:sz w:val="22"/>
          <w:szCs w:val="22"/>
          <w:lang w:eastAsia="en-US"/>
        </w:rPr>
        <w:t>the Employee</w:t>
      </w:r>
      <w:r w:rsidR="00E24DC0" w:rsidRPr="00E24DC0">
        <w:rPr>
          <w:snapToGrid/>
          <w:position w:val="0"/>
          <w:sz w:val="22"/>
          <w:szCs w:val="22"/>
          <w:lang w:eastAsia="en-US"/>
        </w:rPr>
        <w:t xml:space="preserve"> under this </w:t>
      </w:r>
      <w:r w:rsidR="00E24DC0">
        <w:rPr>
          <w:snapToGrid/>
          <w:position w:val="0"/>
          <w:sz w:val="22"/>
          <w:szCs w:val="22"/>
          <w:lang w:eastAsia="en-US"/>
        </w:rPr>
        <w:t>A</w:t>
      </w:r>
      <w:r w:rsidR="00E24DC0" w:rsidRPr="00E24DC0">
        <w:rPr>
          <w:snapToGrid/>
          <w:position w:val="0"/>
          <w:sz w:val="22"/>
          <w:szCs w:val="22"/>
          <w:lang w:eastAsia="en-US"/>
        </w:rPr>
        <w:t xml:space="preserve">greement or its exhibits may be deducted from </w:t>
      </w:r>
      <w:r w:rsidR="004F7B79">
        <w:rPr>
          <w:snapToGrid/>
          <w:position w:val="0"/>
          <w:sz w:val="22"/>
          <w:szCs w:val="22"/>
          <w:lang w:eastAsia="en-US"/>
        </w:rPr>
        <w:t>the</w:t>
      </w:r>
      <w:r w:rsidR="00E24DC0" w:rsidRPr="00E24DC0">
        <w:rPr>
          <w:snapToGrid/>
          <w:position w:val="0"/>
          <w:sz w:val="22"/>
          <w:szCs w:val="22"/>
          <w:lang w:eastAsia="en-US"/>
        </w:rPr>
        <w:t xml:space="preserve"> </w:t>
      </w:r>
      <w:r w:rsidR="004F7B79">
        <w:rPr>
          <w:snapToGrid/>
          <w:position w:val="0"/>
          <w:sz w:val="22"/>
          <w:szCs w:val="22"/>
          <w:lang w:eastAsia="en-US"/>
        </w:rPr>
        <w:t>S</w:t>
      </w:r>
      <w:r w:rsidR="00E24DC0" w:rsidRPr="00E24DC0">
        <w:rPr>
          <w:snapToGrid/>
          <w:position w:val="0"/>
          <w:sz w:val="22"/>
          <w:szCs w:val="22"/>
          <w:lang w:eastAsia="en-US"/>
        </w:rPr>
        <w:t xml:space="preserve">alary according to </w:t>
      </w:r>
      <w:r w:rsidR="004F7B79">
        <w:rPr>
          <w:snapToGrid/>
          <w:position w:val="0"/>
          <w:sz w:val="22"/>
          <w:szCs w:val="22"/>
          <w:lang w:eastAsia="en-US"/>
        </w:rPr>
        <w:t>S</w:t>
      </w:r>
      <w:r w:rsidR="00E24DC0" w:rsidRPr="00E24DC0">
        <w:rPr>
          <w:snapToGrid/>
          <w:position w:val="0"/>
          <w:sz w:val="22"/>
          <w:szCs w:val="22"/>
          <w:lang w:eastAsia="en-US"/>
        </w:rPr>
        <w:t>ection 25 of the Wages Protection Law, 1958</w:t>
      </w:r>
      <w:r>
        <w:rPr>
          <w:sz w:val="22"/>
          <w:szCs w:val="22"/>
        </w:rPr>
        <w:t>.</w:t>
      </w:r>
    </w:p>
    <w:p w14:paraId="0EC6FF06" w14:textId="25B90C86" w:rsidR="00CE2314" w:rsidRPr="004D1437" w:rsidRDefault="005D3C4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4D1437">
        <w:rPr>
          <w:rFonts w:asciiTheme="majorBidi" w:hAnsiTheme="majorBidi" w:cstheme="majorBidi"/>
          <w:sz w:val="22"/>
          <w:szCs w:val="22"/>
          <w:u w:val="single"/>
        </w:rPr>
        <w:t>Pension Contributions</w:t>
      </w:r>
      <w:r w:rsidR="00257552" w:rsidRPr="004D1437">
        <w:rPr>
          <w:rFonts w:asciiTheme="majorBidi" w:hAnsiTheme="majorBidi" w:cstheme="majorBidi"/>
          <w:sz w:val="22"/>
          <w:szCs w:val="22"/>
        </w:rPr>
        <w:t xml:space="preserve">. As of the </w:t>
      </w:r>
      <w:r w:rsidR="007B37F9">
        <w:rPr>
          <w:rFonts w:asciiTheme="majorBidi" w:hAnsiTheme="majorBidi" w:cstheme="majorBidi"/>
          <w:sz w:val="22"/>
          <w:szCs w:val="22"/>
        </w:rPr>
        <w:t>Commencement</w:t>
      </w:r>
      <w:r w:rsidR="007B37F9" w:rsidRPr="004D1437">
        <w:rPr>
          <w:rFonts w:asciiTheme="majorBidi" w:hAnsiTheme="majorBidi" w:cstheme="majorBidi"/>
          <w:sz w:val="22"/>
          <w:szCs w:val="22"/>
        </w:rPr>
        <w:t xml:space="preserve"> </w:t>
      </w:r>
      <w:r w:rsidR="00257552" w:rsidRPr="004D1437">
        <w:rPr>
          <w:rFonts w:asciiTheme="majorBidi" w:hAnsiTheme="majorBidi" w:cstheme="majorBidi"/>
          <w:sz w:val="22"/>
          <w:szCs w:val="22"/>
        </w:rPr>
        <w:t>Date</w:t>
      </w:r>
      <w:r w:rsidR="007B37F9">
        <w:rPr>
          <w:rFonts w:asciiTheme="majorBidi" w:hAnsiTheme="majorBidi" w:cstheme="majorBidi"/>
          <w:sz w:val="22"/>
          <w:szCs w:val="22"/>
        </w:rPr>
        <w:t>,</w:t>
      </w:r>
      <w:r w:rsidR="00257552" w:rsidRPr="004D1437">
        <w:rPr>
          <w:rFonts w:asciiTheme="majorBidi" w:hAnsiTheme="majorBidi" w:cstheme="majorBidi"/>
          <w:sz w:val="22"/>
          <w:szCs w:val="22"/>
        </w:rPr>
        <w:t xml:space="preserve"> the Company </w:t>
      </w:r>
      <w:r w:rsidR="008C7BE8">
        <w:rPr>
          <w:rFonts w:asciiTheme="majorBidi" w:hAnsiTheme="majorBidi" w:cstheme="majorBidi"/>
          <w:sz w:val="22"/>
          <w:szCs w:val="22"/>
        </w:rPr>
        <w:t>shall</w:t>
      </w:r>
      <w:r w:rsidR="00257552" w:rsidRPr="004D1437">
        <w:rPr>
          <w:rFonts w:asciiTheme="majorBidi" w:hAnsiTheme="majorBidi" w:cstheme="majorBidi"/>
          <w:sz w:val="22"/>
          <w:szCs w:val="22"/>
        </w:rPr>
        <w:t>, on a monthly basis, pay to a pension scheme for the benefit of the Employee and shall deduct from the Employee</w:t>
      </w:r>
      <w:r w:rsidR="004F7B79">
        <w:rPr>
          <w:rFonts w:asciiTheme="majorBidi" w:hAnsiTheme="majorBidi" w:cstheme="majorBidi"/>
          <w:sz w:val="22"/>
          <w:szCs w:val="22"/>
        </w:rPr>
        <w:t>’</w:t>
      </w:r>
      <w:r w:rsidR="00257552" w:rsidRPr="004D1437">
        <w:rPr>
          <w:rFonts w:asciiTheme="majorBidi" w:hAnsiTheme="majorBidi" w:cstheme="majorBidi"/>
          <w:sz w:val="22"/>
          <w:szCs w:val="22"/>
        </w:rPr>
        <w:t xml:space="preserve">s Salary towards such pension scheme (the </w:t>
      </w:r>
      <w:r w:rsidR="007B37F9">
        <w:rPr>
          <w:rFonts w:asciiTheme="majorBidi" w:hAnsiTheme="majorBidi" w:cstheme="majorBidi"/>
          <w:sz w:val="22"/>
          <w:szCs w:val="22"/>
        </w:rPr>
        <w:t>“</w:t>
      </w:r>
      <w:r w:rsidR="00257552" w:rsidRPr="004D1437">
        <w:rPr>
          <w:rFonts w:asciiTheme="majorBidi" w:hAnsiTheme="majorBidi" w:cstheme="majorBidi"/>
          <w:b/>
          <w:sz w:val="22"/>
          <w:szCs w:val="22"/>
        </w:rPr>
        <w:t>Pension Scheme</w:t>
      </w:r>
      <w:r w:rsidR="007B37F9">
        <w:rPr>
          <w:rFonts w:asciiTheme="majorBidi" w:hAnsiTheme="majorBidi" w:cstheme="majorBidi"/>
          <w:sz w:val="22"/>
          <w:szCs w:val="22"/>
        </w:rPr>
        <w:t>”</w:t>
      </w:r>
      <w:r w:rsidR="00257552" w:rsidRPr="004D1437">
        <w:rPr>
          <w:rFonts w:asciiTheme="majorBidi" w:hAnsiTheme="majorBidi" w:cstheme="majorBidi"/>
          <w:sz w:val="22"/>
          <w:szCs w:val="22"/>
        </w:rPr>
        <w:t xml:space="preserve">), </w:t>
      </w:r>
      <w:r w:rsidR="001969F8">
        <w:rPr>
          <w:rFonts w:asciiTheme="majorBidi" w:hAnsiTheme="majorBidi" w:cstheme="majorBidi"/>
          <w:sz w:val="22"/>
          <w:szCs w:val="22"/>
        </w:rPr>
        <w:t xml:space="preserve">such amounts based on the rates set forth </w:t>
      </w:r>
      <w:r w:rsidR="00BB7D42" w:rsidRPr="004D1437">
        <w:rPr>
          <w:rFonts w:asciiTheme="majorBidi" w:hAnsiTheme="majorBidi" w:cstheme="majorBidi"/>
          <w:sz w:val="22"/>
          <w:szCs w:val="22"/>
        </w:rPr>
        <w:t xml:space="preserve">in </w:t>
      </w:r>
      <w:r w:rsidR="00BB7D42" w:rsidRPr="004D1437">
        <w:rPr>
          <w:rFonts w:asciiTheme="majorBidi" w:hAnsiTheme="majorBidi" w:cstheme="majorBidi"/>
          <w:b/>
          <w:bCs/>
          <w:sz w:val="22"/>
          <w:szCs w:val="22"/>
          <w:u w:val="single"/>
        </w:rPr>
        <w:t>Exhibit A</w:t>
      </w:r>
      <w:r w:rsidR="00BB7D42" w:rsidRPr="004D1437">
        <w:rPr>
          <w:rFonts w:asciiTheme="majorBidi" w:hAnsiTheme="majorBidi" w:cstheme="majorBidi"/>
          <w:sz w:val="22"/>
          <w:szCs w:val="22"/>
        </w:rPr>
        <w:t xml:space="preserve">. </w:t>
      </w:r>
    </w:p>
    <w:p w14:paraId="03324B45" w14:textId="45C93F5A" w:rsidR="00CE2314" w:rsidRPr="004D1437" w:rsidRDefault="00257552"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4D1437">
        <w:rPr>
          <w:rFonts w:asciiTheme="majorBidi" w:hAnsiTheme="majorBidi" w:cstheme="majorBidi"/>
          <w:sz w:val="22"/>
          <w:szCs w:val="22"/>
        </w:rPr>
        <w:t xml:space="preserve">All payments to the Pension Scheme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made in compliance with Section 14 of the Severance Compensation Law, 1963, and in accordance with the general approval of the Labor Minister dated June 9, 1998, promulgated under said Section 14, a copy of which is attached </w:t>
      </w:r>
      <w:r w:rsidR="001969F8">
        <w:rPr>
          <w:rFonts w:asciiTheme="majorBidi" w:hAnsiTheme="majorBidi" w:cstheme="majorBidi"/>
          <w:sz w:val="22"/>
          <w:szCs w:val="22"/>
        </w:rPr>
        <w:t xml:space="preserve">hereto </w:t>
      </w:r>
      <w:r w:rsidRPr="004D1437">
        <w:rPr>
          <w:rFonts w:asciiTheme="majorBidi" w:hAnsiTheme="majorBidi" w:cstheme="majorBidi"/>
          <w:sz w:val="22"/>
          <w:szCs w:val="22"/>
        </w:rPr>
        <w:t xml:space="preserve">as </w:t>
      </w:r>
      <w:r w:rsidRPr="004D1437">
        <w:rPr>
          <w:rFonts w:asciiTheme="majorBidi" w:hAnsiTheme="majorBidi" w:cstheme="majorBidi"/>
          <w:b/>
          <w:sz w:val="22"/>
          <w:szCs w:val="22"/>
          <w:u w:val="single"/>
        </w:rPr>
        <w:t xml:space="preserve">Exhibit </w:t>
      </w:r>
      <w:r w:rsidR="00F03635">
        <w:rPr>
          <w:rFonts w:asciiTheme="majorBidi" w:hAnsiTheme="majorBidi" w:cstheme="majorBidi"/>
          <w:b/>
          <w:sz w:val="22"/>
          <w:szCs w:val="22"/>
          <w:u w:val="single"/>
        </w:rPr>
        <w:t>D</w:t>
      </w:r>
      <w:r w:rsidRPr="004D1437">
        <w:rPr>
          <w:rFonts w:asciiTheme="majorBidi" w:hAnsiTheme="majorBidi" w:cstheme="majorBidi"/>
          <w:sz w:val="22"/>
          <w:szCs w:val="22"/>
        </w:rPr>
        <w:t xml:space="preserve">, and the terms of Section 14 and said general approval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apply to the relationship hereunder. Therefore, the ownership of the Pension Scheme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transferred to the Employee upon the termination of employment and the Company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not be entitled to retrieve any of the funds it </w:t>
      </w:r>
      <w:r w:rsidR="001969F8">
        <w:rPr>
          <w:rFonts w:asciiTheme="majorBidi" w:hAnsiTheme="majorBidi" w:cstheme="majorBidi"/>
          <w:sz w:val="22"/>
          <w:szCs w:val="22"/>
        </w:rPr>
        <w:t>contributed</w:t>
      </w:r>
      <w:r w:rsidR="001969F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to the Pension Scheme, other than in accordance with Section 14 and said general approval, and the transfer of the Pension Scheme to the ownership of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the full and only compensation to be paid by the Company to the Employee in such circumstances in respect of severance pay. </w:t>
      </w:r>
    </w:p>
    <w:p w14:paraId="7808DD75" w14:textId="6ACBBA21" w:rsidR="00CE2314" w:rsidRPr="004D1437"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Vacation</w:t>
      </w:r>
      <w:r w:rsidRPr="004D1437">
        <w:rPr>
          <w:rFonts w:asciiTheme="majorBidi" w:hAnsiTheme="majorBidi" w:cstheme="majorBidi"/>
          <w:sz w:val="22"/>
          <w:szCs w:val="22"/>
        </w:rPr>
        <w:t xml:space="preserv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entitled to that number of vacation days per </w:t>
      </w:r>
      <w:r w:rsidR="008C7BE8">
        <w:rPr>
          <w:rFonts w:asciiTheme="majorBidi" w:hAnsiTheme="majorBidi" w:cstheme="majorBidi"/>
          <w:sz w:val="22"/>
          <w:szCs w:val="22"/>
        </w:rPr>
        <w:t xml:space="preserve">each full </w:t>
      </w:r>
      <w:r w:rsidRPr="004D1437">
        <w:rPr>
          <w:rFonts w:asciiTheme="majorBidi" w:hAnsiTheme="majorBidi" w:cstheme="majorBidi"/>
          <w:sz w:val="22"/>
          <w:szCs w:val="22"/>
        </w:rPr>
        <w:t xml:space="preserve">year </w:t>
      </w:r>
      <w:r w:rsidR="008C7BE8">
        <w:rPr>
          <w:rFonts w:asciiTheme="majorBidi" w:hAnsiTheme="majorBidi" w:cstheme="majorBidi"/>
          <w:sz w:val="22"/>
          <w:szCs w:val="22"/>
        </w:rPr>
        <w:t xml:space="preserve">of employment </w:t>
      </w:r>
      <w:r w:rsidRPr="004D1437">
        <w:rPr>
          <w:rFonts w:asciiTheme="majorBidi" w:hAnsiTheme="majorBidi" w:cstheme="majorBidi"/>
          <w:sz w:val="22"/>
          <w:szCs w:val="22"/>
        </w:rPr>
        <w:t xml:space="preserve">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The Company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entitled to direct use of the vacation days, at its discretion. The Employee </w:t>
      </w:r>
      <w:r w:rsidR="008C7BE8">
        <w:rPr>
          <w:rFonts w:asciiTheme="majorBidi" w:hAnsiTheme="majorBidi" w:cstheme="majorBidi"/>
          <w:sz w:val="22"/>
          <w:szCs w:val="22"/>
        </w:rPr>
        <w:t>may</w:t>
      </w:r>
      <w:r w:rsidRPr="004D1437">
        <w:rPr>
          <w:rFonts w:asciiTheme="majorBidi" w:hAnsiTheme="majorBidi" w:cstheme="majorBidi"/>
          <w:sz w:val="22"/>
          <w:szCs w:val="22"/>
        </w:rPr>
        <w:t xml:space="preserve"> accumulate any unused vacation days up to the number of vacation days </w:t>
      </w:r>
      <w:r w:rsidR="004F7B79">
        <w:rPr>
          <w:rFonts w:asciiTheme="majorBidi" w:hAnsiTheme="majorBidi" w:cstheme="majorBidi"/>
          <w:sz w:val="22"/>
          <w:szCs w:val="22"/>
        </w:rPr>
        <w:t>set forth</w:t>
      </w:r>
      <w:r w:rsidR="004F7B79" w:rsidRPr="004D1437">
        <w:rPr>
          <w:rFonts w:asciiTheme="majorBidi" w:hAnsiTheme="majorBidi" w:cstheme="majorBidi"/>
          <w:sz w:val="22"/>
          <w:szCs w:val="22"/>
        </w:rPr>
        <w:t xml:space="preserve"> </w:t>
      </w:r>
      <w:r w:rsidR="001B1E97" w:rsidRPr="004D1437">
        <w:rPr>
          <w:rFonts w:asciiTheme="majorBidi" w:hAnsiTheme="majorBidi" w:cstheme="majorBidi"/>
          <w:sz w:val="22"/>
          <w:szCs w:val="22"/>
        </w:rPr>
        <w:t xml:space="preserve">in </w:t>
      </w:r>
      <w:r w:rsidR="001B1E97" w:rsidRPr="004D1437">
        <w:rPr>
          <w:rFonts w:asciiTheme="majorBidi" w:hAnsiTheme="majorBidi" w:cstheme="majorBidi"/>
          <w:b/>
          <w:bCs/>
          <w:sz w:val="22"/>
          <w:szCs w:val="22"/>
          <w:u w:val="single"/>
        </w:rPr>
        <w:t>Exhibit A</w:t>
      </w:r>
      <w:r w:rsidR="001B1E97"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in accordance </w:t>
      </w:r>
      <w:r w:rsidR="004F7B79">
        <w:rPr>
          <w:rFonts w:asciiTheme="majorBidi" w:hAnsiTheme="majorBidi" w:cstheme="majorBidi"/>
          <w:sz w:val="22"/>
          <w:szCs w:val="22"/>
        </w:rPr>
        <w:t>with</w:t>
      </w:r>
      <w:r w:rsidR="004F7B79" w:rsidRPr="004D1437">
        <w:rPr>
          <w:rFonts w:asciiTheme="majorBidi" w:hAnsiTheme="majorBidi" w:cstheme="majorBidi"/>
          <w:sz w:val="22"/>
          <w:szCs w:val="22"/>
        </w:rPr>
        <w:t xml:space="preserve"> </w:t>
      </w:r>
      <w:r w:rsidRPr="004D1437">
        <w:rPr>
          <w:rFonts w:asciiTheme="majorBidi" w:hAnsiTheme="majorBidi" w:cstheme="majorBidi"/>
          <w:sz w:val="22"/>
          <w:szCs w:val="22"/>
        </w:rPr>
        <w:t>the Company</w:t>
      </w:r>
      <w:r w:rsidR="008C7BE8">
        <w:rPr>
          <w:rFonts w:asciiTheme="majorBidi" w:hAnsiTheme="majorBidi" w:cstheme="majorBidi"/>
          <w:sz w:val="22"/>
          <w:szCs w:val="22"/>
        </w:rPr>
        <w:t>’s</w:t>
      </w:r>
      <w:r w:rsidRPr="004D1437">
        <w:rPr>
          <w:rFonts w:asciiTheme="majorBidi" w:hAnsiTheme="majorBidi" w:cstheme="majorBidi"/>
          <w:sz w:val="22"/>
          <w:szCs w:val="22"/>
        </w:rPr>
        <w:t xml:space="preserve"> vacation policy, as </w:t>
      </w:r>
      <w:r w:rsidR="001969F8">
        <w:rPr>
          <w:rFonts w:asciiTheme="majorBidi" w:hAnsiTheme="majorBidi" w:cstheme="majorBidi"/>
          <w:sz w:val="22"/>
          <w:szCs w:val="22"/>
        </w:rPr>
        <w:t xml:space="preserve">may be </w:t>
      </w:r>
      <w:r w:rsidRPr="004D1437">
        <w:rPr>
          <w:rFonts w:asciiTheme="majorBidi" w:hAnsiTheme="majorBidi" w:cstheme="majorBidi"/>
          <w:sz w:val="22"/>
          <w:szCs w:val="22"/>
        </w:rPr>
        <w:t xml:space="preserve">amended from time to time.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not be entitled to rede</w:t>
      </w:r>
      <w:r w:rsidR="004F7B79">
        <w:rPr>
          <w:rFonts w:asciiTheme="majorBidi" w:hAnsiTheme="majorBidi" w:cstheme="majorBidi"/>
          <w:sz w:val="22"/>
          <w:szCs w:val="22"/>
        </w:rPr>
        <w:t>em</w:t>
      </w:r>
      <w:r w:rsidRPr="004D1437">
        <w:rPr>
          <w:rFonts w:asciiTheme="majorBidi" w:hAnsiTheme="majorBidi" w:cstheme="majorBidi"/>
          <w:sz w:val="22"/>
          <w:szCs w:val="22"/>
        </w:rPr>
        <w:t xml:space="preserve"> </w:t>
      </w:r>
      <w:r w:rsidR="004F7B79">
        <w:rPr>
          <w:rFonts w:asciiTheme="majorBidi" w:hAnsiTheme="majorBidi" w:cstheme="majorBidi"/>
          <w:sz w:val="22"/>
          <w:szCs w:val="22"/>
        </w:rPr>
        <w:t xml:space="preserve">any </w:t>
      </w:r>
      <w:r w:rsidRPr="004D1437">
        <w:rPr>
          <w:rFonts w:asciiTheme="majorBidi" w:hAnsiTheme="majorBidi" w:cstheme="majorBidi"/>
          <w:sz w:val="22"/>
          <w:szCs w:val="22"/>
        </w:rPr>
        <w:t xml:space="preserve">accumulated and unused vacation days, except in </w:t>
      </w:r>
      <w:r w:rsidR="004F7B79">
        <w:rPr>
          <w:rFonts w:asciiTheme="majorBidi" w:hAnsiTheme="majorBidi" w:cstheme="majorBidi"/>
          <w:sz w:val="22"/>
          <w:szCs w:val="22"/>
        </w:rPr>
        <w:t xml:space="preserve">connection with </w:t>
      </w:r>
      <w:r w:rsidRPr="004D1437">
        <w:rPr>
          <w:rFonts w:asciiTheme="majorBidi" w:hAnsiTheme="majorBidi" w:cstheme="majorBidi"/>
          <w:sz w:val="22"/>
          <w:szCs w:val="22"/>
        </w:rPr>
        <w:t xml:space="preserve">termination of employment and </w:t>
      </w:r>
      <w:r w:rsidR="004F7B79">
        <w:rPr>
          <w:rFonts w:asciiTheme="majorBidi" w:hAnsiTheme="majorBidi" w:cstheme="majorBidi"/>
          <w:sz w:val="22"/>
          <w:szCs w:val="22"/>
        </w:rPr>
        <w:t>per</w:t>
      </w:r>
      <w:r w:rsidRPr="004D1437">
        <w:rPr>
          <w:rFonts w:asciiTheme="majorBidi" w:hAnsiTheme="majorBidi" w:cstheme="majorBidi"/>
          <w:sz w:val="22"/>
          <w:szCs w:val="22"/>
        </w:rPr>
        <w:t xml:space="preserve"> applicable law.</w:t>
      </w:r>
    </w:p>
    <w:p w14:paraId="0724D96D" w14:textId="21D208BA" w:rsidR="00CE2314" w:rsidRPr="004D1437"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Sick Leave and Recreation Pay</w:t>
      </w:r>
      <w:r w:rsidRPr="004D1437">
        <w:rPr>
          <w:rFonts w:asciiTheme="majorBidi" w:hAnsiTheme="majorBidi" w:cstheme="majorBidi"/>
          <w:sz w:val="22"/>
          <w:szCs w:val="22"/>
        </w:rPr>
        <w:t xml:space="preserv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be entitled to sick leave</w:t>
      </w:r>
      <w:r w:rsidR="00784D1C">
        <w:rPr>
          <w:rFonts w:asciiTheme="majorBidi" w:hAnsiTheme="majorBidi" w:cstheme="majorBidi" w:hint="cs"/>
          <w:sz w:val="22"/>
          <w:szCs w:val="22"/>
          <w:rtl/>
        </w:rPr>
        <w:t xml:space="preserve"> </w:t>
      </w:r>
      <w:r w:rsidR="00784D1C">
        <w:rPr>
          <w:rFonts w:asciiTheme="majorBidi" w:hAnsiTheme="majorBidi" w:cstheme="majorBidi"/>
          <w:sz w:val="22"/>
          <w:szCs w:val="22"/>
        </w:rPr>
        <w:t xml:space="preserve">and </w:t>
      </w:r>
      <w:r w:rsidRPr="004D1437">
        <w:rPr>
          <w:rFonts w:asciiTheme="majorBidi" w:hAnsiTheme="majorBidi" w:cstheme="majorBidi"/>
          <w:sz w:val="22"/>
          <w:szCs w:val="22"/>
        </w:rPr>
        <w:t>recreation pay (</w:t>
      </w:r>
      <w:proofErr w:type="spellStart"/>
      <w:r w:rsidRPr="004D1437">
        <w:rPr>
          <w:rFonts w:asciiTheme="majorBidi" w:hAnsiTheme="majorBidi" w:cstheme="majorBidi"/>
          <w:sz w:val="22"/>
          <w:szCs w:val="22"/>
        </w:rPr>
        <w:t>Dmei</w:t>
      </w:r>
      <w:proofErr w:type="spellEnd"/>
      <w:r w:rsidRPr="004D1437">
        <w:rPr>
          <w:rFonts w:asciiTheme="majorBidi" w:hAnsiTheme="majorBidi" w:cstheme="majorBidi"/>
          <w:sz w:val="22"/>
          <w:szCs w:val="22"/>
        </w:rPr>
        <w:t xml:space="preserve"> </w:t>
      </w:r>
      <w:proofErr w:type="spellStart"/>
      <w:r w:rsidRPr="004D1437">
        <w:rPr>
          <w:rFonts w:asciiTheme="majorBidi" w:hAnsiTheme="majorBidi" w:cstheme="majorBidi"/>
          <w:sz w:val="22"/>
          <w:szCs w:val="22"/>
        </w:rPr>
        <w:t>Havra'a</w:t>
      </w:r>
      <w:proofErr w:type="spellEnd"/>
      <w:r w:rsidRPr="004D1437">
        <w:rPr>
          <w:rFonts w:asciiTheme="majorBidi" w:hAnsiTheme="majorBidi" w:cstheme="majorBidi"/>
          <w:sz w:val="22"/>
          <w:szCs w:val="22"/>
        </w:rPr>
        <w:t>)</w:t>
      </w:r>
      <w:r w:rsidR="00D5170D" w:rsidRPr="004D1437">
        <w:rPr>
          <w:rFonts w:asciiTheme="majorBidi" w:hAnsiTheme="majorBidi" w:cstheme="majorBidi"/>
          <w:sz w:val="22"/>
          <w:szCs w:val="22"/>
        </w:rPr>
        <w:t xml:space="preserve">, as </w:t>
      </w:r>
      <w:r w:rsidR="00BD6B5E">
        <w:rPr>
          <w:rFonts w:asciiTheme="majorBidi" w:hAnsiTheme="majorBidi" w:cstheme="majorBidi"/>
          <w:sz w:val="22"/>
          <w:szCs w:val="22"/>
        </w:rPr>
        <w:t>set forth</w:t>
      </w:r>
      <w:r w:rsidR="00BD6B5E" w:rsidRPr="004D1437">
        <w:rPr>
          <w:rFonts w:asciiTheme="majorBidi" w:hAnsiTheme="majorBidi" w:cstheme="majorBidi"/>
          <w:sz w:val="22"/>
          <w:szCs w:val="22"/>
        </w:rPr>
        <w:t xml:space="preserve"> </w:t>
      </w:r>
      <w:r w:rsidR="00D5170D" w:rsidRPr="004D1437">
        <w:rPr>
          <w:rFonts w:asciiTheme="majorBidi" w:hAnsiTheme="majorBidi" w:cstheme="majorBidi"/>
          <w:sz w:val="22"/>
          <w:szCs w:val="22"/>
        </w:rPr>
        <w:t xml:space="preserve">in </w:t>
      </w:r>
      <w:r w:rsidR="00D5170D" w:rsidRPr="004D1437">
        <w:rPr>
          <w:rFonts w:asciiTheme="majorBidi" w:hAnsiTheme="majorBidi" w:cstheme="majorBidi"/>
          <w:b/>
          <w:bCs/>
          <w:sz w:val="22"/>
          <w:szCs w:val="22"/>
          <w:u w:val="single"/>
        </w:rPr>
        <w:t>Exhibit A</w:t>
      </w:r>
      <w:r w:rsidR="00D5170D" w:rsidRPr="004D1437">
        <w:rPr>
          <w:rFonts w:asciiTheme="majorBidi" w:hAnsiTheme="majorBidi" w:cstheme="majorBidi"/>
          <w:sz w:val="22"/>
          <w:szCs w:val="22"/>
        </w:rPr>
        <w:t xml:space="preserve">. </w:t>
      </w:r>
    </w:p>
    <w:p w14:paraId="53C75691" w14:textId="72F47B3D" w:rsidR="00784D1C" w:rsidRPr="00784D1C" w:rsidRDefault="00784D1C"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E24DC0">
        <w:rPr>
          <w:rFonts w:asciiTheme="majorBidi" w:hAnsiTheme="majorBidi" w:cstheme="majorBidi"/>
          <w:sz w:val="22"/>
          <w:szCs w:val="22"/>
          <w:u w:val="single"/>
        </w:rPr>
        <w:t>Educ</w:t>
      </w:r>
      <w:r w:rsidR="004F7B79">
        <w:rPr>
          <w:rFonts w:asciiTheme="majorBidi" w:hAnsiTheme="majorBidi" w:cstheme="majorBidi"/>
          <w:sz w:val="22"/>
          <w:szCs w:val="22"/>
          <w:u w:val="single"/>
        </w:rPr>
        <w:t>a</w:t>
      </w:r>
      <w:r w:rsidR="00E24DC0">
        <w:rPr>
          <w:rFonts w:asciiTheme="majorBidi" w:hAnsiTheme="majorBidi" w:cstheme="majorBidi"/>
          <w:sz w:val="22"/>
          <w:szCs w:val="22"/>
          <w:u w:val="single"/>
        </w:rPr>
        <w:t>tion</w:t>
      </w:r>
      <w:r w:rsidR="00896ACE" w:rsidRPr="00784D1C">
        <w:rPr>
          <w:rFonts w:asciiTheme="majorBidi" w:hAnsiTheme="majorBidi" w:cstheme="majorBidi"/>
          <w:sz w:val="22"/>
          <w:szCs w:val="22"/>
          <w:u w:val="single"/>
        </w:rPr>
        <w:t xml:space="preserve"> </w:t>
      </w:r>
      <w:r w:rsidRPr="00784D1C">
        <w:rPr>
          <w:rFonts w:asciiTheme="majorBidi" w:hAnsiTheme="majorBidi" w:cstheme="majorBidi"/>
          <w:sz w:val="22"/>
          <w:szCs w:val="22"/>
          <w:u w:val="single"/>
        </w:rPr>
        <w:t>Fund.</w:t>
      </w:r>
      <w:r w:rsidRPr="00784D1C">
        <w:rPr>
          <w:rFonts w:asciiTheme="majorBidi" w:hAnsiTheme="majorBidi" w:cstheme="majorBidi"/>
          <w:sz w:val="22"/>
          <w:szCs w:val="22"/>
        </w:rPr>
        <w:t xml:space="preserve"> As of </w:t>
      </w:r>
      <w:r w:rsidR="00BD6B5E" w:rsidRPr="00C5406F">
        <w:rPr>
          <w:rFonts w:asciiTheme="majorBidi" w:hAnsiTheme="majorBidi" w:cstheme="majorBidi"/>
          <w:sz w:val="22"/>
          <w:szCs w:val="22"/>
          <w:highlight w:val="yellow"/>
        </w:rPr>
        <w:t>[</w:t>
      </w:r>
      <w:r w:rsidRPr="00C316D3">
        <w:rPr>
          <w:rFonts w:asciiTheme="majorBidi" w:hAnsiTheme="majorBidi" w:cstheme="majorBidi"/>
          <w:sz w:val="22"/>
          <w:szCs w:val="22"/>
        </w:rPr>
        <w:t>t</w:t>
      </w:r>
      <w:r w:rsidRPr="00784D1C">
        <w:rPr>
          <w:rFonts w:asciiTheme="majorBidi" w:hAnsiTheme="majorBidi" w:cstheme="majorBidi"/>
          <w:sz w:val="22"/>
          <w:szCs w:val="22"/>
        </w:rPr>
        <w:t xml:space="preserve">he </w:t>
      </w:r>
      <w:r w:rsidR="007B37F9">
        <w:rPr>
          <w:rFonts w:asciiTheme="majorBidi" w:hAnsiTheme="majorBidi" w:cstheme="majorBidi"/>
          <w:sz w:val="22"/>
          <w:szCs w:val="22"/>
        </w:rPr>
        <w:t>Commencement Date</w:t>
      </w:r>
      <w:r w:rsidR="00BD6B5E" w:rsidRPr="00C5406F">
        <w:rPr>
          <w:rFonts w:asciiTheme="majorBidi" w:hAnsiTheme="majorBidi" w:cstheme="majorBidi"/>
          <w:sz w:val="22"/>
          <w:szCs w:val="22"/>
          <w:highlight w:val="yellow"/>
        </w:rPr>
        <w:t>]</w:t>
      </w:r>
      <w:r w:rsidR="00BD6B5E">
        <w:rPr>
          <w:rFonts w:asciiTheme="majorBidi" w:hAnsiTheme="majorBidi" w:cstheme="majorBidi"/>
          <w:sz w:val="22"/>
          <w:szCs w:val="22"/>
        </w:rPr>
        <w:t xml:space="preserve"> </w:t>
      </w:r>
      <w:r w:rsidR="00BD6B5E" w:rsidRPr="00C5406F">
        <w:rPr>
          <w:rFonts w:asciiTheme="majorBidi" w:hAnsiTheme="majorBidi" w:cstheme="majorBidi"/>
          <w:sz w:val="22"/>
          <w:szCs w:val="22"/>
          <w:highlight w:val="green"/>
        </w:rPr>
        <w:t>OR</w:t>
      </w:r>
      <w:r w:rsidR="00BD6B5E">
        <w:rPr>
          <w:rFonts w:asciiTheme="majorBidi" w:hAnsiTheme="majorBidi" w:cstheme="majorBidi"/>
          <w:sz w:val="22"/>
          <w:szCs w:val="22"/>
        </w:rPr>
        <w:t xml:space="preserve"> </w:t>
      </w:r>
      <w:r w:rsidR="00BD6B5E" w:rsidRPr="00C5406F">
        <w:rPr>
          <w:rFonts w:asciiTheme="majorBidi" w:hAnsiTheme="majorBidi" w:cstheme="majorBidi"/>
          <w:sz w:val="22"/>
          <w:szCs w:val="22"/>
          <w:highlight w:val="yellow"/>
        </w:rPr>
        <w:t>[</w:t>
      </w:r>
      <w:r w:rsidR="00BD6B5E" w:rsidRPr="00BD6B5E">
        <w:rPr>
          <w:rFonts w:asciiTheme="majorBidi" w:hAnsiTheme="majorBidi" w:cstheme="majorBidi"/>
          <w:sz w:val="22"/>
          <w:szCs w:val="22"/>
        </w:rPr>
        <w:t>_</w:t>
      </w:r>
      <w:r w:rsidR="00BD6B5E">
        <w:rPr>
          <w:rFonts w:asciiTheme="majorBidi" w:hAnsiTheme="majorBidi" w:cstheme="majorBidi"/>
          <w:sz w:val="22"/>
          <w:szCs w:val="22"/>
        </w:rPr>
        <w:t>__ months of the Commencement Date</w:t>
      </w:r>
      <w:r w:rsidR="00BD6B5E" w:rsidRPr="00C5406F">
        <w:rPr>
          <w:rFonts w:asciiTheme="majorBidi" w:hAnsiTheme="majorBidi" w:cstheme="majorBidi"/>
          <w:sz w:val="22"/>
          <w:szCs w:val="22"/>
          <w:highlight w:val="yellow"/>
        </w:rPr>
        <w:t>]</w:t>
      </w:r>
      <w:r w:rsidRPr="00784D1C">
        <w:rPr>
          <w:rFonts w:asciiTheme="majorBidi" w:hAnsiTheme="majorBidi" w:cstheme="majorBidi"/>
          <w:sz w:val="22"/>
          <w:szCs w:val="22"/>
        </w:rPr>
        <w:t xml:space="preserve">, the Company and the Employee </w:t>
      </w:r>
      <w:r w:rsidR="004F7B79">
        <w:rPr>
          <w:rFonts w:asciiTheme="majorBidi" w:hAnsiTheme="majorBidi" w:cstheme="majorBidi"/>
          <w:sz w:val="22"/>
          <w:szCs w:val="22"/>
        </w:rPr>
        <w:t>shall</w:t>
      </w:r>
      <w:r w:rsidR="004F7B79"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maintain an </w:t>
      </w:r>
      <w:r w:rsidR="004F7B79">
        <w:rPr>
          <w:rFonts w:asciiTheme="majorBidi" w:hAnsiTheme="majorBidi" w:cstheme="majorBidi"/>
          <w:sz w:val="22"/>
          <w:szCs w:val="22"/>
        </w:rPr>
        <w:t>education</w:t>
      </w:r>
      <w:r w:rsidRPr="00784D1C">
        <w:rPr>
          <w:rFonts w:asciiTheme="majorBidi" w:hAnsiTheme="majorBidi" w:cstheme="majorBidi"/>
          <w:sz w:val="22"/>
          <w:szCs w:val="22"/>
        </w:rPr>
        <w:t xml:space="preserve"> fund (</w:t>
      </w:r>
      <w:r w:rsidR="00BD6B5E">
        <w:rPr>
          <w:rFonts w:asciiTheme="majorBidi" w:hAnsiTheme="majorBidi" w:cstheme="majorBidi"/>
          <w:sz w:val="22"/>
          <w:szCs w:val="22"/>
        </w:rPr>
        <w:t>“</w:t>
      </w:r>
      <w:r w:rsidRPr="00C5406F">
        <w:rPr>
          <w:rFonts w:asciiTheme="majorBidi" w:hAnsiTheme="majorBidi" w:cstheme="majorBidi"/>
          <w:b/>
          <w:bCs/>
          <w:sz w:val="22"/>
          <w:szCs w:val="22"/>
        </w:rPr>
        <w:t xml:space="preserve">Keren </w:t>
      </w:r>
      <w:proofErr w:type="spellStart"/>
      <w:r w:rsidRPr="00C5406F">
        <w:rPr>
          <w:rFonts w:asciiTheme="majorBidi" w:hAnsiTheme="majorBidi" w:cstheme="majorBidi"/>
          <w:b/>
          <w:bCs/>
          <w:sz w:val="22"/>
          <w:szCs w:val="22"/>
        </w:rPr>
        <w:t>Hishtalmut</w:t>
      </w:r>
      <w:proofErr w:type="spellEnd"/>
      <w:r w:rsidR="00BD6B5E">
        <w:rPr>
          <w:rFonts w:asciiTheme="majorBidi" w:hAnsiTheme="majorBidi" w:cstheme="majorBidi"/>
          <w:sz w:val="22"/>
          <w:szCs w:val="22"/>
        </w:rPr>
        <w:t>”</w:t>
      </w:r>
      <w:r w:rsidRPr="00784D1C">
        <w:rPr>
          <w:rFonts w:asciiTheme="majorBidi" w:hAnsiTheme="majorBidi" w:cstheme="majorBidi"/>
          <w:sz w:val="22"/>
          <w:szCs w:val="22"/>
        </w:rPr>
        <w:t xml:space="preserve">) and </w:t>
      </w:r>
      <w:r w:rsidR="004F7B79">
        <w:rPr>
          <w:rFonts w:asciiTheme="majorBidi" w:hAnsiTheme="majorBidi" w:cstheme="majorBidi"/>
          <w:sz w:val="22"/>
          <w:szCs w:val="22"/>
        </w:rPr>
        <w:t>shall</w:t>
      </w:r>
      <w:r w:rsidR="004F7B79"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contribute to such fund the amounts </w:t>
      </w:r>
      <w:r w:rsidR="00BD6B5E">
        <w:rPr>
          <w:rFonts w:asciiTheme="majorBidi" w:hAnsiTheme="majorBidi" w:cstheme="majorBidi"/>
          <w:sz w:val="22"/>
          <w:szCs w:val="22"/>
        </w:rPr>
        <w:t>set forth</w:t>
      </w:r>
      <w:r w:rsidR="00BD6B5E"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in </w:t>
      </w:r>
      <w:r w:rsidRPr="00784D1C">
        <w:rPr>
          <w:rFonts w:asciiTheme="majorBidi" w:hAnsiTheme="majorBidi" w:cstheme="majorBidi"/>
          <w:b/>
          <w:bCs/>
          <w:sz w:val="22"/>
          <w:szCs w:val="22"/>
          <w:u w:val="single"/>
        </w:rPr>
        <w:t>Exhibit A</w:t>
      </w:r>
      <w:r w:rsidRPr="00784D1C">
        <w:rPr>
          <w:rFonts w:asciiTheme="majorBidi" w:hAnsiTheme="majorBidi" w:cstheme="majorBidi"/>
          <w:sz w:val="22"/>
          <w:szCs w:val="22"/>
        </w:rPr>
        <w:t xml:space="preserve">. </w:t>
      </w:r>
    </w:p>
    <w:p w14:paraId="2BB5F142" w14:textId="7FC15A8C" w:rsidR="00CE2314" w:rsidRPr="0015537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4D1437">
        <w:rPr>
          <w:rFonts w:asciiTheme="majorBidi" w:hAnsiTheme="majorBidi" w:cstheme="majorBidi"/>
          <w:sz w:val="22"/>
          <w:szCs w:val="22"/>
          <w:u w:val="single"/>
        </w:rPr>
        <w:t>Travel Expenses</w:t>
      </w:r>
      <w:r w:rsidRPr="004D1437">
        <w:rPr>
          <w:rFonts w:asciiTheme="majorBidi" w:hAnsiTheme="majorBidi" w:cstheme="majorBidi"/>
          <w:sz w:val="22"/>
          <w:szCs w:val="22"/>
        </w:rPr>
        <w:t>.</w:t>
      </w:r>
      <w:r w:rsidR="005D3C42" w:rsidRPr="004D1437">
        <w:rPr>
          <w:rFonts w:asciiTheme="majorBidi" w:hAnsiTheme="majorBidi" w:cstheme="majorBidi"/>
          <w:sz w:val="22"/>
          <w:szCs w:val="22"/>
        </w:rPr>
        <w:t xml:space="preserve"> The 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be entitled to a monthly payment for travel </w:t>
      </w:r>
      <w:r w:rsidR="00155377">
        <w:rPr>
          <w:rFonts w:asciiTheme="majorBidi" w:hAnsiTheme="majorBidi" w:cstheme="majorBidi"/>
          <w:sz w:val="22"/>
          <w:szCs w:val="22"/>
        </w:rPr>
        <w:t xml:space="preserve">expenses </w:t>
      </w:r>
      <w:r w:rsidR="005D3C42" w:rsidRPr="004D1437">
        <w:rPr>
          <w:rFonts w:asciiTheme="majorBidi" w:hAnsiTheme="majorBidi" w:cstheme="majorBidi"/>
          <w:sz w:val="22"/>
          <w:szCs w:val="22"/>
        </w:rPr>
        <w:t xml:space="preserve">as set forth in </w:t>
      </w:r>
      <w:r w:rsidR="005D3C42" w:rsidRPr="004D1437">
        <w:rPr>
          <w:rFonts w:asciiTheme="majorBidi" w:hAnsiTheme="majorBidi" w:cstheme="majorBidi"/>
          <w:b/>
          <w:bCs/>
          <w:sz w:val="22"/>
          <w:szCs w:val="22"/>
          <w:u w:val="single"/>
        </w:rPr>
        <w:t>Exhibit A</w:t>
      </w:r>
      <w:r w:rsidR="00155377" w:rsidRPr="00C5406F">
        <w:rPr>
          <w:rFonts w:asciiTheme="majorBidi" w:hAnsiTheme="majorBidi" w:cstheme="majorBidi"/>
          <w:b/>
          <w:bCs/>
          <w:sz w:val="22"/>
          <w:szCs w:val="22"/>
        </w:rPr>
        <w:t xml:space="preserve"> </w:t>
      </w:r>
      <w:r w:rsidR="00155377" w:rsidRPr="00C5406F">
        <w:rPr>
          <w:rFonts w:asciiTheme="majorBidi" w:hAnsiTheme="majorBidi" w:cstheme="majorBidi"/>
          <w:sz w:val="22"/>
          <w:szCs w:val="22"/>
        </w:rPr>
        <w:t>(the “</w:t>
      </w:r>
      <w:r w:rsidR="00155377" w:rsidRPr="00C5406F">
        <w:rPr>
          <w:rFonts w:asciiTheme="majorBidi" w:hAnsiTheme="majorBidi" w:cstheme="majorBidi"/>
          <w:b/>
          <w:bCs/>
          <w:sz w:val="22"/>
          <w:szCs w:val="22"/>
        </w:rPr>
        <w:t>Travel Expenses</w:t>
      </w:r>
      <w:r w:rsidR="00155377" w:rsidRPr="00C5406F">
        <w:rPr>
          <w:rFonts w:asciiTheme="majorBidi" w:hAnsiTheme="majorBidi" w:cstheme="majorBidi"/>
          <w:sz w:val="22"/>
          <w:szCs w:val="22"/>
        </w:rPr>
        <w:t>”)</w:t>
      </w:r>
      <w:r w:rsidR="005D3C42" w:rsidRPr="004F7B79">
        <w:rPr>
          <w:rFonts w:asciiTheme="majorBidi" w:hAnsiTheme="majorBidi" w:cstheme="majorBidi"/>
          <w:sz w:val="22"/>
          <w:szCs w:val="22"/>
        </w:rPr>
        <w:t>.</w:t>
      </w:r>
      <w:r w:rsidR="00155377" w:rsidRPr="00155377">
        <w:rPr>
          <w:rFonts w:asciiTheme="majorBidi" w:hAnsiTheme="majorBidi" w:cstheme="majorBidi"/>
          <w:sz w:val="22"/>
          <w:szCs w:val="22"/>
        </w:rPr>
        <w:t xml:space="preserve"> </w:t>
      </w:r>
    </w:p>
    <w:p w14:paraId="1F31D367" w14:textId="1E24E031" w:rsidR="00265BDE" w:rsidRPr="00265BDE" w:rsidRDefault="00265BDE"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D93AC7">
        <w:rPr>
          <w:rFonts w:asciiTheme="majorBidi" w:hAnsiTheme="majorBidi" w:cstheme="majorBidi"/>
          <w:sz w:val="22"/>
          <w:szCs w:val="22"/>
          <w:highlight w:val="yellow"/>
          <w:u w:val="single"/>
        </w:rPr>
        <w:t xml:space="preserve"> – in case this benefit is provided – Section 12 (Travel Expenses) should be deleted</w:t>
      </w:r>
      <w:r w:rsidRPr="00784D1C">
        <w:rPr>
          <w:rFonts w:asciiTheme="majorBidi" w:hAnsiTheme="majorBidi" w:cstheme="majorBidi"/>
          <w:sz w:val="22"/>
          <w:szCs w:val="22"/>
          <w:highlight w:val="yellow"/>
          <w:u w:val="single"/>
        </w:rPr>
        <w:t>]</w:t>
      </w:r>
      <w:r w:rsidRPr="00265BDE">
        <w:rPr>
          <w:rFonts w:asciiTheme="majorBidi" w:hAnsiTheme="majorBidi" w:cstheme="majorBidi"/>
          <w:sz w:val="22"/>
          <w:szCs w:val="22"/>
          <w:u w:val="single"/>
        </w:rPr>
        <w:t>Car Allowance.</w:t>
      </w:r>
      <w:r w:rsidRPr="00265BDE">
        <w:rPr>
          <w:rFonts w:asciiTheme="majorBidi" w:hAnsiTheme="majorBidi" w:cstheme="majorBidi"/>
          <w:sz w:val="22"/>
          <w:szCs w:val="22"/>
        </w:rPr>
        <w:t xml:space="preserve"> The Employee shall be entitled to a </w:t>
      </w:r>
      <w:r w:rsidR="004F7B79">
        <w:rPr>
          <w:rFonts w:asciiTheme="majorBidi" w:hAnsiTheme="majorBidi" w:cstheme="majorBidi"/>
          <w:sz w:val="22"/>
          <w:szCs w:val="22"/>
        </w:rPr>
        <w:t xml:space="preserve">monthly </w:t>
      </w:r>
      <w:r w:rsidRPr="00265BDE">
        <w:rPr>
          <w:rFonts w:asciiTheme="majorBidi" w:hAnsiTheme="majorBidi" w:cstheme="majorBidi"/>
          <w:sz w:val="22"/>
          <w:szCs w:val="22"/>
        </w:rPr>
        <w:t xml:space="preserve">car allowance payment in the amount set forth in </w:t>
      </w:r>
      <w:r w:rsidRPr="00265BDE">
        <w:rPr>
          <w:rFonts w:asciiTheme="majorBidi" w:hAnsiTheme="majorBidi" w:cstheme="majorBidi"/>
          <w:b/>
          <w:bCs/>
          <w:sz w:val="22"/>
          <w:szCs w:val="22"/>
          <w:u w:val="single"/>
        </w:rPr>
        <w:t>Exhibit A</w:t>
      </w:r>
      <w:r w:rsidRPr="00265BDE">
        <w:rPr>
          <w:rFonts w:asciiTheme="majorBidi" w:hAnsiTheme="majorBidi" w:cstheme="majorBidi"/>
          <w:sz w:val="22"/>
          <w:szCs w:val="22"/>
        </w:rPr>
        <w:t xml:space="preserve"> (the </w:t>
      </w:r>
      <w:r w:rsidR="00155377">
        <w:rPr>
          <w:rFonts w:asciiTheme="majorBidi" w:hAnsiTheme="majorBidi" w:cstheme="majorBidi"/>
          <w:sz w:val="22"/>
          <w:szCs w:val="22"/>
        </w:rPr>
        <w:t>“</w:t>
      </w:r>
      <w:r w:rsidRPr="00265BDE">
        <w:rPr>
          <w:rFonts w:asciiTheme="majorBidi" w:hAnsiTheme="majorBidi" w:cstheme="majorBidi"/>
          <w:b/>
          <w:bCs/>
          <w:sz w:val="22"/>
          <w:szCs w:val="22"/>
        </w:rPr>
        <w:t>Monthly Car Allowance</w:t>
      </w:r>
      <w:r w:rsidR="00155377">
        <w:rPr>
          <w:rFonts w:asciiTheme="majorBidi" w:hAnsiTheme="majorBidi" w:cstheme="majorBidi"/>
          <w:sz w:val="22"/>
          <w:szCs w:val="22"/>
        </w:rPr>
        <w:t>”</w:t>
      </w:r>
      <w:r w:rsidRPr="00265BDE">
        <w:rPr>
          <w:rFonts w:asciiTheme="majorBidi" w:hAnsiTheme="majorBidi" w:cstheme="majorBidi"/>
          <w:sz w:val="22"/>
          <w:szCs w:val="22"/>
        </w:rPr>
        <w:t xml:space="preserve">). </w:t>
      </w:r>
    </w:p>
    <w:p w14:paraId="0E0EAC6B" w14:textId="7A133164" w:rsidR="00E73134"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D93AC7" w:rsidRPr="00D93AC7">
        <w:rPr>
          <w:rFonts w:asciiTheme="majorBidi" w:hAnsiTheme="majorBidi" w:cstheme="majorBidi"/>
          <w:sz w:val="22"/>
          <w:szCs w:val="22"/>
          <w:highlight w:val="yellow"/>
          <w:u w:val="single"/>
        </w:rPr>
        <w:t xml:space="preserve"> </w:t>
      </w:r>
      <w:r w:rsidR="00D93AC7">
        <w:rPr>
          <w:rFonts w:asciiTheme="majorBidi" w:hAnsiTheme="majorBidi" w:cstheme="majorBidi"/>
          <w:sz w:val="22"/>
          <w:szCs w:val="22"/>
          <w:highlight w:val="yellow"/>
          <w:u w:val="single"/>
        </w:rPr>
        <w:t>in case this benefit is provided – Section 12 (Travel Expenses) should be deleted</w:t>
      </w:r>
      <w:r w:rsidRPr="00784D1C">
        <w:rPr>
          <w:rFonts w:asciiTheme="majorBidi" w:hAnsiTheme="majorBidi" w:cstheme="majorBidi"/>
          <w:sz w:val="22"/>
          <w:szCs w:val="22"/>
          <w:highlight w:val="yellow"/>
          <w:u w:val="single"/>
        </w:rPr>
        <w:t>]</w:t>
      </w:r>
      <w:r w:rsidR="0097511C" w:rsidRPr="004D1437">
        <w:rPr>
          <w:rFonts w:asciiTheme="majorBidi" w:hAnsiTheme="majorBidi" w:cstheme="majorBidi"/>
          <w:sz w:val="22"/>
          <w:szCs w:val="22"/>
          <w:u w:val="single"/>
        </w:rPr>
        <w:t xml:space="preserve">Company </w:t>
      </w:r>
      <w:r w:rsidR="0097511C" w:rsidRPr="004D1437">
        <w:rPr>
          <w:rFonts w:asciiTheme="majorBidi" w:hAnsiTheme="majorBidi" w:cstheme="majorBidi"/>
          <w:sz w:val="22"/>
          <w:szCs w:val="22"/>
          <w:u w:val="single"/>
        </w:rPr>
        <w:lastRenderedPageBreak/>
        <w:t>Car</w:t>
      </w:r>
      <w:r w:rsidR="0097511C" w:rsidRPr="004D1437">
        <w:rPr>
          <w:rFonts w:asciiTheme="majorBidi" w:hAnsiTheme="majorBidi" w:cstheme="majorBidi"/>
          <w:sz w:val="22"/>
          <w:szCs w:val="22"/>
        </w:rPr>
        <w:t xml:space="preserve">. </w:t>
      </w:r>
      <w:r w:rsidR="00155377">
        <w:rPr>
          <w:rFonts w:asciiTheme="majorBidi" w:hAnsiTheme="majorBidi" w:cstheme="majorBidi"/>
          <w:sz w:val="22"/>
          <w:szCs w:val="22"/>
        </w:rPr>
        <w:t xml:space="preserve">The </w:t>
      </w:r>
      <w:r w:rsidR="0097511C" w:rsidRPr="004D1437">
        <w:rPr>
          <w:rFonts w:asciiTheme="majorBidi" w:hAnsiTheme="majorBidi" w:cstheme="majorBidi"/>
          <w:sz w:val="22"/>
          <w:szCs w:val="22"/>
        </w:rPr>
        <w:t xml:space="preserve">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97511C" w:rsidRPr="004D1437">
        <w:rPr>
          <w:rFonts w:asciiTheme="majorBidi" w:hAnsiTheme="majorBidi" w:cstheme="majorBidi"/>
          <w:sz w:val="22"/>
          <w:szCs w:val="22"/>
        </w:rPr>
        <w:t>be entitled to receive from the Company a leased car (the “</w:t>
      </w:r>
      <w:r w:rsidR="0097511C" w:rsidRPr="004D1437">
        <w:rPr>
          <w:rFonts w:asciiTheme="majorBidi" w:hAnsiTheme="majorBidi" w:cstheme="majorBidi"/>
          <w:b/>
          <w:bCs/>
          <w:sz w:val="22"/>
          <w:szCs w:val="22"/>
        </w:rPr>
        <w:t>Company Car</w:t>
      </w:r>
      <w:r w:rsidR="00E73134">
        <w:rPr>
          <w:rFonts w:asciiTheme="majorBidi" w:hAnsiTheme="majorBidi" w:cstheme="majorBidi"/>
          <w:sz w:val="22"/>
          <w:szCs w:val="22"/>
        </w:rPr>
        <w:t xml:space="preserve">”), subject to the terms and conditions </w:t>
      </w:r>
      <w:r w:rsidR="00155377">
        <w:rPr>
          <w:rFonts w:asciiTheme="majorBidi" w:hAnsiTheme="majorBidi" w:cstheme="majorBidi"/>
          <w:sz w:val="22"/>
          <w:szCs w:val="22"/>
        </w:rPr>
        <w:t xml:space="preserve">set forth in </w:t>
      </w:r>
      <w:r w:rsidR="00E73134" w:rsidRPr="00E73134">
        <w:rPr>
          <w:rFonts w:asciiTheme="majorBidi" w:hAnsiTheme="majorBidi" w:cstheme="majorBidi"/>
          <w:b/>
          <w:bCs/>
          <w:sz w:val="22"/>
          <w:szCs w:val="22"/>
          <w:u w:val="single"/>
        </w:rPr>
        <w:t>Exhibit D</w:t>
      </w:r>
      <w:r w:rsidR="00E73134">
        <w:rPr>
          <w:rFonts w:asciiTheme="majorBidi" w:hAnsiTheme="majorBidi" w:cstheme="majorBidi"/>
          <w:sz w:val="22"/>
          <w:szCs w:val="22"/>
        </w:rPr>
        <w:t>.</w:t>
      </w:r>
    </w:p>
    <w:p w14:paraId="76898A1B" w14:textId="498E1406" w:rsidR="004F7B79" w:rsidRPr="00155377" w:rsidRDefault="00784D1C" w:rsidP="00404B8E">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4D1437">
        <w:rPr>
          <w:rFonts w:asciiTheme="majorBidi" w:hAnsiTheme="majorBidi" w:cstheme="majorBidi"/>
          <w:sz w:val="22"/>
          <w:szCs w:val="22"/>
          <w:u w:val="single"/>
        </w:rPr>
        <w:t>Meals Expenses.</w:t>
      </w:r>
      <w:r w:rsidR="005D3C42" w:rsidRPr="004D1437">
        <w:rPr>
          <w:rFonts w:asciiTheme="majorBidi" w:hAnsiTheme="majorBidi" w:cstheme="majorBidi"/>
          <w:i/>
          <w:iCs/>
          <w:sz w:val="22"/>
          <w:szCs w:val="22"/>
        </w:rPr>
        <w:t xml:space="preserve"> </w:t>
      </w:r>
      <w:r w:rsidR="005D3C42" w:rsidRPr="004D1437">
        <w:rPr>
          <w:rFonts w:asciiTheme="majorBidi" w:hAnsiTheme="majorBidi" w:cstheme="majorBidi"/>
          <w:sz w:val="22"/>
          <w:szCs w:val="22"/>
        </w:rPr>
        <w:t>The Company shall participate in the Employee’s meals expenses for each actual work</w:t>
      </w:r>
      <w:r w:rsidR="004F7B79">
        <w:rPr>
          <w:rFonts w:asciiTheme="majorBidi" w:hAnsiTheme="majorBidi" w:cstheme="majorBidi"/>
          <w:sz w:val="22"/>
          <w:szCs w:val="22"/>
        </w:rPr>
        <w:t>ing</w:t>
      </w:r>
      <w:r w:rsidR="005D3C42" w:rsidRPr="004D1437">
        <w:rPr>
          <w:rFonts w:asciiTheme="majorBidi" w:hAnsiTheme="majorBidi" w:cstheme="majorBidi"/>
          <w:sz w:val="22"/>
          <w:szCs w:val="22"/>
        </w:rPr>
        <w:t xml:space="preserve"> day, in the amount </w:t>
      </w:r>
      <w:r w:rsidR="00155377">
        <w:rPr>
          <w:rFonts w:asciiTheme="majorBidi" w:hAnsiTheme="majorBidi" w:cstheme="majorBidi"/>
          <w:sz w:val="22"/>
          <w:szCs w:val="22"/>
        </w:rPr>
        <w:t>set forth</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in </w:t>
      </w:r>
      <w:r w:rsidR="005D3C42" w:rsidRPr="004D1437">
        <w:rPr>
          <w:rFonts w:asciiTheme="majorBidi" w:hAnsiTheme="majorBidi" w:cstheme="majorBidi"/>
          <w:b/>
          <w:bCs/>
          <w:sz w:val="22"/>
          <w:szCs w:val="22"/>
          <w:u w:val="single"/>
        </w:rPr>
        <w:t>Exhibit A</w:t>
      </w:r>
      <w:r w:rsidR="004F7B79">
        <w:rPr>
          <w:rFonts w:asciiTheme="majorBidi" w:hAnsiTheme="majorBidi" w:cstheme="majorBidi"/>
          <w:b/>
          <w:bCs/>
          <w:sz w:val="22"/>
          <w:szCs w:val="22"/>
          <w:u w:val="single"/>
        </w:rPr>
        <w:t xml:space="preserve"> </w:t>
      </w:r>
      <w:r w:rsidR="004F7B79" w:rsidRPr="00C5406F">
        <w:rPr>
          <w:rFonts w:asciiTheme="majorBidi" w:hAnsiTheme="majorBidi" w:cstheme="majorBidi"/>
          <w:sz w:val="22"/>
          <w:szCs w:val="22"/>
        </w:rPr>
        <w:t>(the “</w:t>
      </w:r>
      <w:r w:rsidR="004F7B79" w:rsidRPr="00C5406F">
        <w:rPr>
          <w:rFonts w:asciiTheme="majorBidi" w:hAnsiTheme="majorBidi" w:cstheme="majorBidi"/>
          <w:b/>
          <w:bCs/>
          <w:sz w:val="22"/>
          <w:szCs w:val="22"/>
        </w:rPr>
        <w:t>Meals Expenses</w:t>
      </w:r>
      <w:r w:rsidR="004F7B79" w:rsidRPr="00C5406F">
        <w:rPr>
          <w:rFonts w:asciiTheme="majorBidi" w:hAnsiTheme="majorBidi" w:cstheme="majorBidi"/>
          <w:sz w:val="22"/>
          <w:szCs w:val="22"/>
        </w:rPr>
        <w:t>”)</w:t>
      </w:r>
      <w:r w:rsidR="005D3C42" w:rsidRPr="00C5406F">
        <w:rPr>
          <w:rFonts w:asciiTheme="majorBidi" w:hAnsiTheme="majorBidi" w:cstheme="majorBidi"/>
          <w:sz w:val="22"/>
          <w:szCs w:val="22"/>
        </w:rPr>
        <w:t>.</w:t>
      </w:r>
      <w:r w:rsidR="004F7B79">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The Employee shall bear all taxes applicable in connection with </w:t>
      </w:r>
      <w:r w:rsidR="00155377">
        <w:rPr>
          <w:rFonts w:asciiTheme="majorBidi" w:hAnsiTheme="majorBidi" w:cstheme="majorBidi"/>
          <w:sz w:val="22"/>
          <w:szCs w:val="22"/>
        </w:rPr>
        <w:t>this benefit</w:t>
      </w:r>
      <w:r w:rsidR="005D3C42" w:rsidRPr="004D1437">
        <w:rPr>
          <w:rFonts w:asciiTheme="majorBidi" w:hAnsiTheme="majorBidi" w:cstheme="majorBidi"/>
          <w:sz w:val="22"/>
          <w:szCs w:val="22"/>
        </w:rPr>
        <w:t>.</w:t>
      </w:r>
    </w:p>
    <w:p w14:paraId="73273521" w14:textId="6526424C" w:rsidR="00893877" w:rsidRPr="00155377" w:rsidRDefault="00784D1C" w:rsidP="00404B8E">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4D1437">
        <w:rPr>
          <w:rFonts w:asciiTheme="majorBidi" w:hAnsiTheme="majorBidi" w:cstheme="majorBidi"/>
          <w:sz w:val="22"/>
          <w:szCs w:val="22"/>
          <w:u w:val="single"/>
        </w:rPr>
        <w:t>Mobile Phone</w:t>
      </w:r>
      <w:r w:rsidR="00155377">
        <w:rPr>
          <w:rFonts w:asciiTheme="majorBidi" w:hAnsiTheme="majorBidi" w:cstheme="majorBidi"/>
          <w:sz w:val="22"/>
          <w:szCs w:val="22"/>
          <w:u w:val="single"/>
        </w:rPr>
        <w:t>.</w:t>
      </w:r>
      <w:r w:rsidR="005D3C42" w:rsidRPr="004D1437">
        <w:rPr>
          <w:rFonts w:asciiTheme="majorBidi" w:hAnsiTheme="majorBidi" w:cstheme="majorBidi"/>
          <w:sz w:val="22"/>
          <w:szCs w:val="22"/>
        </w:rPr>
        <w:t xml:space="preserve"> The 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be entitled to reimbursement of mobile phone expenses, in the amount set forth in </w:t>
      </w:r>
      <w:r w:rsidR="005D3C42" w:rsidRPr="004D1437">
        <w:rPr>
          <w:rFonts w:asciiTheme="majorBidi" w:hAnsiTheme="majorBidi" w:cstheme="majorBidi"/>
          <w:b/>
          <w:bCs/>
          <w:sz w:val="22"/>
          <w:szCs w:val="22"/>
          <w:u w:val="single"/>
        </w:rPr>
        <w:t>Exhibit A.</w:t>
      </w:r>
      <w:r w:rsidR="005D3C42" w:rsidRPr="004D1437">
        <w:rPr>
          <w:rFonts w:asciiTheme="majorBidi" w:hAnsiTheme="majorBidi" w:cstheme="majorBidi"/>
          <w:sz w:val="22"/>
          <w:szCs w:val="22"/>
        </w:rPr>
        <w:t xml:space="preserve"> </w:t>
      </w:r>
      <w:r w:rsidR="00155377" w:rsidRPr="004D1437">
        <w:rPr>
          <w:rFonts w:asciiTheme="majorBidi" w:hAnsiTheme="majorBidi" w:cstheme="majorBidi"/>
          <w:sz w:val="22"/>
          <w:szCs w:val="22"/>
        </w:rPr>
        <w:t xml:space="preserve">The Employee shall bear all taxes applicable in connection with </w:t>
      </w:r>
      <w:r w:rsidR="00155377">
        <w:rPr>
          <w:rFonts w:asciiTheme="majorBidi" w:hAnsiTheme="majorBidi" w:cstheme="majorBidi"/>
          <w:sz w:val="22"/>
          <w:szCs w:val="22"/>
        </w:rPr>
        <w:t>this benefit</w:t>
      </w:r>
      <w:r w:rsidR="005D3C42" w:rsidRPr="004D1437">
        <w:rPr>
          <w:rFonts w:asciiTheme="majorBidi" w:hAnsiTheme="majorBidi" w:cstheme="majorBidi"/>
          <w:sz w:val="22"/>
          <w:szCs w:val="22"/>
        </w:rPr>
        <w:t>.</w:t>
      </w:r>
    </w:p>
    <w:p w14:paraId="30E27F8B" w14:textId="0866D66C" w:rsidR="00717B6E"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eastAsia="Calibri" w:hAnsiTheme="majorBidi" w:cstheme="majorBidi"/>
          <w:sz w:val="22"/>
          <w:szCs w:val="22"/>
          <w:lang w:eastAsia="en-US" w:bidi="ar-SA"/>
        </w:rPr>
      </w:pPr>
      <w:r w:rsidRPr="00784D1C">
        <w:rPr>
          <w:rFonts w:asciiTheme="majorBidi" w:hAnsiTheme="majorBidi" w:cstheme="majorBidi"/>
          <w:sz w:val="22"/>
          <w:szCs w:val="22"/>
          <w:highlight w:val="yellow"/>
          <w:u w:val="single"/>
        </w:rPr>
        <w:t>[Optional]</w:t>
      </w:r>
      <w:commentRangeStart w:id="1"/>
      <w:r w:rsidR="00717B6E" w:rsidRPr="004D1437">
        <w:rPr>
          <w:rFonts w:asciiTheme="majorBidi" w:hAnsiTheme="majorBidi" w:cstheme="majorBidi"/>
          <w:sz w:val="22"/>
          <w:szCs w:val="22"/>
          <w:u w:val="single"/>
        </w:rPr>
        <w:t>Performance Bonus.</w:t>
      </w:r>
      <w:r w:rsidR="00717B6E" w:rsidRPr="004D1437">
        <w:rPr>
          <w:rFonts w:asciiTheme="majorBidi" w:hAnsiTheme="majorBidi" w:cstheme="majorBidi"/>
          <w:sz w:val="22"/>
          <w:szCs w:val="22"/>
        </w:rPr>
        <w:t xml:space="preserve"> </w:t>
      </w:r>
      <w:r w:rsidR="00BD7EE2">
        <w:rPr>
          <w:rFonts w:asciiTheme="majorBidi" w:hAnsiTheme="majorBidi" w:cstheme="majorBidi"/>
          <w:sz w:val="22"/>
          <w:szCs w:val="22"/>
        </w:rPr>
        <w:t xml:space="preserve">The </w:t>
      </w:r>
      <w:r w:rsidR="00717B6E" w:rsidRPr="004D1437">
        <w:rPr>
          <w:rFonts w:asciiTheme="majorBidi" w:hAnsiTheme="majorBidi" w:cstheme="majorBidi"/>
          <w:sz w:val="22"/>
          <w:szCs w:val="22"/>
        </w:rPr>
        <w:t xml:space="preserve">Employee may be entitled to a </w:t>
      </w:r>
      <w:r w:rsidR="00893877">
        <w:rPr>
          <w:rFonts w:asciiTheme="majorBidi" w:hAnsiTheme="majorBidi" w:cstheme="majorBidi"/>
          <w:sz w:val="22"/>
          <w:szCs w:val="22"/>
        </w:rPr>
        <w:t xml:space="preserve">certain </w:t>
      </w:r>
      <w:r w:rsidR="00717B6E" w:rsidRPr="004D1437">
        <w:rPr>
          <w:rFonts w:asciiTheme="majorBidi" w:hAnsiTheme="majorBidi" w:cstheme="majorBidi"/>
          <w:sz w:val="22"/>
          <w:szCs w:val="22"/>
        </w:rPr>
        <w:t>bonus payment</w:t>
      </w:r>
      <w:r w:rsidR="00893877">
        <w:rPr>
          <w:rFonts w:asciiTheme="majorBidi" w:hAnsiTheme="majorBidi" w:cstheme="majorBidi"/>
          <w:sz w:val="22"/>
          <w:szCs w:val="22"/>
        </w:rPr>
        <w:t>,</w:t>
      </w:r>
      <w:r w:rsidR="00717B6E" w:rsidRPr="004D1437">
        <w:rPr>
          <w:rFonts w:asciiTheme="majorBidi" w:hAnsiTheme="majorBidi" w:cstheme="majorBidi"/>
          <w:sz w:val="22"/>
          <w:szCs w:val="22"/>
        </w:rPr>
        <w:t xml:space="preserve"> </w:t>
      </w:r>
      <w:r w:rsidR="00893877">
        <w:rPr>
          <w:rFonts w:asciiTheme="majorBidi" w:hAnsiTheme="majorBidi" w:cstheme="majorBidi"/>
          <w:sz w:val="22"/>
          <w:szCs w:val="22"/>
        </w:rPr>
        <w:t xml:space="preserve">equal </w:t>
      </w:r>
      <w:r w:rsidR="00B54122" w:rsidRPr="00C5406F">
        <w:rPr>
          <w:rFonts w:asciiTheme="majorBidi" w:hAnsiTheme="majorBidi" w:cstheme="majorBidi"/>
          <w:sz w:val="22"/>
          <w:szCs w:val="22"/>
          <w:highlight w:val="yellow"/>
        </w:rPr>
        <w:t>[</w:t>
      </w:r>
      <w:r w:rsidR="00717B6E" w:rsidRPr="004D1437">
        <w:rPr>
          <w:rFonts w:asciiTheme="majorBidi" w:hAnsiTheme="majorBidi" w:cstheme="majorBidi"/>
          <w:sz w:val="22"/>
          <w:szCs w:val="22"/>
        </w:rPr>
        <w:t>up</w:t>
      </w:r>
      <w:r w:rsidR="00B54122" w:rsidRPr="00C5406F">
        <w:rPr>
          <w:rFonts w:asciiTheme="majorBidi" w:hAnsiTheme="majorBidi" w:cstheme="majorBidi"/>
          <w:sz w:val="22"/>
          <w:szCs w:val="22"/>
          <w:highlight w:val="yellow"/>
        </w:rPr>
        <w:t>]</w:t>
      </w:r>
      <w:r w:rsidR="00717B6E" w:rsidRPr="004D1437">
        <w:rPr>
          <w:rFonts w:asciiTheme="majorBidi" w:hAnsiTheme="majorBidi" w:cstheme="majorBidi"/>
          <w:sz w:val="22"/>
          <w:szCs w:val="22"/>
        </w:rPr>
        <w:t xml:space="preserve"> to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717B6E" w:rsidRPr="004D1437">
        <w:rPr>
          <w:rFonts w:asciiTheme="majorBidi" w:hAnsiTheme="majorBidi" w:cstheme="majorBidi"/>
          <w:sz w:val="22"/>
          <w:szCs w:val="22"/>
        </w:rPr>
        <w:t xml:space="preserve">in </w:t>
      </w:r>
      <w:r w:rsidR="00717B6E" w:rsidRPr="004D1437">
        <w:rPr>
          <w:rFonts w:asciiTheme="majorBidi" w:hAnsiTheme="majorBidi" w:cstheme="majorBidi"/>
          <w:b/>
          <w:bCs/>
          <w:sz w:val="22"/>
          <w:szCs w:val="22"/>
          <w:u w:val="single"/>
        </w:rPr>
        <w:t>Exhibit A</w:t>
      </w:r>
      <w:r w:rsidR="00717B6E" w:rsidRPr="004D1437">
        <w:rPr>
          <w:rFonts w:asciiTheme="majorBidi" w:hAnsiTheme="majorBidi" w:cstheme="majorBidi"/>
          <w:b/>
          <w:bCs/>
          <w:sz w:val="22"/>
          <w:szCs w:val="22"/>
        </w:rPr>
        <w:t xml:space="preserve"> </w:t>
      </w:r>
      <w:r w:rsidR="00717B6E" w:rsidRPr="004D1437">
        <w:rPr>
          <w:rFonts w:asciiTheme="majorBidi" w:hAnsiTheme="majorBidi" w:cstheme="majorBidi"/>
          <w:sz w:val="22"/>
          <w:szCs w:val="22"/>
        </w:rPr>
        <w:t>(the “</w:t>
      </w:r>
      <w:r w:rsidR="00717B6E" w:rsidRPr="004D1437">
        <w:rPr>
          <w:rFonts w:asciiTheme="majorBidi" w:hAnsiTheme="majorBidi" w:cstheme="majorBidi"/>
          <w:b/>
          <w:bCs/>
          <w:sz w:val="22"/>
          <w:szCs w:val="22"/>
        </w:rPr>
        <w:t>Performance Bonus</w:t>
      </w:r>
      <w:r w:rsidR="00717B6E" w:rsidRPr="004D1437">
        <w:rPr>
          <w:rFonts w:asciiTheme="majorBidi" w:hAnsiTheme="majorBidi" w:cstheme="majorBidi"/>
          <w:sz w:val="22"/>
          <w:szCs w:val="22"/>
        </w:rPr>
        <w:t xml:space="preserve">”), </w:t>
      </w:r>
      <w:r w:rsidR="00034989">
        <w:rPr>
          <w:rFonts w:asciiTheme="majorBidi" w:hAnsiTheme="majorBidi" w:cstheme="majorBidi"/>
          <w:sz w:val="22"/>
          <w:szCs w:val="22"/>
        </w:rPr>
        <w:t xml:space="preserve">which actual amount shall be determined by the Company based on </w:t>
      </w:r>
      <w:r w:rsidR="00717B6E" w:rsidRPr="004D1437">
        <w:rPr>
          <w:rFonts w:asciiTheme="majorBidi" w:hAnsiTheme="majorBidi" w:cstheme="majorBidi"/>
          <w:sz w:val="22"/>
          <w:szCs w:val="22"/>
        </w:rPr>
        <w:t xml:space="preserve">the Employee’s professional performance and the achievement of certain targets and objects that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00717B6E" w:rsidRPr="004D1437">
        <w:rPr>
          <w:rFonts w:asciiTheme="majorBidi" w:hAnsiTheme="majorBidi" w:cstheme="majorBidi"/>
          <w:sz w:val="22"/>
          <w:szCs w:val="22"/>
        </w:rPr>
        <w:t xml:space="preserve">be defined by the Company. </w:t>
      </w:r>
      <w:r w:rsidR="00893877" w:rsidRPr="00155377">
        <w:rPr>
          <w:rFonts w:asciiTheme="majorBidi" w:hAnsiTheme="majorBidi" w:cstheme="majorBidi"/>
          <w:sz w:val="22"/>
          <w:szCs w:val="22"/>
        </w:rPr>
        <w:t>For</w:t>
      </w:r>
      <w:r w:rsidR="00893877" w:rsidRPr="00265BDE">
        <w:rPr>
          <w:rFonts w:asciiTheme="majorBidi" w:hAnsiTheme="majorBidi" w:cstheme="majorBidi"/>
          <w:sz w:val="22"/>
          <w:szCs w:val="22"/>
        </w:rPr>
        <w:t xml:space="preserve"> avoidance of doubt, </w:t>
      </w:r>
      <w:r w:rsidR="00893877">
        <w:rPr>
          <w:rFonts w:asciiTheme="majorBidi" w:hAnsiTheme="majorBidi" w:cstheme="majorBidi"/>
          <w:sz w:val="22"/>
          <w:szCs w:val="22"/>
        </w:rPr>
        <w:t xml:space="preserve">the Performance Bonus </w:t>
      </w:r>
      <w:r w:rsidR="00893877" w:rsidRPr="00265BDE">
        <w:rPr>
          <w:rFonts w:asciiTheme="majorBidi" w:hAnsiTheme="majorBidi" w:cstheme="majorBidi"/>
          <w:sz w:val="22"/>
          <w:szCs w:val="22"/>
        </w:rPr>
        <w:t xml:space="preserve">shall </w:t>
      </w:r>
      <w:r w:rsidR="00893877">
        <w:rPr>
          <w:rFonts w:asciiTheme="majorBidi" w:hAnsiTheme="majorBidi" w:cstheme="majorBidi"/>
          <w:sz w:val="22"/>
          <w:szCs w:val="22"/>
        </w:rPr>
        <w:t xml:space="preserve">not </w:t>
      </w:r>
      <w:r w:rsidR="00893877" w:rsidRPr="00265BDE">
        <w:rPr>
          <w:rFonts w:asciiTheme="majorBidi" w:hAnsiTheme="majorBidi" w:cstheme="majorBidi"/>
          <w:sz w:val="22"/>
          <w:szCs w:val="22"/>
        </w:rPr>
        <w:t xml:space="preserve">be deemed to be part of the </w:t>
      </w:r>
      <w:r w:rsidR="00893877" w:rsidRPr="00155377">
        <w:rPr>
          <w:rFonts w:asciiTheme="majorBidi" w:hAnsiTheme="majorBidi" w:cstheme="majorBidi"/>
          <w:sz w:val="22"/>
          <w:szCs w:val="22"/>
        </w:rPr>
        <w:t>Salary and shall not be included in the calculation of any social benefits</w:t>
      </w:r>
      <w:commentRangeEnd w:id="1"/>
      <w:r>
        <w:rPr>
          <w:rStyle w:val="CommentReference"/>
          <w:rFonts w:ascii="Calibri" w:eastAsia="Calibri" w:hAnsi="Calibri" w:cs="Arial"/>
          <w:snapToGrid/>
          <w:lang w:eastAsia="en-US" w:bidi="ar-SA"/>
        </w:rPr>
        <w:commentReference w:id="1"/>
      </w:r>
      <w:r w:rsidR="00717B6E" w:rsidRPr="004D1437">
        <w:rPr>
          <w:rFonts w:asciiTheme="majorBidi" w:eastAsia="Calibri" w:hAnsiTheme="majorBidi" w:cstheme="majorBidi"/>
          <w:sz w:val="22"/>
          <w:szCs w:val="22"/>
          <w:lang w:eastAsia="en-US" w:bidi="ar-SA"/>
        </w:rPr>
        <w:t>.</w:t>
      </w:r>
    </w:p>
    <w:p w14:paraId="7C43D288" w14:textId="391936C0" w:rsidR="00162CBA"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162CBA" w:rsidRPr="004D1437">
        <w:rPr>
          <w:rFonts w:asciiTheme="majorBidi" w:hAnsiTheme="majorBidi" w:cstheme="majorBidi"/>
          <w:sz w:val="22"/>
          <w:szCs w:val="22"/>
          <w:u w:val="single"/>
        </w:rPr>
        <w:t>Signing Bonus.</w:t>
      </w:r>
      <w:r w:rsidR="00162CBA" w:rsidRPr="004D1437">
        <w:rPr>
          <w:rFonts w:asciiTheme="majorBidi" w:hAnsiTheme="majorBidi" w:cstheme="majorBidi"/>
          <w:sz w:val="22"/>
          <w:szCs w:val="22"/>
        </w:rPr>
        <w:t xml:space="preserve"> </w:t>
      </w:r>
      <w:r w:rsidR="00BD7EE2">
        <w:rPr>
          <w:rFonts w:asciiTheme="majorBidi" w:hAnsiTheme="majorBidi" w:cstheme="majorBidi"/>
          <w:sz w:val="22"/>
          <w:szCs w:val="22"/>
        </w:rPr>
        <w:t xml:space="preserve">The </w:t>
      </w:r>
      <w:r w:rsidR="00162CBA" w:rsidRPr="004D1437">
        <w:rPr>
          <w:rFonts w:asciiTheme="majorBidi" w:hAnsiTheme="majorBidi" w:cstheme="majorBidi"/>
          <w:sz w:val="22"/>
          <w:szCs w:val="22"/>
        </w:rPr>
        <w:t xml:space="preserve">Employee shall receive a one-time signing bonus in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 xml:space="preserve">in </w:t>
      </w:r>
      <w:r w:rsidR="00162CBA" w:rsidRPr="004D1437">
        <w:rPr>
          <w:rFonts w:asciiTheme="majorBidi" w:hAnsiTheme="majorBidi" w:cstheme="majorBidi"/>
          <w:b/>
          <w:bCs/>
          <w:sz w:val="22"/>
          <w:szCs w:val="22"/>
          <w:u w:val="single"/>
        </w:rPr>
        <w:t>Exhibit A</w:t>
      </w:r>
      <w:r w:rsidR="00162CBA" w:rsidRPr="004D1437">
        <w:rPr>
          <w:rFonts w:asciiTheme="majorBidi" w:hAnsiTheme="majorBidi" w:cstheme="majorBidi"/>
          <w:sz w:val="22"/>
          <w:szCs w:val="22"/>
        </w:rPr>
        <w:t xml:space="preserve"> (the </w:t>
      </w:r>
      <w:r w:rsidR="00BD7EE2">
        <w:rPr>
          <w:rFonts w:asciiTheme="majorBidi" w:hAnsiTheme="majorBidi" w:cstheme="majorBidi"/>
          <w:sz w:val="22"/>
          <w:szCs w:val="22"/>
        </w:rPr>
        <w:t>“</w:t>
      </w:r>
      <w:r w:rsidR="00162CBA" w:rsidRPr="004D1437">
        <w:rPr>
          <w:rFonts w:asciiTheme="majorBidi" w:hAnsiTheme="majorBidi" w:cstheme="majorBidi"/>
          <w:b/>
          <w:bCs/>
          <w:sz w:val="22"/>
          <w:szCs w:val="22"/>
        </w:rPr>
        <w:t>Signing Bonus</w:t>
      </w:r>
      <w:r w:rsidR="00BD7EE2">
        <w:rPr>
          <w:rFonts w:asciiTheme="majorBidi" w:hAnsiTheme="majorBidi" w:cstheme="majorBidi"/>
          <w:sz w:val="22"/>
          <w:szCs w:val="22"/>
        </w:rPr>
        <w:t>”</w:t>
      </w:r>
      <w:r w:rsidR="00162CBA" w:rsidRPr="004D1437">
        <w:rPr>
          <w:rFonts w:asciiTheme="majorBidi" w:hAnsiTheme="majorBidi" w:cstheme="majorBidi"/>
          <w:sz w:val="22"/>
          <w:szCs w:val="22"/>
        </w:rPr>
        <w:t xml:space="preserve">). The Signing Bonus shall be paid to the Employee </w:t>
      </w:r>
      <w:r w:rsidR="00BD7EE2">
        <w:rPr>
          <w:rFonts w:asciiTheme="majorBidi" w:hAnsiTheme="majorBidi" w:cstheme="majorBidi"/>
          <w:sz w:val="22"/>
          <w:szCs w:val="22"/>
        </w:rPr>
        <w:t>together with</w:t>
      </w:r>
      <w:r w:rsidR="00162CBA" w:rsidRPr="004D1437">
        <w:rPr>
          <w:rFonts w:asciiTheme="majorBidi" w:hAnsiTheme="majorBidi" w:cstheme="majorBidi"/>
          <w:sz w:val="22"/>
          <w:szCs w:val="22"/>
        </w:rPr>
        <w:t xml:space="preserve"> the Employee</w:t>
      </w:r>
      <w:r w:rsidR="00BD7EE2">
        <w:rPr>
          <w:rFonts w:asciiTheme="majorBidi" w:hAnsiTheme="majorBidi" w:cstheme="majorBidi"/>
          <w:sz w:val="22"/>
          <w:szCs w:val="22"/>
        </w:rPr>
        <w:t>’</w:t>
      </w:r>
      <w:r w:rsidR="00162CBA" w:rsidRPr="004D1437">
        <w:rPr>
          <w:rFonts w:asciiTheme="majorBidi" w:hAnsiTheme="majorBidi" w:cstheme="majorBidi"/>
          <w:sz w:val="22"/>
          <w:szCs w:val="22"/>
        </w:rPr>
        <w:t xml:space="preserve">s first monthly Salary. Employee acknowledges that </w:t>
      </w:r>
      <w:r w:rsidR="00893877">
        <w:rPr>
          <w:rFonts w:asciiTheme="majorBidi" w:hAnsiTheme="majorBidi" w:cstheme="majorBidi"/>
          <w:sz w:val="22"/>
          <w:szCs w:val="22"/>
        </w:rPr>
        <w:t>the</w:t>
      </w:r>
      <w:r w:rsidR="00893877"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Signing Bonus is a one-time, unique and extraordinary payment</w:t>
      </w:r>
      <w:r>
        <w:rPr>
          <w:rFonts w:asciiTheme="majorBidi" w:hAnsiTheme="majorBidi" w:cstheme="majorBidi"/>
          <w:sz w:val="22"/>
          <w:szCs w:val="22"/>
        </w:rPr>
        <w:t xml:space="preserve"> and therefore it </w:t>
      </w:r>
      <w:r w:rsidR="00162CBA" w:rsidRPr="004D1437">
        <w:rPr>
          <w:rFonts w:asciiTheme="majorBidi" w:hAnsiTheme="majorBidi" w:cstheme="majorBidi"/>
          <w:sz w:val="22"/>
          <w:szCs w:val="22"/>
        </w:rPr>
        <w:t xml:space="preserve">shall not be deemed </w:t>
      </w:r>
      <w:r w:rsidR="00893877">
        <w:rPr>
          <w:rFonts w:asciiTheme="majorBidi" w:hAnsiTheme="majorBidi" w:cstheme="majorBidi"/>
          <w:sz w:val="22"/>
          <w:szCs w:val="22"/>
        </w:rPr>
        <w:t xml:space="preserve">to be </w:t>
      </w:r>
      <w:r w:rsidR="00162CBA" w:rsidRPr="004D1437">
        <w:rPr>
          <w:rFonts w:asciiTheme="majorBidi" w:hAnsiTheme="majorBidi" w:cstheme="majorBidi"/>
          <w:sz w:val="22"/>
          <w:szCs w:val="22"/>
        </w:rPr>
        <w:t xml:space="preserve">part of </w:t>
      </w:r>
      <w:r w:rsidR="00893877">
        <w:rPr>
          <w:rFonts w:asciiTheme="majorBidi" w:hAnsiTheme="majorBidi" w:cstheme="majorBidi"/>
          <w:sz w:val="22"/>
          <w:szCs w:val="22"/>
        </w:rPr>
        <w:t>the</w:t>
      </w:r>
      <w:r w:rsidR="00162CBA" w:rsidRPr="004D1437">
        <w:rPr>
          <w:rFonts w:asciiTheme="majorBidi" w:hAnsiTheme="majorBidi" w:cstheme="majorBidi"/>
          <w:sz w:val="22"/>
          <w:szCs w:val="22"/>
        </w:rPr>
        <w:t xml:space="preserve"> Salary </w:t>
      </w:r>
      <w:r w:rsidR="00893877">
        <w:rPr>
          <w:rFonts w:asciiTheme="majorBidi" w:hAnsiTheme="majorBidi" w:cstheme="majorBidi"/>
          <w:sz w:val="22"/>
          <w:szCs w:val="22"/>
        </w:rPr>
        <w:t>and shall not be included in the</w:t>
      </w:r>
      <w:r w:rsidR="00162CBA" w:rsidRPr="004D1437">
        <w:rPr>
          <w:rFonts w:asciiTheme="majorBidi" w:hAnsiTheme="majorBidi" w:cstheme="majorBidi"/>
          <w:sz w:val="22"/>
          <w:szCs w:val="22"/>
        </w:rPr>
        <w:t xml:space="preserve"> calculati</w:t>
      </w:r>
      <w:r w:rsidR="00893877">
        <w:rPr>
          <w:rFonts w:asciiTheme="majorBidi" w:hAnsiTheme="majorBidi" w:cstheme="majorBidi"/>
          <w:sz w:val="22"/>
          <w:szCs w:val="22"/>
        </w:rPr>
        <w:t>on</w:t>
      </w:r>
      <w:r w:rsidR="00162CBA" w:rsidRPr="004D1437">
        <w:rPr>
          <w:rFonts w:asciiTheme="majorBidi" w:hAnsiTheme="majorBidi" w:cstheme="majorBidi"/>
          <w:sz w:val="22"/>
          <w:szCs w:val="22"/>
        </w:rPr>
        <w:t xml:space="preserve"> </w:t>
      </w:r>
      <w:r w:rsidR="00893877">
        <w:rPr>
          <w:rFonts w:asciiTheme="majorBidi" w:hAnsiTheme="majorBidi" w:cstheme="majorBidi"/>
          <w:sz w:val="22"/>
          <w:szCs w:val="22"/>
        </w:rPr>
        <w:t>of any</w:t>
      </w:r>
      <w:r w:rsidR="00162CBA" w:rsidRPr="004D1437">
        <w:rPr>
          <w:rFonts w:asciiTheme="majorBidi" w:hAnsiTheme="majorBidi" w:cstheme="majorBidi"/>
          <w:sz w:val="22"/>
          <w:szCs w:val="22"/>
        </w:rPr>
        <w:t xml:space="preserve"> social benefits. </w:t>
      </w:r>
    </w:p>
    <w:p w14:paraId="50F0AE3B" w14:textId="30C53712" w:rsidR="00AB6FB2"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162CBA" w:rsidRPr="004D1437">
        <w:rPr>
          <w:rFonts w:asciiTheme="majorBidi" w:hAnsiTheme="majorBidi" w:cstheme="majorBidi"/>
          <w:sz w:val="22"/>
          <w:szCs w:val="22"/>
          <w:u w:val="single"/>
        </w:rPr>
        <w:t>Retention Bonus.</w:t>
      </w:r>
      <w:r w:rsidR="00162CBA" w:rsidRPr="004D1437">
        <w:rPr>
          <w:rFonts w:asciiTheme="majorBidi" w:hAnsiTheme="majorBidi" w:cstheme="majorBidi"/>
          <w:b/>
          <w:bCs/>
          <w:sz w:val="22"/>
          <w:szCs w:val="22"/>
        </w:rPr>
        <w:t xml:space="preserve"> </w:t>
      </w:r>
      <w:r w:rsidR="00161592">
        <w:rPr>
          <w:rFonts w:asciiTheme="majorBidi" w:hAnsiTheme="majorBidi" w:cstheme="majorBidi"/>
          <w:sz w:val="22"/>
          <w:szCs w:val="22"/>
        </w:rPr>
        <w:t>I</w:t>
      </w:r>
      <w:r w:rsidR="00162CBA" w:rsidRPr="004D1437">
        <w:rPr>
          <w:rFonts w:asciiTheme="majorBidi" w:hAnsiTheme="majorBidi" w:cstheme="majorBidi"/>
          <w:sz w:val="22"/>
          <w:szCs w:val="22"/>
        </w:rPr>
        <w:t xml:space="preserve">n the event that the Employee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 xml:space="preserve">continuously and actively </w:t>
      </w:r>
      <w:r w:rsidR="00BD7EE2">
        <w:rPr>
          <w:rFonts w:asciiTheme="majorBidi" w:hAnsiTheme="majorBidi" w:cstheme="majorBidi"/>
          <w:sz w:val="22"/>
          <w:szCs w:val="22"/>
        </w:rPr>
        <w:t xml:space="preserve">be </w:t>
      </w:r>
      <w:r w:rsidR="00162CBA" w:rsidRPr="004D1437">
        <w:rPr>
          <w:rFonts w:asciiTheme="majorBidi" w:hAnsiTheme="majorBidi" w:cstheme="majorBidi"/>
          <w:sz w:val="22"/>
          <w:szCs w:val="22"/>
        </w:rPr>
        <w:t xml:space="preserve">employed by the Company </w:t>
      </w:r>
      <w:r w:rsidR="00BD7EE2">
        <w:rPr>
          <w:rFonts w:asciiTheme="majorBidi" w:hAnsiTheme="majorBidi" w:cstheme="majorBidi"/>
          <w:sz w:val="22"/>
          <w:szCs w:val="22"/>
        </w:rPr>
        <w:t xml:space="preserve">throughout </w:t>
      </w:r>
      <w:r w:rsidR="00AB6FB2" w:rsidRPr="004D1437">
        <w:rPr>
          <w:rFonts w:asciiTheme="majorBidi" w:hAnsiTheme="majorBidi" w:cstheme="majorBidi"/>
          <w:sz w:val="22"/>
          <w:szCs w:val="22"/>
        </w:rPr>
        <w:t xml:space="preserve">the retention period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in </w:t>
      </w:r>
      <w:r w:rsidR="00AB6FB2" w:rsidRPr="004D1437">
        <w:rPr>
          <w:rFonts w:asciiTheme="majorBidi" w:hAnsiTheme="majorBidi" w:cstheme="majorBidi"/>
          <w:b/>
          <w:bCs/>
          <w:sz w:val="22"/>
          <w:szCs w:val="22"/>
          <w:u w:val="single"/>
        </w:rPr>
        <w:t>Exhibit A</w:t>
      </w:r>
      <w:r w:rsidR="00AB6FB2" w:rsidRPr="004D1437">
        <w:rPr>
          <w:rFonts w:asciiTheme="majorBidi" w:hAnsiTheme="majorBidi" w:cstheme="majorBidi"/>
          <w:sz w:val="22"/>
          <w:szCs w:val="22"/>
        </w:rPr>
        <w:t xml:space="preserve"> (the “</w:t>
      </w:r>
      <w:r w:rsidR="00AB6FB2" w:rsidRPr="004D1437">
        <w:rPr>
          <w:rFonts w:asciiTheme="majorBidi" w:hAnsiTheme="majorBidi" w:cstheme="majorBidi"/>
          <w:b/>
          <w:bCs/>
          <w:sz w:val="22"/>
          <w:szCs w:val="22"/>
        </w:rPr>
        <w:t>Retention Period</w:t>
      </w:r>
      <w:r w:rsidR="00AB6FB2" w:rsidRPr="004D1437">
        <w:rPr>
          <w:rFonts w:asciiTheme="majorBidi" w:hAnsiTheme="majorBidi" w:cstheme="majorBidi"/>
          <w:sz w:val="22"/>
          <w:szCs w:val="22"/>
        </w:rPr>
        <w:t xml:space="preserve">”),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 xml:space="preserve">Employee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be </w:t>
      </w:r>
      <w:r w:rsidR="00BD7EE2">
        <w:rPr>
          <w:rFonts w:asciiTheme="majorBidi" w:hAnsiTheme="majorBidi" w:cstheme="majorBidi"/>
          <w:sz w:val="22"/>
          <w:szCs w:val="22"/>
        </w:rPr>
        <w:t>entitled</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to receive a one-time special retention bonus in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in </w:t>
      </w:r>
      <w:r w:rsidR="00AB6FB2" w:rsidRPr="004D1437">
        <w:rPr>
          <w:rFonts w:asciiTheme="majorBidi" w:hAnsiTheme="majorBidi" w:cstheme="majorBidi"/>
          <w:b/>
          <w:bCs/>
          <w:sz w:val="22"/>
          <w:szCs w:val="22"/>
          <w:u w:val="single"/>
        </w:rPr>
        <w:t>Exhibit A</w:t>
      </w:r>
      <w:r w:rsidR="00AB6FB2" w:rsidRPr="004D1437">
        <w:rPr>
          <w:rFonts w:asciiTheme="majorBidi" w:hAnsiTheme="majorBidi" w:cstheme="majorBidi"/>
          <w:sz w:val="22"/>
          <w:szCs w:val="22"/>
        </w:rPr>
        <w:t xml:space="preserve"> (the “</w:t>
      </w:r>
      <w:r w:rsidR="00AB6FB2" w:rsidRPr="004D1437">
        <w:rPr>
          <w:rFonts w:asciiTheme="majorBidi" w:hAnsiTheme="majorBidi" w:cstheme="majorBidi"/>
          <w:b/>
          <w:bCs/>
          <w:sz w:val="22"/>
          <w:szCs w:val="22"/>
        </w:rPr>
        <w:t>Retention Bonus</w:t>
      </w:r>
      <w:r w:rsidR="00AB6FB2" w:rsidRPr="004D1437">
        <w:rPr>
          <w:rFonts w:asciiTheme="majorBidi" w:hAnsiTheme="majorBidi" w:cstheme="majorBidi"/>
          <w:sz w:val="22"/>
          <w:szCs w:val="22"/>
        </w:rPr>
        <w:t xml:space="preserve">”). The Retention Bonus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be paid together with the Salary of the calendar month following the </w:t>
      </w:r>
      <w:r w:rsidR="00BD7EE2">
        <w:rPr>
          <w:rFonts w:asciiTheme="majorBidi" w:hAnsiTheme="majorBidi" w:cstheme="majorBidi"/>
          <w:sz w:val="22"/>
          <w:szCs w:val="22"/>
        </w:rPr>
        <w:t xml:space="preserve">end of the </w:t>
      </w:r>
      <w:r w:rsidR="00AB6FB2" w:rsidRPr="004D1437">
        <w:rPr>
          <w:rFonts w:asciiTheme="majorBidi" w:hAnsiTheme="majorBidi" w:cstheme="majorBidi"/>
          <w:sz w:val="22"/>
          <w:szCs w:val="22"/>
        </w:rPr>
        <w:t xml:space="preserve">Retention </w:t>
      </w:r>
      <w:r w:rsidR="00BD7EE2">
        <w:rPr>
          <w:rFonts w:asciiTheme="majorBidi" w:hAnsiTheme="majorBidi" w:cstheme="majorBidi"/>
          <w:sz w:val="22"/>
          <w:szCs w:val="22"/>
        </w:rPr>
        <w:t>Period</w:t>
      </w:r>
      <w:r w:rsidR="00AB6FB2" w:rsidRPr="004D1437">
        <w:rPr>
          <w:rFonts w:asciiTheme="majorBidi" w:hAnsiTheme="majorBidi" w:cstheme="majorBidi"/>
          <w:sz w:val="22"/>
          <w:szCs w:val="22"/>
        </w:rPr>
        <w:t xml:space="preserve">. It is hereby clarified that notwithstanding the foregoing, the Company may terminate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Employee’s employment for any reason in accordance with th</w:t>
      </w:r>
      <w:r w:rsidR="00161592">
        <w:rPr>
          <w:rFonts w:asciiTheme="majorBidi" w:hAnsiTheme="majorBidi" w:cstheme="majorBidi"/>
          <w:sz w:val="22"/>
          <w:szCs w:val="22"/>
        </w:rPr>
        <w:t>e terms of this</w:t>
      </w:r>
      <w:r w:rsidR="00AB6FB2" w:rsidRPr="004D1437">
        <w:rPr>
          <w:rFonts w:asciiTheme="majorBidi" w:hAnsiTheme="majorBidi" w:cstheme="majorBidi"/>
          <w:sz w:val="22"/>
          <w:szCs w:val="22"/>
        </w:rPr>
        <w:t xml:space="preserve"> Agreement and applicable law. For the avoidance of doubt,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 xml:space="preserve">Retention Bonus </w:t>
      </w:r>
      <w:r w:rsidR="00161592">
        <w:rPr>
          <w:rFonts w:asciiTheme="majorBidi" w:hAnsiTheme="majorBidi" w:cstheme="majorBidi"/>
          <w:sz w:val="22"/>
          <w:szCs w:val="22"/>
        </w:rPr>
        <w:t>shall not be deemed to be</w:t>
      </w:r>
      <w:r w:rsidR="00AB6FB2" w:rsidRPr="004D1437">
        <w:rPr>
          <w:rFonts w:asciiTheme="majorBidi" w:hAnsiTheme="majorBidi" w:cstheme="majorBidi"/>
          <w:sz w:val="22"/>
          <w:szCs w:val="22"/>
        </w:rPr>
        <w:t xml:space="preserve"> part of the Salary and </w:t>
      </w:r>
      <w:r w:rsidR="00161592">
        <w:rPr>
          <w:rFonts w:asciiTheme="majorBidi" w:hAnsiTheme="majorBidi" w:cstheme="majorBidi"/>
          <w:sz w:val="22"/>
          <w:szCs w:val="22"/>
        </w:rPr>
        <w:t xml:space="preserve">shall not be included in the calculation of any </w:t>
      </w:r>
      <w:r w:rsidR="00BD7EE2">
        <w:rPr>
          <w:rFonts w:asciiTheme="majorBidi" w:hAnsiTheme="majorBidi" w:cstheme="majorBidi"/>
          <w:sz w:val="22"/>
          <w:szCs w:val="22"/>
        </w:rPr>
        <w:t>s</w:t>
      </w:r>
      <w:r w:rsidR="00AB6FB2" w:rsidRPr="004D1437">
        <w:rPr>
          <w:rFonts w:asciiTheme="majorBidi" w:hAnsiTheme="majorBidi" w:cstheme="majorBidi"/>
          <w:sz w:val="22"/>
          <w:szCs w:val="22"/>
        </w:rPr>
        <w:t xml:space="preserve">ocial </w:t>
      </w:r>
      <w:r w:rsidR="00BD7EE2">
        <w:rPr>
          <w:rFonts w:asciiTheme="majorBidi" w:hAnsiTheme="majorBidi" w:cstheme="majorBidi"/>
          <w:sz w:val="22"/>
          <w:szCs w:val="22"/>
        </w:rPr>
        <w:t>b</w:t>
      </w:r>
      <w:r w:rsidR="00AB6FB2" w:rsidRPr="004D1437">
        <w:rPr>
          <w:rFonts w:asciiTheme="majorBidi" w:hAnsiTheme="majorBidi" w:cstheme="majorBidi"/>
          <w:sz w:val="22"/>
          <w:szCs w:val="22"/>
        </w:rPr>
        <w:t>enefits.</w:t>
      </w:r>
    </w:p>
    <w:p w14:paraId="61230CDC" w14:textId="6385B1DE" w:rsidR="00080832" w:rsidRPr="00080832" w:rsidRDefault="007D235F"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080832">
        <w:rPr>
          <w:rFonts w:asciiTheme="majorBidi" w:hAnsiTheme="majorBidi" w:cstheme="majorBidi"/>
          <w:sz w:val="22"/>
          <w:szCs w:val="22"/>
          <w:u w:val="single"/>
        </w:rPr>
        <w:t>Options.</w:t>
      </w:r>
      <w:r w:rsidR="005D3C42"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Subject to the approval </w:t>
      </w:r>
      <w:r w:rsidR="00B606B8">
        <w:rPr>
          <w:rFonts w:asciiTheme="majorBidi" w:hAnsiTheme="majorBidi" w:cstheme="majorBidi"/>
          <w:sz w:val="22"/>
          <w:szCs w:val="22"/>
        </w:rPr>
        <w:t>of</w:t>
      </w:r>
      <w:r w:rsidR="00B606B8"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the</w:t>
      </w:r>
      <w:r w:rsidR="00BD7EE2">
        <w:rPr>
          <w:rFonts w:asciiTheme="majorBidi" w:hAnsiTheme="majorBidi" w:cstheme="majorBidi"/>
          <w:sz w:val="22"/>
          <w:szCs w:val="22"/>
        </w:rPr>
        <w:t xml:space="preserve"> </w:t>
      </w:r>
      <w:r w:rsidR="00BD7EE2" w:rsidRPr="00C5406F">
        <w:rPr>
          <w:rFonts w:asciiTheme="majorBidi" w:hAnsiTheme="majorBidi" w:cstheme="majorBidi"/>
          <w:sz w:val="22"/>
          <w:szCs w:val="22"/>
          <w:highlight w:val="yellow"/>
        </w:rPr>
        <w:t>[</w:t>
      </w:r>
      <w:r w:rsidR="00BD7EE2">
        <w:rPr>
          <w:rFonts w:asciiTheme="majorBidi" w:hAnsiTheme="majorBidi" w:cstheme="majorBidi"/>
          <w:sz w:val="22"/>
          <w:szCs w:val="22"/>
        </w:rPr>
        <w:t>Company’s</w:t>
      </w:r>
      <w:r w:rsidR="00BD7EE2"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D7EE2" w:rsidRPr="00C5406F">
        <w:rPr>
          <w:rFonts w:asciiTheme="majorBidi" w:hAnsiTheme="majorBidi" w:cstheme="majorBidi"/>
          <w:sz w:val="22"/>
          <w:szCs w:val="22"/>
          <w:highlight w:val="green"/>
        </w:rPr>
        <w:t>OR</w:t>
      </w:r>
      <w:r w:rsidR="00BD7EE2">
        <w:rPr>
          <w:rFonts w:asciiTheme="majorBidi" w:hAnsiTheme="majorBidi" w:cstheme="majorBidi"/>
          <w:sz w:val="22"/>
          <w:szCs w:val="22"/>
        </w:rPr>
        <w:t xml:space="preserve"> </w:t>
      </w:r>
      <w:r w:rsidR="00BD7EE2" w:rsidRPr="00C5406F">
        <w:rPr>
          <w:rFonts w:asciiTheme="majorBidi" w:hAnsiTheme="majorBidi" w:cstheme="majorBidi"/>
          <w:sz w:val="22"/>
          <w:szCs w:val="22"/>
          <w:highlight w:val="yellow"/>
        </w:rPr>
        <w:t>[</w:t>
      </w:r>
      <w:r w:rsidR="00BD7EE2" w:rsidRPr="00B606B8">
        <w:rPr>
          <w:rFonts w:asciiTheme="majorBidi" w:hAnsiTheme="majorBidi" w:cstheme="majorBidi"/>
          <w:sz w:val="22"/>
          <w:szCs w:val="22"/>
        </w:rPr>
        <w:t>Company’s parent</w:t>
      </w:r>
      <w:r w:rsidR="00BF26A9" w:rsidRPr="00B606B8">
        <w:rPr>
          <w:rFonts w:asciiTheme="majorBidi" w:hAnsiTheme="majorBidi" w:cstheme="majorBidi"/>
          <w:sz w:val="22"/>
          <w:szCs w:val="22"/>
        </w:rPr>
        <w:t xml:space="preserve"> company (the</w:t>
      </w:r>
      <w:r w:rsidR="00BD7EE2" w:rsidRPr="00B606B8">
        <w:rPr>
          <w:rFonts w:asciiTheme="majorBidi" w:hAnsiTheme="majorBidi" w:cstheme="majorBidi"/>
          <w:sz w:val="22"/>
          <w:szCs w:val="22"/>
        </w:rPr>
        <w:t xml:space="preserve"> “</w:t>
      </w:r>
      <w:r w:rsidR="00BD7EE2" w:rsidRPr="00C5406F">
        <w:rPr>
          <w:rFonts w:asciiTheme="majorBidi" w:hAnsiTheme="majorBidi" w:cstheme="majorBidi"/>
          <w:b/>
          <w:bCs/>
          <w:sz w:val="22"/>
          <w:szCs w:val="22"/>
        </w:rPr>
        <w:t>Parent</w:t>
      </w:r>
      <w:r w:rsidR="00BD7EE2" w:rsidRPr="00B606B8">
        <w:rPr>
          <w:rFonts w:asciiTheme="majorBidi" w:hAnsiTheme="majorBidi" w:cstheme="majorBidi"/>
          <w:sz w:val="22"/>
          <w:szCs w:val="22"/>
        </w:rPr>
        <w:t>”)</w:t>
      </w:r>
      <w:r w:rsidR="00BD7EE2" w:rsidRPr="00C5406F">
        <w:rPr>
          <w:rFonts w:asciiTheme="majorBidi" w:hAnsiTheme="majorBidi" w:cstheme="majorBidi"/>
          <w:sz w:val="22"/>
          <w:szCs w:val="22"/>
          <w:highlight w:val="yellow"/>
        </w:rPr>
        <w:t>]</w:t>
      </w:r>
      <w:r w:rsidR="00BD7EE2">
        <w:rPr>
          <w:rFonts w:asciiTheme="majorBidi" w:hAnsiTheme="majorBidi" w:cstheme="majorBidi"/>
          <w:sz w:val="22"/>
          <w:szCs w:val="22"/>
        </w:rPr>
        <w:t xml:space="preserve"> </w:t>
      </w:r>
      <w:r w:rsidR="00080832" w:rsidRPr="00080832">
        <w:rPr>
          <w:rFonts w:asciiTheme="majorBidi" w:hAnsiTheme="majorBidi" w:cstheme="majorBidi"/>
          <w:sz w:val="22"/>
          <w:szCs w:val="22"/>
        </w:rPr>
        <w:t>Board of Directors (the “</w:t>
      </w:r>
      <w:r w:rsidR="00080832" w:rsidRPr="00080832">
        <w:rPr>
          <w:rFonts w:asciiTheme="majorBidi" w:hAnsiTheme="majorBidi" w:cstheme="majorBidi"/>
          <w:b/>
          <w:bCs/>
          <w:sz w:val="22"/>
          <w:szCs w:val="22"/>
        </w:rPr>
        <w:t>Board</w:t>
      </w:r>
      <w:r w:rsidR="00080832" w:rsidRPr="00080832">
        <w:rPr>
          <w:rFonts w:asciiTheme="majorBidi" w:hAnsiTheme="majorBidi" w:cstheme="majorBidi"/>
          <w:sz w:val="22"/>
          <w:szCs w:val="22"/>
        </w:rPr>
        <w:t xml:space="preserve">”),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EC1F3D">
        <w:rPr>
          <w:rFonts w:asciiTheme="majorBidi" w:hAnsiTheme="majorBidi" w:cstheme="majorBidi"/>
          <w:sz w:val="22"/>
          <w:szCs w:val="22"/>
        </w:rPr>
        <w:t>may</w:t>
      </w:r>
      <w:r w:rsidR="00EC1F3D"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grant the Employee an option to purchase </w:t>
      </w:r>
      <w:r w:rsidR="00B606B8">
        <w:rPr>
          <w:rFonts w:asciiTheme="majorBidi" w:hAnsiTheme="majorBidi" w:cstheme="majorBidi"/>
          <w:sz w:val="22"/>
          <w:szCs w:val="22"/>
        </w:rPr>
        <w:t>such number of</w:t>
      </w:r>
      <w:r w:rsidR="00EC1F3D">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Ordinary Shares of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the Parent</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set forth</w:t>
      </w:r>
      <w:r w:rsidR="00080832" w:rsidRPr="00080832">
        <w:rPr>
          <w:rFonts w:asciiTheme="majorBidi" w:hAnsiTheme="majorBidi" w:cstheme="majorBidi"/>
          <w:sz w:val="22"/>
          <w:szCs w:val="22"/>
        </w:rPr>
        <w:t xml:space="preserve"> in </w:t>
      </w:r>
      <w:r w:rsidR="00080832" w:rsidRPr="00080832">
        <w:rPr>
          <w:rFonts w:asciiTheme="majorBidi" w:hAnsiTheme="majorBidi" w:cstheme="majorBidi"/>
          <w:b/>
          <w:bCs/>
          <w:sz w:val="22"/>
          <w:szCs w:val="22"/>
          <w:u w:val="single"/>
        </w:rPr>
        <w:t>Exhibit A</w:t>
      </w:r>
      <w:r w:rsidR="00080832" w:rsidRPr="00080832">
        <w:rPr>
          <w:rFonts w:asciiTheme="majorBidi" w:hAnsiTheme="majorBidi" w:cstheme="majorBidi"/>
          <w:sz w:val="22"/>
          <w:szCs w:val="22"/>
        </w:rPr>
        <w:t xml:space="preserve"> (the “</w:t>
      </w:r>
      <w:r w:rsidR="00080832" w:rsidRPr="00080832">
        <w:rPr>
          <w:rFonts w:asciiTheme="majorBidi" w:hAnsiTheme="majorBidi" w:cstheme="majorBidi"/>
          <w:b/>
          <w:bCs/>
          <w:sz w:val="22"/>
          <w:szCs w:val="22"/>
        </w:rPr>
        <w:t>Option</w:t>
      </w:r>
      <w:r w:rsidR="00080832" w:rsidRPr="00080832">
        <w:rPr>
          <w:rFonts w:asciiTheme="majorBidi" w:hAnsiTheme="majorBidi" w:cstheme="majorBidi"/>
          <w:sz w:val="22"/>
          <w:szCs w:val="22"/>
        </w:rPr>
        <w:t xml:space="preserve">”). The Option shall be governed by the terms of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Company’s</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Parent’s</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w:t>
      </w:r>
      <w:r w:rsidR="00EC1F3D"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Share</w:t>
      </w:r>
      <w:r w:rsidR="00EC1F3D">
        <w:rPr>
          <w:rFonts w:asciiTheme="majorBidi" w:hAnsiTheme="majorBidi" w:cstheme="majorBidi"/>
          <w:sz w:val="22"/>
          <w:szCs w:val="22"/>
        </w:rPr>
        <w:t>/Equity</w:t>
      </w:r>
      <w:r w:rsidR="00EC1F3D"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Incentive Plan </w:t>
      </w:r>
      <w:r w:rsidR="00821B00">
        <w:rPr>
          <w:rFonts w:asciiTheme="majorBidi" w:hAnsiTheme="majorBidi" w:cstheme="majorBidi"/>
          <w:sz w:val="22"/>
          <w:szCs w:val="22"/>
        </w:rPr>
        <w:t>[</w:t>
      </w:r>
      <w:r w:rsidR="00080832" w:rsidRPr="00821B00">
        <w:rPr>
          <w:rFonts w:asciiTheme="majorBidi" w:hAnsiTheme="majorBidi" w:cstheme="majorBidi"/>
          <w:sz w:val="22"/>
          <w:szCs w:val="22"/>
          <w:highlight w:val="yellow"/>
        </w:rPr>
        <w:t xml:space="preserve">to be adopted by the </w:t>
      </w:r>
      <w:r w:rsidR="00B606B8" w:rsidRPr="00B606B8">
        <w:rPr>
          <w:rFonts w:asciiTheme="majorBidi" w:hAnsiTheme="majorBidi" w:cstheme="majorBidi"/>
          <w:sz w:val="22"/>
          <w:szCs w:val="22"/>
          <w:highlight w:val="yellow"/>
        </w:rPr>
        <w:t>[</w:t>
      </w:r>
      <w:r w:rsidR="00080832" w:rsidRPr="00C5406F">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OR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w:t>
      </w:r>
      <w:r w:rsidR="00B606B8" w:rsidRPr="00C5406F">
        <w:rPr>
          <w:rFonts w:asciiTheme="majorBidi" w:hAnsiTheme="majorBidi" w:cstheme="majorBidi"/>
          <w:sz w:val="22"/>
          <w:szCs w:val="22"/>
          <w:highlight w:val="yellow"/>
        </w:rPr>
        <w:t>]</w:t>
      </w:r>
      <w:r w:rsidR="00821B00"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(the “</w:t>
      </w:r>
      <w:r w:rsidR="00080832" w:rsidRPr="00080832">
        <w:rPr>
          <w:rFonts w:asciiTheme="majorBidi" w:hAnsiTheme="majorBidi" w:cstheme="majorBidi"/>
          <w:b/>
          <w:bCs/>
          <w:sz w:val="22"/>
          <w:szCs w:val="22"/>
        </w:rPr>
        <w:t>Plan</w:t>
      </w:r>
      <w:r w:rsidR="00080832" w:rsidRPr="00080832">
        <w:rPr>
          <w:rFonts w:asciiTheme="majorBidi" w:hAnsiTheme="majorBidi" w:cstheme="majorBidi"/>
          <w:sz w:val="22"/>
          <w:szCs w:val="22"/>
        </w:rPr>
        <w:t>”)</w:t>
      </w:r>
      <w:r w:rsidR="00EC1F3D">
        <w:rPr>
          <w:rFonts w:asciiTheme="majorBidi" w:hAnsiTheme="majorBidi" w:cstheme="majorBidi"/>
          <w:sz w:val="22"/>
          <w:szCs w:val="22"/>
        </w:rPr>
        <w:t xml:space="preserve"> and</w:t>
      </w:r>
      <w:r w:rsidR="00080832" w:rsidRPr="00080832">
        <w:rPr>
          <w:rFonts w:asciiTheme="majorBidi" w:hAnsiTheme="majorBidi" w:cstheme="majorBidi"/>
          <w:sz w:val="22"/>
          <w:szCs w:val="22"/>
        </w:rPr>
        <w:t xml:space="preserve"> by </w:t>
      </w:r>
      <w:r w:rsidR="00B606B8">
        <w:rPr>
          <w:rFonts w:asciiTheme="majorBidi" w:hAnsiTheme="majorBidi" w:cstheme="majorBidi"/>
          <w:sz w:val="22"/>
          <w:szCs w:val="22"/>
        </w:rPr>
        <w:t>an option agreement to be entered with the Employee</w:t>
      </w:r>
      <w:r w:rsidR="00EC1F3D">
        <w:rPr>
          <w:rFonts w:asciiTheme="majorBidi" w:hAnsiTheme="majorBidi" w:cstheme="majorBidi"/>
          <w:sz w:val="22"/>
          <w:szCs w:val="22"/>
        </w:rPr>
        <w:t xml:space="preserve"> and such other</w:t>
      </w:r>
      <w:r w:rsidR="00080832" w:rsidRPr="00080832">
        <w:rPr>
          <w:rFonts w:asciiTheme="majorBidi" w:hAnsiTheme="majorBidi" w:cstheme="majorBidi"/>
          <w:sz w:val="22"/>
          <w:szCs w:val="22"/>
        </w:rPr>
        <w:t xml:space="preserve"> terms as </w:t>
      </w:r>
      <w:r w:rsidR="00B606B8">
        <w:rPr>
          <w:rFonts w:asciiTheme="majorBidi" w:hAnsiTheme="majorBidi" w:cstheme="majorBidi"/>
          <w:sz w:val="22"/>
          <w:szCs w:val="22"/>
        </w:rPr>
        <w:t>shall</w:t>
      </w:r>
      <w:r w:rsidR="00B606B8"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be determined by the Board in its sole discretion.</w:t>
      </w:r>
      <w:r w:rsid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The Option vesting schedule </w:t>
      </w:r>
      <w:r w:rsidR="00B606B8">
        <w:rPr>
          <w:rFonts w:asciiTheme="majorBidi" w:hAnsiTheme="majorBidi" w:cstheme="majorBidi"/>
          <w:sz w:val="22"/>
          <w:szCs w:val="22"/>
        </w:rPr>
        <w:t>is set forth</w:t>
      </w:r>
      <w:r w:rsidR="00080832" w:rsidRPr="00080832">
        <w:rPr>
          <w:rFonts w:asciiTheme="majorBidi" w:hAnsiTheme="majorBidi" w:cstheme="majorBidi"/>
          <w:sz w:val="22"/>
          <w:szCs w:val="22"/>
        </w:rPr>
        <w:t xml:space="preserve"> in </w:t>
      </w:r>
      <w:r w:rsidR="00080832" w:rsidRPr="00080832">
        <w:rPr>
          <w:rFonts w:asciiTheme="majorBidi" w:hAnsiTheme="majorBidi" w:cstheme="majorBidi"/>
          <w:b/>
          <w:bCs/>
          <w:sz w:val="22"/>
          <w:szCs w:val="22"/>
          <w:u w:val="single"/>
        </w:rPr>
        <w:t>Exhibit A</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p>
    <w:p w14:paraId="70F7E4D1" w14:textId="7C74FAB3" w:rsidR="0097511C" w:rsidRPr="004D1437" w:rsidRDefault="00162CBA"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tl/>
        </w:rPr>
      </w:pPr>
      <w:r w:rsidRPr="004D1437">
        <w:rPr>
          <w:rFonts w:asciiTheme="majorBidi" w:hAnsiTheme="majorBidi" w:cstheme="majorBidi"/>
          <w:sz w:val="22"/>
          <w:szCs w:val="22"/>
          <w:u w:val="single"/>
        </w:rPr>
        <w:t>Business Expenses</w:t>
      </w:r>
      <w:r w:rsidR="001B1E97" w:rsidRPr="004D1437">
        <w:rPr>
          <w:rFonts w:asciiTheme="majorBidi" w:hAnsiTheme="majorBidi" w:cstheme="majorBidi"/>
          <w:sz w:val="22"/>
          <w:szCs w:val="22"/>
        </w:rPr>
        <w:t>.</w:t>
      </w:r>
      <w:r w:rsidRPr="004D1437">
        <w:rPr>
          <w:rFonts w:asciiTheme="majorBidi" w:hAnsiTheme="majorBidi" w:cstheme="majorBidi"/>
          <w:sz w:val="22"/>
          <w:szCs w:val="22"/>
        </w:rPr>
        <w:t xml:space="preserve"> The Company shall reimburse Employee for necessary and customary business expenses incurred by Employee, </w:t>
      </w:r>
      <w:r w:rsidR="00EC1F3D" w:rsidRPr="008F1794">
        <w:rPr>
          <w:sz w:val="22"/>
          <w:szCs w:val="22"/>
        </w:rPr>
        <w:t>in accordance with the Company’s policy, as amended from time to time</w:t>
      </w:r>
      <w:r w:rsidR="00D5170D" w:rsidRPr="004D1437">
        <w:rPr>
          <w:rFonts w:asciiTheme="majorBidi" w:hAnsiTheme="majorBidi" w:cstheme="majorBidi"/>
          <w:sz w:val="22"/>
          <w:szCs w:val="22"/>
        </w:rPr>
        <w:t>.</w:t>
      </w:r>
    </w:p>
    <w:p w14:paraId="02824087" w14:textId="77777777" w:rsidR="00CE2314" w:rsidRPr="004D143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4D1437">
        <w:rPr>
          <w:rFonts w:asciiTheme="majorBidi" w:hAnsiTheme="majorBidi" w:cstheme="majorBidi"/>
          <w:sz w:val="22"/>
          <w:szCs w:val="22"/>
          <w:u w:val="single"/>
        </w:rPr>
        <w:t>Additional Benefits</w:t>
      </w:r>
      <w:r w:rsidRPr="004D1437">
        <w:rPr>
          <w:rFonts w:asciiTheme="majorBidi" w:hAnsiTheme="majorBidi" w:cstheme="majorBidi"/>
          <w:sz w:val="22"/>
          <w:szCs w:val="22"/>
        </w:rPr>
        <w:t xml:space="preserve">. The Employee may be entitled to additional benefits if and to the extent 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w:t>
      </w:r>
    </w:p>
    <w:p w14:paraId="78D68E22" w14:textId="77777777" w:rsidR="00404B8E" w:rsidRPr="009D2976" w:rsidRDefault="00404B8E" w:rsidP="00404B8E">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u w:val="single"/>
        </w:rPr>
        <w:t>Employee's Personal Information.</w:t>
      </w:r>
      <w:r w:rsidRPr="009D2976">
        <w:rPr>
          <w:rFonts w:asciiTheme="majorBidi" w:hAnsiTheme="majorBidi" w:cstheme="majorBidi"/>
          <w:sz w:val="22"/>
          <w:szCs w:val="22"/>
        </w:rPr>
        <w:t xml:space="preserve"> The Employee hereby acknowledges, agrees and explicitly consents of his own free will and although not necessarily required to do so under law, that the information in this Agreement and any other information concerning the employment with the Company, including, without limitation, any personal information that was provided to the Company by the Employee or that was otherwise gathered by the Company (such as the Employee's address, phone number, e-mail, salary and other social and fringe benefits, date of birth, ID number, residency, marital status, resume, etc.), will be stored, processed, used, held and managed by the Company and/or on its behalf, inter alia, by magnetic or optical means that are designated for digital processing or in other forms of database(s) in accordance with applicable law. The Employee confirms that he/she has been informed of the right of access and correction to Employee’s personal data by contacting the Company.  </w:t>
      </w:r>
    </w:p>
    <w:p w14:paraId="5A17AD21" w14:textId="77777777" w:rsidR="00404B8E" w:rsidRPr="009D2976" w:rsidRDefault="00404B8E" w:rsidP="00404B8E">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rPr>
        <w:t xml:space="preserve">The Employee further explicitly confirms that the Company shall be entitled, without prior notice, to </w:t>
      </w:r>
      <w:r w:rsidRPr="009D2976">
        <w:rPr>
          <w:rFonts w:asciiTheme="majorBidi" w:hAnsiTheme="majorBidi" w:cstheme="majorBidi"/>
          <w:sz w:val="22"/>
          <w:szCs w:val="22"/>
        </w:rPr>
        <w:lastRenderedPageBreak/>
        <w:t>maintain, store, process and hold such information outside the country, as well as to transfer and disclose such information to third parties, in Israel or aboard. The Company undertakes that the information will be used, processed and transferred for legitimate business purposes only. Examples of such legitimate business purposes may include: (</w:t>
      </w:r>
      <w:proofErr w:type="spellStart"/>
      <w:r w:rsidRPr="009D2976">
        <w:rPr>
          <w:rFonts w:asciiTheme="majorBidi" w:hAnsiTheme="majorBidi" w:cstheme="majorBidi"/>
          <w:sz w:val="22"/>
          <w:szCs w:val="22"/>
        </w:rPr>
        <w:t>i</w:t>
      </w:r>
      <w:proofErr w:type="spellEnd"/>
      <w:r w:rsidRPr="009D2976">
        <w:rPr>
          <w:rFonts w:asciiTheme="majorBidi" w:hAnsiTheme="majorBidi" w:cstheme="majorBidi"/>
          <w:sz w:val="22"/>
          <w:szCs w:val="22"/>
        </w:rPr>
        <w:t xml:space="preserve">) human resources management; (ii) assessment of potential transactions; and (iii) transfer to a successor entity upon a merger, consolidation, change of control or other corporate reorganization of the Company. The Company may also share such information for other legitimate business purposes on an anonymous basis (i.e., after removing from it the Employee's name and any other personally identifying information which can be reasonably used to trace the Employee's identity). The Employee further acknowledges and agrees that the Company may reveal such information, if required to do so by law, regulation or other governmental authority, or in order to defend itself against any third party claims. </w:t>
      </w:r>
    </w:p>
    <w:p w14:paraId="5959B1B7" w14:textId="77777777" w:rsidR="00404B8E" w:rsidRPr="009D2976" w:rsidRDefault="00404B8E" w:rsidP="00404B8E">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u w:val="single"/>
        </w:rPr>
        <w:t>Use of Company Computers and Email Monitoring</w:t>
      </w:r>
      <w:r w:rsidRPr="009D2976">
        <w:rPr>
          <w:rFonts w:asciiTheme="majorBidi" w:hAnsiTheme="majorBidi" w:cstheme="majorBidi"/>
          <w:sz w:val="22"/>
          <w:szCs w:val="22"/>
        </w:rPr>
        <w:t xml:space="preserve">. </w:t>
      </w:r>
      <w:r w:rsidRPr="009D2976">
        <w:rPr>
          <w:sz w:val="22"/>
          <w:szCs w:val="22"/>
        </w:rPr>
        <w:t xml:space="preserve">During the Employee’s employment with the Company and in connection therewith, the Employee may be provided with a personal computer station and/or a laptop </w:t>
      </w:r>
      <w:r w:rsidRPr="009D2976">
        <w:rPr>
          <w:rFonts w:asciiTheme="majorBidi" w:hAnsiTheme="majorBidi" w:cstheme="majorBidi"/>
          <w:sz w:val="22"/>
          <w:szCs w:val="22"/>
        </w:rPr>
        <w:t>computer</w:t>
      </w:r>
      <w:r w:rsidRPr="009D2976">
        <w:rPr>
          <w:sz w:val="22"/>
          <w:szCs w:val="22"/>
        </w:rPr>
        <w:t xml:space="preserve">, a cellular phone and a </w:t>
      </w:r>
      <w:r w:rsidRPr="009D2976">
        <w:rPr>
          <w:rFonts w:asciiTheme="majorBidi" w:hAnsiTheme="majorBidi" w:cstheme="majorBidi"/>
          <w:sz w:val="22"/>
          <w:szCs w:val="22"/>
        </w:rPr>
        <w:t>professional</w:t>
      </w:r>
      <w:r w:rsidRPr="009D2976">
        <w:rPr>
          <w:sz w:val="22"/>
          <w:szCs w:val="22"/>
        </w:rPr>
        <w:t xml:space="preserve"> e-mail account and address (hereinafter the “</w:t>
      </w:r>
      <w:r w:rsidRPr="009D2976">
        <w:rPr>
          <w:b/>
          <w:bCs/>
          <w:sz w:val="22"/>
          <w:szCs w:val="22"/>
        </w:rPr>
        <w:t>Company's Equipment</w:t>
      </w:r>
      <w:r w:rsidRPr="009D2976">
        <w:rPr>
          <w:sz w:val="22"/>
          <w:szCs w:val="22"/>
        </w:rPr>
        <w:t>”). It is hereby agreed and clarified that the Company is and shall remain at all times the sole and exclusive owner of the Company's Equipment, and retains the right to monitor and inspect them from time to time,</w:t>
      </w:r>
      <w:bookmarkStart w:id="2" w:name="_DV_C379"/>
      <w:r w:rsidRPr="009D2976">
        <w:rPr>
          <w:sz w:val="22"/>
          <w:szCs w:val="22"/>
        </w:rPr>
        <w:t xml:space="preserve"> in a reasonable manner to the maximum extent permitted by applicable law (including, without limitation, by inspecting electronic mail transmissions and correspondence, internet usage and inspecting the content of any Company's </w:t>
      </w:r>
      <w:r w:rsidRPr="006C44A9">
        <w:rPr>
          <w:sz w:val="22"/>
          <w:szCs w:val="22"/>
        </w:rPr>
        <w:t>Equipment)</w:t>
      </w:r>
      <w:r w:rsidRPr="006C44A9">
        <w:rPr>
          <w:rStyle w:val="DeltaViewInsertion"/>
          <w:sz w:val="22"/>
          <w:szCs w:val="22"/>
          <w:u w:val="none"/>
        </w:rPr>
        <w:t xml:space="preserve">. </w:t>
      </w:r>
      <w:bookmarkEnd w:id="2"/>
      <w:r w:rsidRPr="006C44A9">
        <w:rPr>
          <w:sz w:val="22"/>
          <w:szCs w:val="22"/>
        </w:rPr>
        <w:t>The</w:t>
      </w:r>
      <w:r w:rsidRPr="009D2976">
        <w:rPr>
          <w:sz w:val="22"/>
          <w:szCs w:val="22"/>
        </w:rPr>
        <w:t xml:space="preserve"> Employee irrevocably agrees to such monitoring, without coercion, and acknowledges that such monitoring (and its consequences) shall not constitute a breach of his privacy, and that any information stored on Company's Equipment shall be deemed as Company's property. The Employee will use the Company's Equipment and their different applications solely for work-related purposes, and shall not have any right to store any private material on such Company's Equipment or otherwise use them for any personal purposes.</w:t>
      </w:r>
      <w:r w:rsidRPr="009D2976">
        <w:rPr>
          <w:rFonts w:hint="cs"/>
          <w:sz w:val="22"/>
          <w:szCs w:val="22"/>
          <w:rtl/>
        </w:rPr>
        <w:t xml:space="preserve"> </w:t>
      </w:r>
      <w:r w:rsidRPr="009D2976">
        <w:rPr>
          <w:sz w:val="22"/>
          <w:szCs w:val="22"/>
        </w:rPr>
        <w:t xml:space="preserve">Upon termination of the Employee's employment, the Company may transfer the Employee’s professional e-mail account, including its content, to another employee and/or to the Employee’s Supervisor. </w:t>
      </w:r>
    </w:p>
    <w:p w14:paraId="1CB212BD" w14:textId="7E9F18B8" w:rsidR="00CE2314" w:rsidRPr="004D143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182543">
        <w:rPr>
          <w:rFonts w:asciiTheme="majorBidi" w:hAnsiTheme="majorBidi" w:cstheme="majorBidi"/>
          <w:sz w:val="22"/>
          <w:szCs w:val="22"/>
          <w:u w:val="single"/>
        </w:rPr>
        <w:t>General</w:t>
      </w:r>
      <w:r w:rsidR="005D3C42" w:rsidRPr="00C5406F">
        <w:rPr>
          <w:rFonts w:asciiTheme="majorBidi" w:hAnsiTheme="majorBidi" w:cstheme="majorBidi"/>
          <w:sz w:val="22"/>
          <w:szCs w:val="22"/>
        </w:rPr>
        <w:t>.</w:t>
      </w:r>
      <w:r w:rsidRPr="00182543">
        <w:rPr>
          <w:rFonts w:asciiTheme="majorBidi" w:hAnsiTheme="majorBidi" w:cstheme="majorBidi"/>
          <w:sz w:val="22"/>
          <w:szCs w:val="22"/>
        </w:rPr>
        <w:t xml:space="preserve"> </w:t>
      </w:r>
      <w:r w:rsidR="00966283" w:rsidRPr="004D1437">
        <w:rPr>
          <w:rFonts w:asciiTheme="majorBidi" w:hAnsiTheme="majorBidi" w:cstheme="majorBidi"/>
          <w:sz w:val="22"/>
          <w:szCs w:val="22"/>
        </w:rPr>
        <w:t xml:space="preserve">This Agreement </w:t>
      </w:r>
      <w:r w:rsidR="00966283">
        <w:rPr>
          <w:rFonts w:asciiTheme="majorBidi" w:hAnsiTheme="majorBidi" w:cstheme="majorBidi"/>
          <w:sz w:val="22"/>
          <w:szCs w:val="22"/>
        </w:rPr>
        <w:t xml:space="preserve">and its exhibits </w:t>
      </w:r>
      <w:r w:rsidR="00966283" w:rsidRPr="004D1437">
        <w:rPr>
          <w:rFonts w:asciiTheme="majorBidi" w:hAnsiTheme="majorBidi" w:cstheme="majorBidi"/>
          <w:sz w:val="22"/>
          <w:szCs w:val="22"/>
        </w:rPr>
        <w:t>constitute the entire understanding and agreement between the parties, supersedes any and all prior discussions, agreements and correspondence with regard to the subject matter hereof, and may not be amended, modified or supplemented in any respect, except by a subsequent writing executed by both parties.</w:t>
      </w:r>
      <w:r w:rsidR="00966283">
        <w:rPr>
          <w:rFonts w:asciiTheme="majorBidi" w:hAnsiTheme="majorBidi" w:cstheme="majorBidi"/>
          <w:sz w:val="22"/>
          <w:szCs w:val="22"/>
        </w:rPr>
        <w:t xml:space="preserve"> </w:t>
      </w:r>
      <w:r w:rsidRPr="004D1437">
        <w:rPr>
          <w:rFonts w:asciiTheme="majorBidi" w:hAnsiTheme="majorBidi" w:cstheme="majorBidi"/>
          <w:sz w:val="22"/>
          <w:szCs w:val="22"/>
        </w:rPr>
        <w:t xml:space="preserve">Subject to applicable law, no collective bargaining agreement will apply to the relationship between the parties. </w:t>
      </w:r>
      <w:r w:rsidR="00F3696D" w:rsidRPr="008F1794">
        <w:rPr>
          <w:sz w:val="22"/>
          <w:szCs w:val="22"/>
        </w:rPr>
        <w:t>Any notice</w:t>
      </w:r>
      <w:bookmarkStart w:id="3" w:name="_DV_C103"/>
      <w:r w:rsidR="00F3696D" w:rsidRPr="008F1794">
        <w:rPr>
          <w:sz w:val="22"/>
          <w:szCs w:val="22"/>
        </w:rPr>
        <w:t xml:space="preserve"> or other communication</w:t>
      </w:r>
      <w:bookmarkStart w:id="4" w:name="_DV_M100"/>
      <w:bookmarkEnd w:id="3"/>
      <w:bookmarkEnd w:id="4"/>
      <w:r w:rsidR="00F3696D" w:rsidRPr="008F1794">
        <w:rPr>
          <w:sz w:val="22"/>
          <w:szCs w:val="22"/>
        </w:rPr>
        <w:t xml:space="preserve"> in connection with this Agreement</w:t>
      </w:r>
      <w:bookmarkStart w:id="5" w:name="_DV_M101"/>
      <w:bookmarkEnd w:id="5"/>
      <w:r w:rsidR="00F3696D" w:rsidRPr="008F1794">
        <w:rPr>
          <w:sz w:val="22"/>
          <w:szCs w:val="22"/>
        </w:rPr>
        <w:t xml:space="preserve"> must be </w:t>
      </w:r>
      <w:bookmarkStart w:id="6" w:name="_DV_C107"/>
      <w:r w:rsidR="00F3696D" w:rsidRPr="008F1794">
        <w:rPr>
          <w:sz w:val="22"/>
          <w:szCs w:val="22"/>
        </w:rPr>
        <w:t>in writing</w:t>
      </w:r>
      <w:bookmarkStart w:id="7" w:name="_DV_M102"/>
      <w:bookmarkEnd w:id="6"/>
      <w:bookmarkEnd w:id="7"/>
      <w:r w:rsidR="00F3696D" w:rsidRPr="008F1794">
        <w:rPr>
          <w:sz w:val="22"/>
          <w:szCs w:val="22"/>
        </w:rPr>
        <w:t xml:space="preserve"> to the address</w:t>
      </w:r>
      <w:bookmarkStart w:id="8" w:name="_DV_M103"/>
      <w:bookmarkEnd w:id="8"/>
      <w:r w:rsidR="00F3696D" w:rsidRPr="008F1794">
        <w:rPr>
          <w:sz w:val="22"/>
          <w:szCs w:val="22"/>
        </w:rPr>
        <w:t xml:space="preserve"> set </w:t>
      </w:r>
      <w:bookmarkStart w:id="9" w:name="_DV_C110"/>
      <w:r w:rsidR="00F3696D" w:rsidRPr="008F1794">
        <w:rPr>
          <w:sz w:val="22"/>
          <w:szCs w:val="22"/>
        </w:rPr>
        <w:t>forth in the preamble to</w:t>
      </w:r>
      <w:bookmarkStart w:id="10" w:name="_DV_M104"/>
      <w:bookmarkEnd w:id="9"/>
      <w:bookmarkEnd w:id="10"/>
      <w:r w:rsidR="00F3696D" w:rsidRPr="008F1794">
        <w:rPr>
          <w:sz w:val="22"/>
          <w:szCs w:val="22"/>
        </w:rPr>
        <w:t xml:space="preserve"> this Agreement </w:t>
      </w:r>
      <w:bookmarkStart w:id="11" w:name="_DV_C111"/>
      <w:r w:rsidR="00F3696D">
        <w:rPr>
          <w:sz w:val="22"/>
          <w:szCs w:val="22"/>
        </w:rPr>
        <w:t xml:space="preserve">with respect to the Company </w:t>
      </w:r>
      <w:r w:rsidR="0043096B">
        <w:rPr>
          <w:sz w:val="22"/>
          <w:szCs w:val="22"/>
        </w:rPr>
        <w:t xml:space="preserve">or </w:t>
      </w:r>
      <w:r w:rsidR="00F3696D">
        <w:rPr>
          <w:sz w:val="22"/>
          <w:szCs w:val="22"/>
        </w:rPr>
        <w:t>to the address set forth in Exhibit A with respect to the Employee</w:t>
      </w:r>
      <w:bookmarkStart w:id="12" w:name="_DV_M105"/>
      <w:bookmarkStart w:id="13" w:name="_DV_C115"/>
      <w:bookmarkEnd w:id="11"/>
      <w:bookmarkEnd w:id="12"/>
      <w:r w:rsidR="00F3696D" w:rsidRPr="008F1794">
        <w:rPr>
          <w:sz w:val="22"/>
          <w:szCs w:val="22"/>
        </w:rPr>
        <w:t>, sent</w:t>
      </w:r>
      <w:bookmarkStart w:id="14" w:name="_DV_M107"/>
      <w:bookmarkEnd w:id="13"/>
      <w:bookmarkEnd w:id="14"/>
      <w:r w:rsidR="00F3696D" w:rsidRPr="008F1794">
        <w:rPr>
          <w:sz w:val="22"/>
          <w:szCs w:val="22"/>
        </w:rPr>
        <w:t xml:space="preserve"> via registered mail, messenger or email. Such notice shall be </w:t>
      </w:r>
      <w:bookmarkStart w:id="15" w:name="_DV_C117"/>
      <w:r w:rsidR="00F3696D" w:rsidRPr="008F1794">
        <w:rPr>
          <w:sz w:val="22"/>
          <w:szCs w:val="22"/>
        </w:rPr>
        <w:t>deemed given</w:t>
      </w:r>
      <w:bookmarkStart w:id="16" w:name="_DV_M108"/>
      <w:bookmarkEnd w:id="15"/>
      <w:bookmarkEnd w:id="16"/>
      <w:r w:rsidR="00F3696D" w:rsidRPr="008F1794">
        <w:rPr>
          <w:sz w:val="22"/>
          <w:szCs w:val="22"/>
        </w:rPr>
        <w:t xml:space="preserve"> after </w:t>
      </w:r>
      <w:bookmarkStart w:id="17" w:name="_DV_C118"/>
      <w:r w:rsidR="00F3696D" w:rsidRPr="008F1794">
        <w:rPr>
          <w:sz w:val="22"/>
          <w:szCs w:val="22"/>
        </w:rPr>
        <w:t>four (</w:t>
      </w:r>
      <w:bookmarkStart w:id="18" w:name="_DV_M109"/>
      <w:bookmarkEnd w:id="17"/>
      <w:bookmarkEnd w:id="18"/>
      <w:r w:rsidR="00F3696D" w:rsidRPr="008F1794">
        <w:rPr>
          <w:sz w:val="22"/>
          <w:szCs w:val="22"/>
        </w:rPr>
        <w:t>4</w:t>
      </w:r>
      <w:bookmarkStart w:id="19" w:name="_DV_C119"/>
      <w:r w:rsidR="00F3696D" w:rsidRPr="008F1794">
        <w:rPr>
          <w:sz w:val="22"/>
          <w:szCs w:val="22"/>
        </w:rPr>
        <w:t>)</w:t>
      </w:r>
      <w:bookmarkStart w:id="20" w:name="_DV_M110"/>
      <w:bookmarkEnd w:id="19"/>
      <w:bookmarkEnd w:id="20"/>
      <w:r w:rsidR="00F3696D" w:rsidRPr="008F1794">
        <w:rPr>
          <w:sz w:val="22"/>
          <w:szCs w:val="22"/>
        </w:rPr>
        <w:t xml:space="preserve"> business days, if </w:t>
      </w:r>
      <w:bookmarkStart w:id="21" w:name="_DV_M111"/>
      <w:bookmarkEnd w:id="21"/>
      <w:r w:rsidR="00F3696D" w:rsidRPr="008F1794">
        <w:rPr>
          <w:sz w:val="22"/>
          <w:szCs w:val="22"/>
        </w:rPr>
        <w:t xml:space="preserve">sent </w:t>
      </w:r>
      <w:bookmarkStart w:id="22" w:name="_DV_M112"/>
      <w:bookmarkEnd w:id="22"/>
      <w:r w:rsidR="00F3696D" w:rsidRPr="008F1794">
        <w:rPr>
          <w:sz w:val="22"/>
          <w:szCs w:val="22"/>
        </w:rPr>
        <w:t xml:space="preserve">via registered mail; after </w:t>
      </w:r>
      <w:bookmarkStart w:id="23" w:name="_DV_C121"/>
      <w:r w:rsidR="00F3696D" w:rsidRPr="008F1794">
        <w:rPr>
          <w:sz w:val="22"/>
          <w:szCs w:val="22"/>
        </w:rPr>
        <w:t>one (</w:t>
      </w:r>
      <w:bookmarkStart w:id="24" w:name="_DV_M114"/>
      <w:bookmarkEnd w:id="23"/>
      <w:bookmarkEnd w:id="24"/>
      <w:r w:rsidR="00F3696D" w:rsidRPr="008F1794">
        <w:rPr>
          <w:sz w:val="22"/>
          <w:szCs w:val="22"/>
        </w:rPr>
        <w:t>1</w:t>
      </w:r>
      <w:bookmarkStart w:id="25" w:name="_DV_C122"/>
      <w:r w:rsidR="00F3696D" w:rsidRPr="008F1794">
        <w:rPr>
          <w:sz w:val="22"/>
          <w:szCs w:val="22"/>
        </w:rPr>
        <w:t>)</w:t>
      </w:r>
      <w:bookmarkStart w:id="26" w:name="_DV_M115"/>
      <w:bookmarkEnd w:id="25"/>
      <w:bookmarkEnd w:id="26"/>
      <w:r w:rsidR="00F3696D" w:rsidRPr="008F1794">
        <w:rPr>
          <w:sz w:val="22"/>
          <w:szCs w:val="22"/>
        </w:rPr>
        <w:t xml:space="preserve"> day if sent by messenger, provided a </w:t>
      </w:r>
      <w:bookmarkStart w:id="27" w:name="_DV_C124"/>
      <w:r w:rsidR="00F3696D" w:rsidRPr="008F1794">
        <w:rPr>
          <w:sz w:val="22"/>
          <w:szCs w:val="22"/>
        </w:rPr>
        <w:t>proof of delivery</w:t>
      </w:r>
      <w:bookmarkStart w:id="28" w:name="_DV_M116"/>
      <w:bookmarkEnd w:id="27"/>
      <w:bookmarkEnd w:id="28"/>
      <w:r w:rsidR="00F3696D" w:rsidRPr="008F1794">
        <w:rPr>
          <w:sz w:val="22"/>
          <w:szCs w:val="22"/>
        </w:rPr>
        <w:t xml:space="preserve"> has been received; after one (1) day if sent by email, provided however, that a computerized automatic </w:t>
      </w:r>
      <w:r w:rsidR="00F3696D">
        <w:rPr>
          <w:sz w:val="22"/>
          <w:szCs w:val="22"/>
        </w:rPr>
        <w:t>“</w:t>
      </w:r>
      <w:r w:rsidR="00F3696D" w:rsidRPr="008F1794">
        <w:rPr>
          <w:sz w:val="22"/>
          <w:szCs w:val="22"/>
        </w:rPr>
        <w:t>received</w:t>
      </w:r>
      <w:r w:rsidR="00F3696D">
        <w:rPr>
          <w:sz w:val="22"/>
          <w:szCs w:val="22"/>
        </w:rPr>
        <w:t>”</w:t>
      </w:r>
      <w:r w:rsidR="00F3696D" w:rsidRPr="008F1794">
        <w:rPr>
          <w:sz w:val="22"/>
          <w:szCs w:val="22"/>
        </w:rPr>
        <w:t xml:space="preserve"> approval (delivery receipt) was sent by the email serve</w:t>
      </w:r>
      <w:r w:rsidR="00F3696D">
        <w:rPr>
          <w:rFonts w:asciiTheme="majorBidi" w:hAnsiTheme="majorBidi" w:cstheme="majorBidi"/>
          <w:sz w:val="22"/>
          <w:szCs w:val="22"/>
        </w:rPr>
        <w:t>r.</w:t>
      </w:r>
      <w:r w:rsidR="00C55988">
        <w:rPr>
          <w:rFonts w:asciiTheme="majorBidi" w:hAnsiTheme="majorBidi" w:cstheme="majorBidi"/>
          <w:sz w:val="22"/>
          <w:szCs w:val="22"/>
        </w:rPr>
        <w:t xml:space="preserve"> </w:t>
      </w:r>
    </w:p>
    <w:p w14:paraId="017DCC46" w14:textId="77777777" w:rsidR="00CE2314" w:rsidRDefault="00257552" w:rsidP="00C5406F">
      <w:pPr>
        <w:spacing w:after="120" w:line="240" w:lineRule="auto"/>
        <w:ind w:leftChars="118" w:left="283" w:firstLineChars="0" w:firstLine="0"/>
        <w:rPr>
          <w:rFonts w:asciiTheme="majorBidi" w:hAnsiTheme="majorBidi" w:cstheme="majorBidi"/>
          <w:sz w:val="22"/>
          <w:szCs w:val="22"/>
        </w:rPr>
      </w:pPr>
      <w:r w:rsidRPr="004D1437">
        <w:rPr>
          <w:rFonts w:asciiTheme="majorBidi" w:hAnsiTheme="majorBidi" w:cstheme="majorBidi"/>
          <w:sz w:val="22"/>
          <w:szCs w:val="22"/>
        </w:rPr>
        <w:t xml:space="preserve">The Employee acknowledges that this Agreement, together with the Exhibits thereto, constitutes a due notice to the Employee of the terms of employment, as required under law. </w:t>
      </w:r>
    </w:p>
    <w:p w14:paraId="4BBFA346" w14:textId="77777777" w:rsidR="00BF26A9" w:rsidRDefault="00BF26A9" w:rsidP="009A4C5B">
      <w:pPr>
        <w:spacing w:after="120" w:line="240" w:lineRule="auto"/>
        <w:ind w:left="0" w:hanging="2"/>
        <w:rPr>
          <w:rFonts w:asciiTheme="majorBidi" w:hAnsiTheme="majorBidi" w:cstheme="majorBidi"/>
          <w:sz w:val="22"/>
          <w:szCs w:val="22"/>
        </w:rPr>
      </w:pPr>
    </w:p>
    <w:p w14:paraId="5EE8EBB1" w14:textId="77777777" w:rsidR="00BF26A9" w:rsidRPr="004D1437" w:rsidRDefault="00BF26A9" w:rsidP="00C5406F">
      <w:pPr>
        <w:spacing w:after="120" w:line="240" w:lineRule="auto"/>
        <w:ind w:left="0" w:hanging="2"/>
        <w:rPr>
          <w:rFonts w:asciiTheme="majorBidi" w:hAnsiTheme="majorBidi" w:cstheme="majorBidi"/>
          <w:sz w:val="22"/>
          <w:szCs w:val="22"/>
        </w:rPr>
      </w:pPr>
    </w:p>
    <w:p w14:paraId="216285DF" w14:textId="0B4A6AAD" w:rsidR="00CE2314" w:rsidRPr="00C5406F" w:rsidRDefault="00257552" w:rsidP="00C5406F">
      <w:pPr>
        <w:pBdr>
          <w:top w:val="single" w:sz="12" w:space="1" w:color="000000"/>
          <w:left w:val="single" w:sz="12" w:space="4" w:color="000000"/>
          <w:bottom w:val="single" w:sz="12" w:space="1" w:color="000000"/>
          <w:right w:val="single" w:sz="12" w:space="4" w:color="000000"/>
        </w:pBdr>
        <w:bidi/>
        <w:spacing w:after="120" w:line="240" w:lineRule="auto"/>
        <w:ind w:left="0" w:hanging="2"/>
        <w:rPr>
          <w:rFonts w:asciiTheme="majorBidi" w:hAnsiTheme="majorBidi" w:cstheme="majorBidi"/>
          <w:b/>
          <w:sz w:val="22"/>
          <w:szCs w:val="22"/>
        </w:rPr>
      </w:pPr>
      <w:r w:rsidRPr="004D1437">
        <w:rPr>
          <w:rFonts w:asciiTheme="majorBidi" w:hAnsiTheme="majorBidi" w:cstheme="majorBidi"/>
          <w:b/>
          <w:sz w:val="22"/>
          <w:szCs w:val="22"/>
          <w:rtl/>
        </w:rPr>
        <w:t>העובד</w:t>
      </w:r>
      <w:r w:rsidRPr="004D1437">
        <w:rPr>
          <w:rFonts w:asciiTheme="majorBidi" w:hAnsiTheme="majorBidi" w:cstheme="majorBidi"/>
          <w:b/>
          <w:i/>
          <w:sz w:val="22"/>
          <w:szCs w:val="22"/>
        </w:rPr>
        <w:t xml:space="preserve"> </w:t>
      </w:r>
      <w:r w:rsidRPr="004D1437">
        <w:rPr>
          <w:rFonts w:asciiTheme="majorBidi" w:hAnsiTheme="majorBidi" w:cstheme="majorBidi"/>
          <w:b/>
          <w:sz w:val="22"/>
          <w:szCs w:val="22"/>
          <w:rtl/>
        </w:rPr>
        <w:t>מצהיר בזאת, כי השפה האנגלית מוכרת לו ו</w:t>
      </w:r>
      <w:r w:rsidR="00BF26A9">
        <w:rPr>
          <w:rFonts w:asciiTheme="majorBidi" w:hAnsiTheme="majorBidi" w:cstheme="majorBidi" w:hint="cs"/>
          <w:b/>
          <w:sz w:val="22"/>
          <w:szCs w:val="22"/>
          <w:rtl/>
        </w:rPr>
        <w:t xml:space="preserve">הוא </w:t>
      </w:r>
      <w:r w:rsidRPr="004D1437">
        <w:rPr>
          <w:rFonts w:asciiTheme="majorBidi" w:hAnsiTheme="majorBidi" w:cstheme="majorBidi"/>
          <w:b/>
          <w:sz w:val="22"/>
          <w:szCs w:val="22"/>
          <w:rtl/>
        </w:rPr>
        <w:t>אינו זקוק לתרגום לשפה אחרת</w:t>
      </w:r>
      <w:r w:rsidR="00B62F92">
        <w:rPr>
          <w:rFonts w:asciiTheme="majorBidi" w:hAnsiTheme="majorBidi" w:cstheme="majorBidi" w:hint="cs"/>
          <w:b/>
          <w:sz w:val="22"/>
          <w:szCs w:val="22"/>
          <w:rtl/>
        </w:rPr>
        <w:t>,</w:t>
      </w:r>
      <w:r w:rsidRPr="004D1437">
        <w:rPr>
          <w:rFonts w:asciiTheme="majorBidi" w:hAnsiTheme="majorBidi" w:cstheme="majorBidi"/>
          <w:b/>
          <w:sz w:val="22"/>
          <w:szCs w:val="22"/>
          <w:rtl/>
        </w:rPr>
        <w:t xml:space="preserve"> כי </w:t>
      </w:r>
      <w:r w:rsidR="00F3696D">
        <w:rPr>
          <w:rFonts w:asciiTheme="majorBidi" w:hAnsiTheme="majorBidi" w:cstheme="majorBidi" w:hint="cs"/>
          <w:b/>
          <w:sz w:val="22"/>
          <w:szCs w:val="22"/>
          <w:rtl/>
        </w:rPr>
        <w:t xml:space="preserve">הוא </w:t>
      </w:r>
      <w:r w:rsidRPr="004D1437">
        <w:rPr>
          <w:rFonts w:asciiTheme="majorBidi" w:hAnsiTheme="majorBidi" w:cstheme="majorBidi"/>
          <w:b/>
          <w:sz w:val="22"/>
          <w:szCs w:val="22"/>
          <w:rtl/>
        </w:rPr>
        <w:t>קרא והבין את כל האמור בהסכם זה על נספחיו</w:t>
      </w:r>
      <w:r w:rsidR="00F3696D">
        <w:rPr>
          <w:rFonts w:asciiTheme="majorBidi" w:hAnsiTheme="majorBidi" w:cstheme="majorBidi" w:hint="cs"/>
          <w:b/>
          <w:sz w:val="22"/>
          <w:szCs w:val="22"/>
          <w:rtl/>
        </w:rPr>
        <w:t xml:space="preserve"> וכי הוא חתם על הסכם זה מרצונו החופשי</w:t>
      </w:r>
      <w:r w:rsidRPr="004D1437">
        <w:rPr>
          <w:rFonts w:asciiTheme="majorBidi" w:hAnsiTheme="majorBidi" w:cstheme="majorBidi"/>
          <w:b/>
          <w:sz w:val="22"/>
          <w:szCs w:val="22"/>
          <w:rtl/>
        </w:rPr>
        <w:t xml:space="preserve">. </w:t>
      </w:r>
    </w:p>
    <w:p w14:paraId="5AD5360D" w14:textId="77777777" w:rsidR="00BF26A9" w:rsidRDefault="00BF26A9" w:rsidP="009A4C5B">
      <w:pPr>
        <w:widowControl w:val="0"/>
        <w:spacing w:after="120" w:line="240" w:lineRule="auto"/>
        <w:ind w:left="0" w:hanging="2"/>
        <w:rPr>
          <w:rFonts w:asciiTheme="majorBidi" w:hAnsiTheme="majorBidi" w:cstheme="majorBidi"/>
          <w:b/>
          <w:sz w:val="22"/>
          <w:szCs w:val="22"/>
        </w:rPr>
      </w:pPr>
    </w:p>
    <w:p w14:paraId="05A5891F" w14:textId="2FA1E964" w:rsidR="00CE2314" w:rsidRPr="004D1437" w:rsidRDefault="00257552" w:rsidP="00C5406F">
      <w:pPr>
        <w:widowControl w:val="0"/>
        <w:spacing w:after="120" w:line="240" w:lineRule="auto"/>
        <w:ind w:left="0" w:hanging="2"/>
        <w:rPr>
          <w:rFonts w:asciiTheme="majorBidi" w:hAnsiTheme="majorBidi" w:cstheme="majorBidi"/>
          <w:sz w:val="22"/>
          <w:szCs w:val="22"/>
        </w:rPr>
      </w:pPr>
      <w:bookmarkStart w:id="29" w:name="_GoBack"/>
      <w:bookmarkEnd w:id="29"/>
      <w:r w:rsidRPr="004D1437">
        <w:rPr>
          <w:rFonts w:asciiTheme="majorBidi" w:hAnsiTheme="majorBidi" w:cstheme="majorBidi"/>
          <w:b/>
          <w:sz w:val="22"/>
          <w:szCs w:val="22"/>
        </w:rPr>
        <w:t>IN WITNESS WHEREOF</w:t>
      </w:r>
      <w:r w:rsidRPr="004D1437">
        <w:rPr>
          <w:rFonts w:asciiTheme="majorBidi" w:hAnsiTheme="majorBidi" w:cstheme="majorBidi"/>
          <w:sz w:val="22"/>
          <w:szCs w:val="22"/>
        </w:rPr>
        <w:t>, the parties have executed this Agreement as of the date first above written.</w:t>
      </w:r>
    </w:p>
    <w:p w14:paraId="3A8A2A8D" w14:textId="77777777" w:rsidR="00CE2314" w:rsidRPr="004D1437" w:rsidRDefault="00CE2314" w:rsidP="00C5406F">
      <w:pPr>
        <w:widowControl w:val="0"/>
        <w:spacing w:before="120" w:line="240" w:lineRule="auto"/>
        <w:ind w:left="0" w:hanging="2"/>
        <w:rPr>
          <w:rFonts w:asciiTheme="majorBidi" w:hAnsiTheme="majorBidi" w:cstheme="majorBidi"/>
          <w:sz w:val="22"/>
          <w:szCs w:val="22"/>
        </w:rPr>
      </w:pPr>
    </w:p>
    <w:tbl>
      <w:tblPr>
        <w:tblStyle w:val="a"/>
        <w:tblW w:w="9570" w:type="dxa"/>
        <w:tblLayout w:type="fixed"/>
        <w:tblLook w:val="0000" w:firstRow="0" w:lastRow="0" w:firstColumn="0" w:lastColumn="0" w:noHBand="0" w:noVBand="0"/>
      </w:tblPr>
      <w:tblGrid>
        <w:gridCol w:w="4785"/>
        <w:gridCol w:w="4785"/>
      </w:tblGrid>
      <w:tr w:rsidR="00CE2314" w:rsidRPr="004D1437" w14:paraId="4E5A101F" w14:textId="77777777">
        <w:tc>
          <w:tcPr>
            <w:tcW w:w="4785" w:type="dxa"/>
          </w:tcPr>
          <w:p w14:paraId="618F3737" w14:textId="77777777" w:rsidR="00CE2314" w:rsidRPr="004D1437" w:rsidRDefault="009A30EA" w:rsidP="00C5406F">
            <w:pPr>
              <w:widowControl w:val="0"/>
              <w:pBdr>
                <w:bottom w:val="single" w:sz="12" w:space="1" w:color="auto"/>
              </w:pBdr>
              <w:spacing w:line="240" w:lineRule="auto"/>
              <w:ind w:left="0" w:hanging="2"/>
              <w:rPr>
                <w:rFonts w:asciiTheme="majorBidi" w:hAnsiTheme="majorBidi" w:cstheme="majorBidi"/>
                <w:sz w:val="22"/>
                <w:szCs w:val="22"/>
              </w:rPr>
            </w:pPr>
            <w:r w:rsidRPr="004D1437">
              <w:rPr>
                <w:rFonts w:asciiTheme="majorBidi" w:hAnsiTheme="majorBidi" w:cstheme="majorBidi"/>
                <w:b/>
                <w:color w:val="000000"/>
                <w:sz w:val="22"/>
                <w:szCs w:val="22"/>
                <w:rtl/>
              </w:rPr>
              <w:t>_________________</w:t>
            </w:r>
            <w:r w:rsidR="00257552" w:rsidRPr="004D1437">
              <w:rPr>
                <w:rFonts w:asciiTheme="majorBidi" w:hAnsiTheme="majorBidi" w:cstheme="majorBidi"/>
                <w:b/>
                <w:color w:val="000000"/>
                <w:sz w:val="22"/>
                <w:szCs w:val="22"/>
              </w:rPr>
              <w:t>Ltd</w:t>
            </w:r>
            <w:r w:rsidR="00257552" w:rsidRPr="004D1437">
              <w:rPr>
                <w:rFonts w:asciiTheme="majorBidi" w:hAnsiTheme="majorBidi" w:cstheme="majorBidi"/>
                <w:b/>
                <w:sz w:val="22"/>
                <w:szCs w:val="22"/>
              </w:rPr>
              <w:t>.</w:t>
            </w:r>
          </w:p>
          <w:p w14:paraId="74DC0AF6"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By:     </w:t>
            </w:r>
          </w:p>
          <w:p w14:paraId="389D7D19"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Title:  </w:t>
            </w:r>
          </w:p>
        </w:tc>
        <w:tc>
          <w:tcPr>
            <w:tcW w:w="4785" w:type="dxa"/>
          </w:tcPr>
          <w:p w14:paraId="0CD4FA22" w14:textId="77777777" w:rsidR="00CE2314" w:rsidRPr="004D1437" w:rsidRDefault="00257552" w:rsidP="00C5406F">
            <w:pPr>
              <w:widowControl w:val="0"/>
              <w:pBdr>
                <w:bottom w:val="single" w:sz="12" w:space="1" w:color="auto"/>
              </w:pBd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Employee: </w:t>
            </w:r>
          </w:p>
          <w:p w14:paraId="69F7468A"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Signature</w:t>
            </w:r>
          </w:p>
        </w:tc>
      </w:tr>
    </w:tbl>
    <w:p w14:paraId="702955FE" w14:textId="5E9B8725" w:rsidR="00CE2314" w:rsidRPr="004D1437" w:rsidRDefault="00257552" w:rsidP="00C5406F">
      <w:pPr>
        <w:widowControl w:val="0"/>
        <w:spacing w:line="240" w:lineRule="auto"/>
        <w:ind w:left="0" w:hanging="2"/>
        <w:jc w:val="center"/>
        <w:rPr>
          <w:rFonts w:asciiTheme="majorBidi" w:hAnsiTheme="majorBidi" w:cstheme="majorBidi"/>
          <w:sz w:val="22"/>
          <w:szCs w:val="22"/>
          <w:u w:val="single"/>
        </w:rPr>
      </w:pPr>
      <w:r w:rsidRPr="004D1437">
        <w:rPr>
          <w:rFonts w:asciiTheme="majorBidi" w:hAnsiTheme="majorBidi" w:cstheme="majorBidi"/>
          <w:sz w:val="22"/>
          <w:szCs w:val="22"/>
        </w:rPr>
        <w:br w:type="page"/>
      </w:r>
      <w:r w:rsidR="004D1437">
        <w:rPr>
          <w:rFonts w:asciiTheme="majorBidi" w:hAnsiTheme="majorBidi" w:cstheme="majorBidi"/>
          <w:b/>
          <w:sz w:val="22"/>
          <w:szCs w:val="22"/>
          <w:u w:val="single"/>
        </w:rPr>
        <w:lastRenderedPageBreak/>
        <w:t>EXHIBIT</w:t>
      </w:r>
      <w:r w:rsidRPr="004D1437">
        <w:rPr>
          <w:rFonts w:asciiTheme="majorBidi" w:hAnsiTheme="majorBidi" w:cstheme="majorBidi"/>
          <w:b/>
          <w:sz w:val="22"/>
          <w:szCs w:val="22"/>
          <w:u w:val="single"/>
        </w:rPr>
        <w:t xml:space="preserve"> A </w:t>
      </w:r>
    </w:p>
    <w:p w14:paraId="0D5DE862" w14:textId="77777777" w:rsidR="00CE2314" w:rsidRPr="004D1437" w:rsidRDefault="00CE2314" w:rsidP="00C5406F">
      <w:pPr>
        <w:widowControl w:val="0"/>
        <w:spacing w:line="240" w:lineRule="auto"/>
        <w:ind w:left="0" w:hanging="2"/>
        <w:rPr>
          <w:rFonts w:asciiTheme="majorBidi" w:hAnsiTheme="majorBidi" w:cstheme="majorBidi"/>
          <w:sz w:val="22"/>
          <w:szCs w:val="22"/>
        </w:rPr>
      </w:pPr>
    </w:p>
    <w:tbl>
      <w:tblPr>
        <w:tblStyle w:val="a0"/>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304"/>
        <w:gridCol w:w="4246"/>
      </w:tblGrid>
      <w:tr w:rsidR="00CE2314" w:rsidRPr="004D1437" w14:paraId="60FC5DC3" w14:textId="77777777" w:rsidTr="00C5406F">
        <w:tc>
          <w:tcPr>
            <w:tcW w:w="2972" w:type="dxa"/>
          </w:tcPr>
          <w:p w14:paraId="66A8A994"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Employee Name</w:t>
            </w:r>
          </w:p>
        </w:tc>
        <w:tc>
          <w:tcPr>
            <w:tcW w:w="5550" w:type="dxa"/>
            <w:gridSpan w:val="2"/>
          </w:tcPr>
          <w:p w14:paraId="7AE80AE8" w14:textId="77777777" w:rsidR="00CE2314" w:rsidRDefault="0025755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6F7E7285"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E2314" w:rsidRPr="004D1437" w14:paraId="67063648" w14:textId="77777777" w:rsidTr="00C5406F">
        <w:tc>
          <w:tcPr>
            <w:tcW w:w="2972" w:type="dxa"/>
          </w:tcPr>
          <w:p w14:paraId="4CA5EF03"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Employee ID#</w:t>
            </w:r>
          </w:p>
        </w:tc>
        <w:tc>
          <w:tcPr>
            <w:tcW w:w="5550" w:type="dxa"/>
            <w:gridSpan w:val="2"/>
          </w:tcPr>
          <w:p w14:paraId="03410A82" w14:textId="77777777" w:rsidR="00CE2314" w:rsidRDefault="0025755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14CF1285"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E2314" w:rsidRPr="004D1437" w14:paraId="158F8B08" w14:textId="77777777" w:rsidTr="00C5406F">
        <w:trPr>
          <w:trHeight w:val="232"/>
        </w:trPr>
        <w:tc>
          <w:tcPr>
            <w:tcW w:w="2972" w:type="dxa"/>
          </w:tcPr>
          <w:p w14:paraId="745D4A4F"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Address</w:t>
            </w:r>
          </w:p>
        </w:tc>
        <w:tc>
          <w:tcPr>
            <w:tcW w:w="5550" w:type="dxa"/>
            <w:gridSpan w:val="2"/>
          </w:tcPr>
          <w:p w14:paraId="05BC25F7" w14:textId="793B2CFB" w:rsidR="00054A6A" w:rsidRDefault="00257552" w:rsidP="00054A6A">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39F8B6F4"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B62F92" w:rsidRPr="004D1437" w14:paraId="1519AD3C" w14:textId="77777777" w:rsidTr="00BD2ED2">
        <w:tc>
          <w:tcPr>
            <w:tcW w:w="2972" w:type="dxa"/>
          </w:tcPr>
          <w:p w14:paraId="31CAEC7B" w14:textId="26E0FF54" w:rsidR="00B62F92" w:rsidRDefault="00B62F92">
            <w:pPr>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E-mail </w:t>
            </w:r>
          </w:p>
        </w:tc>
        <w:tc>
          <w:tcPr>
            <w:tcW w:w="5550" w:type="dxa"/>
            <w:gridSpan w:val="2"/>
          </w:tcPr>
          <w:p w14:paraId="595EB5C2" w14:textId="77777777" w:rsidR="00B62F92" w:rsidRDefault="00B62F92" w:rsidP="00B62F9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50DEF995" w14:textId="77777777" w:rsidR="00B62F92" w:rsidRPr="004D1437" w:rsidRDefault="00B62F92">
            <w:pPr>
              <w:spacing w:line="240" w:lineRule="auto"/>
              <w:ind w:left="0" w:hanging="2"/>
              <w:rPr>
                <w:rFonts w:asciiTheme="majorBidi" w:hAnsiTheme="majorBidi" w:cstheme="majorBidi"/>
                <w:sz w:val="22"/>
                <w:szCs w:val="22"/>
              </w:rPr>
            </w:pPr>
          </w:p>
        </w:tc>
      </w:tr>
      <w:tr w:rsidR="00206DCA" w:rsidRPr="004D1437" w14:paraId="2A63D183" w14:textId="77777777" w:rsidTr="00C5406F">
        <w:tc>
          <w:tcPr>
            <w:tcW w:w="2972" w:type="dxa"/>
          </w:tcPr>
          <w:p w14:paraId="6F0BA555" w14:textId="77777777" w:rsidR="00206DCA" w:rsidRDefault="00206DCA"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Position</w:t>
            </w:r>
          </w:p>
          <w:p w14:paraId="30A8D2AA" w14:textId="420C999E" w:rsidR="00404B8E" w:rsidRPr="004D1437" w:rsidRDefault="00404B8E"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Main Responsibilities</w:t>
            </w:r>
          </w:p>
        </w:tc>
        <w:tc>
          <w:tcPr>
            <w:tcW w:w="5550" w:type="dxa"/>
            <w:gridSpan w:val="2"/>
          </w:tcPr>
          <w:p w14:paraId="619E236C" w14:textId="77777777" w:rsidR="00206DCA" w:rsidRDefault="00206DCA">
            <w:pP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78B71AE4" w14:textId="2210A9FB" w:rsidR="00054A6A" w:rsidRDefault="00404B8E"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highlight w:val="yellow"/>
              </w:rPr>
              <w:t>[</w:t>
            </w:r>
            <w:r w:rsidRPr="00404B8E">
              <w:rPr>
                <w:rFonts w:asciiTheme="majorBidi" w:hAnsiTheme="majorBidi" w:cstheme="majorBidi"/>
                <w:sz w:val="22"/>
                <w:szCs w:val="22"/>
                <w:highlight w:val="yellow"/>
              </w:rPr>
              <w:t>______________________________</w:t>
            </w:r>
            <w:r>
              <w:rPr>
                <w:rFonts w:asciiTheme="majorBidi" w:hAnsiTheme="majorBidi" w:cstheme="majorBidi"/>
                <w:sz w:val="22"/>
                <w:szCs w:val="22"/>
              </w:rPr>
              <w:t>]</w:t>
            </w:r>
          </w:p>
          <w:p w14:paraId="57A685B2" w14:textId="6BE98598" w:rsidR="00404B8E" w:rsidRPr="004D1437" w:rsidRDefault="00404B8E" w:rsidP="00C5406F">
            <w:pPr>
              <w:spacing w:line="240" w:lineRule="auto"/>
              <w:ind w:left="0" w:hanging="2"/>
              <w:rPr>
                <w:rFonts w:asciiTheme="majorBidi" w:hAnsiTheme="majorBidi" w:cstheme="majorBidi"/>
                <w:sz w:val="22"/>
                <w:szCs w:val="22"/>
              </w:rPr>
            </w:pPr>
          </w:p>
        </w:tc>
      </w:tr>
      <w:tr w:rsidR="00206DCA" w:rsidRPr="004D1437" w14:paraId="0D603968" w14:textId="77777777" w:rsidTr="00C5406F">
        <w:tc>
          <w:tcPr>
            <w:tcW w:w="2972" w:type="dxa"/>
          </w:tcPr>
          <w:p w14:paraId="0AB75F45" w14:textId="2D1CF87A" w:rsidR="00206DCA" w:rsidRPr="004D1437" w:rsidRDefault="00206DCA"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Scope of  </w:t>
            </w:r>
            <w:r w:rsidRPr="00994727">
              <w:rPr>
                <w:rFonts w:asciiTheme="majorBidi" w:hAnsiTheme="majorBidi" w:cstheme="majorBidi"/>
                <w:sz w:val="22"/>
                <w:szCs w:val="22"/>
              </w:rPr>
              <w:t xml:space="preserve">Position </w:t>
            </w:r>
            <w:r w:rsidR="000B79F9">
              <w:rPr>
                <w:rFonts w:asciiTheme="majorBidi" w:hAnsiTheme="majorBidi" w:cstheme="majorBidi"/>
                <w:sz w:val="22"/>
                <w:szCs w:val="22"/>
              </w:rPr>
              <w:t>–</w:t>
            </w:r>
            <w:r w:rsidRPr="00994727">
              <w:rPr>
                <w:rFonts w:asciiTheme="majorBidi" w:hAnsiTheme="majorBidi" w:cstheme="majorBidi"/>
                <w:sz w:val="22"/>
                <w:szCs w:val="22"/>
              </w:rPr>
              <w:t xml:space="preserve"> Working Week and Overtime</w:t>
            </w:r>
          </w:p>
        </w:tc>
        <w:tc>
          <w:tcPr>
            <w:tcW w:w="5550" w:type="dxa"/>
            <w:gridSpan w:val="2"/>
          </w:tcPr>
          <w:p w14:paraId="3D31413C" w14:textId="77777777" w:rsidR="003A6977" w:rsidRDefault="003A6977" w:rsidP="003A6977">
            <w:pPr>
              <w:widowControl w:val="0"/>
              <w:ind w:left="0" w:hanging="2"/>
              <w:textDirection w:val="lrTb"/>
              <w:rPr>
                <w:sz w:val="22"/>
                <w:szCs w:val="22"/>
              </w:rPr>
            </w:pPr>
            <w:r>
              <w:rPr>
                <w:rFonts w:asciiTheme="majorBidi" w:hAnsiTheme="majorBidi" w:cstheme="majorBidi"/>
                <w:sz w:val="22"/>
                <w:szCs w:val="22"/>
              </w:rPr>
              <w:t xml:space="preserve">The Employee shall be employed on an hourly basis. </w:t>
            </w:r>
            <w:r w:rsidRPr="0047283E">
              <w:rPr>
                <w:sz w:val="22"/>
                <w:szCs w:val="22"/>
              </w:rPr>
              <w:t xml:space="preserve">The actual number of hours and the specific working hours and days will be determined by the Company in coordination with the Employee. </w:t>
            </w:r>
            <w:r>
              <w:rPr>
                <w:sz w:val="22"/>
                <w:szCs w:val="22"/>
              </w:rPr>
              <w:t>The Employee’s weekly rest day shall be Saturday.</w:t>
            </w:r>
            <w:r w:rsidRPr="0047283E">
              <w:rPr>
                <w:sz w:val="22"/>
                <w:szCs w:val="22"/>
              </w:rPr>
              <w:t xml:space="preserve"> </w:t>
            </w:r>
          </w:p>
          <w:p w14:paraId="4648AE90" w14:textId="77777777" w:rsidR="003A6977" w:rsidRDefault="003A6977" w:rsidP="00C5406F">
            <w:pPr>
              <w:spacing w:line="240" w:lineRule="auto"/>
              <w:ind w:left="0" w:hanging="2"/>
              <w:rPr>
                <w:sz w:val="22"/>
                <w:szCs w:val="22"/>
              </w:rPr>
            </w:pPr>
          </w:p>
          <w:p w14:paraId="4859CD9D" w14:textId="6A97EC85" w:rsidR="007D5892" w:rsidRDefault="003A6977" w:rsidP="00C5406F">
            <w:pPr>
              <w:spacing w:line="240" w:lineRule="auto"/>
              <w:ind w:left="0" w:hanging="2"/>
              <w:rPr>
                <w:rFonts w:asciiTheme="majorBidi" w:hAnsiTheme="majorBidi" w:cstheme="majorBidi"/>
                <w:sz w:val="22"/>
                <w:szCs w:val="22"/>
              </w:rPr>
            </w:pPr>
            <w:r w:rsidRPr="0047283E">
              <w:rPr>
                <w:sz w:val="22"/>
                <w:szCs w:val="22"/>
              </w:rPr>
              <w:t xml:space="preserve">It is hereby clarified, that the Company’s </w:t>
            </w:r>
            <w:r>
              <w:rPr>
                <w:sz w:val="22"/>
                <w:szCs w:val="22"/>
              </w:rPr>
              <w:t>regular working week consi</w:t>
            </w:r>
            <w:r w:rsidR="00404B8E">
              <w:rPr>
                <w:sz w:val="22"/>
                <w:szCs w:val="22"/>
              </w:rPr>
              <w:t>st of</w:t>
            </w:r>
            <w:r>
              <w:rPr>
                <w:sz w:val="22"/>
                <w:szCs w:val="22"/>
              </w:rPr>
              <w:t xml:space="preserve"> 5 working days and includes 42 hours per week.  </w:t>
            </w:r>
            <w:r w:rsidRPr="004D1437">
              <w:rPr>
                <w:rFonts w:asciiTheme="majorBidi" w:hAnsiTheme="majorBidi" w:cstheme="majorBidi"/>
                <w:sz w:val="22"/>
                <w:szCs w:val="22"/>
              </w:rPr>
              <w:t xml:space="preserve"> </w:t>
            </w:r>
          </w:p>
          <w:p w14:paraId="37CEA36C" w14:textId="65F6CE6B" w:rsidR="003A6977" w:rsidRPr="004D1437" w:rsidRDefault="003A6977" w:rsidP="00C5406F">
            <w:pPr>
              <w:spacing w:line="240" w:lineRule="auto"/>
              <w:ind w:left="0" w:hanging="2"/>
              <w:rPr>
                <w:rFonts w:asciiTheme="majorBidi" w:hAnsiTheme="majorBidi" w:cstheme="majorBidi"/>
                <w:sz w:val="22"/>
                <w:szCs w:val="22"/>
                <w:rtl/>
              </w:rPr>
            </w:pPr>
          </w:p>
        </w:tc>
      </w:tr>
      <w:tr w:rsidR="00054A6A" w:rsidRPr="004D1437" w14:paraId="019246F9" w14:textId="77777777" w:rsidTr="00C5406F">
        <w:tc>
          <w:tcPr>
            <w:tcW w:w="2972" w:type="dxa"/>
          </w:tcPr>
          <w:p w14:paraId="0CA2DC97" w14:textId="4343DBB0" w:rsidR="00054A6A" w:rsidRPr="004D1437" w:rsidDel="007B37F9" w:rsidRDefault="00054A6A">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Employee’s Supervisor</w:t>
            </w:r>
          </w:p>
        </w:tc>
        <w:tc>
          <w:tcPr>
            <w:tcW w:w="5550" w:type="dxa"/>
            <w:gridSpan w:val="2"/>
          </w:tcPr>
          <w:p w14:paraId="4A125A9A" w14:textId="1A85E217" w:rsidR="00054A6A" w:rsidRDefault="005439AC" w:rsidP="005439AC">
            <w:pP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5EF53F82" w14:textId="77777777" w:rsidR="00054A6A" w:rsidRPr="004D1437" w:rsidRDefault="00054A6A">
            <w:pPr>
              <w:widowControl w:val="0"/>
              <w:spacing w:line="240" w:lineRule="auto"/>
              <w:ind w:left="0" w:hanging="2"/>
              <w:rPr>
                <w:rFonts w:asciiTheme="majorBidi" w:hAnsiTheme="majorBidi" w:cstheme="majorBidi"/>
                <w:sz w:val="22"/>
                <w:szCs w:val="22"/>
              </w:rPr>
            </w:pPr>
          </w:p>
        </w:tc>
      </w:tr>
      <w:tr w:rsidR="00206DCA" w:rsidRPr="004D1437" w14:paraId="4DF728E6" w14:textId="77777777" w:rsidTr="00C5406F">
        <w:tc>
          <w:tcPr>
            <w:tcW w:w="2972" w:type="dxa"/>
          </w:tcPr>
          <w:p w14:paraId="52694BE1" w14:textId="2D88E036" w:rsidR="00206DCA" w:rsidRPr="004D1437" w:rsidRDefault="007B37F9" w:rsidP="00C5406F">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Commencement</w:t>
            </w:r>
            <w:r w:rsidRPr="004D1437">
              <w:rPr>
                <w:rFonts w:asciiTheme="majorBidi" w:hAnsiTheme="majorBidi" w:cstheme="majorBidi"/>
                <w:sz w:val="22"/>
                <w:szCs w:val="22"/>
              </w:rPr>
              <w:t xml:space="preserve"> </w:t>
            </w:r>
            <w:r w:rsidR="00206DCA" w:rsidRPr="004D1437">
              <w:rPr>
                <w:rFonts w:asciiTheme="majorBidi" w:hAnsiTheme="majorBidi" w:cstheme="majorBidi"/>
                <w:sz w:val="22"/>
                <w:szCs w:val="22"/>
              </w:rPr>
              <w:t>Date</w:t>
            </w:r>
          </w:p>
        </w:tc>
        <w:tc>
          <w:tcPr>
            <w:tcW w:w="5550" w:type="dxa"/>
            <w:gridSpan w:val="2"/>
          </w:tcPr>
          <w:p w14:paraId="138244E8" w14:textId="77777777" w:rsidR="00206DCA" w:rsidRDefault="00265BDE">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2C90E6E8" w14:textId="047B3DA9"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316D3" w:rsidRPr="004D1437" w14:paraId="60CF68B1" w14:textId="77777777" w:rsidTr="00C5406F">
        <w:tc>
          <w:tcPr>
            <w:tcW w:w="2972" w:type="dxa"/>
          </w:tcPr>
          <w:p w14:paraId="6953AAE9" w14:textId="770E4AC9"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Notice</w:t>
            </w:r>
            <w:r>
              <w:rPr>
                <w:rFonts w:asciiTheme="majorBidi" w:hAnsiTheme="majorBidi" w:cstheme="majorBidi"/>
                <w:sz w:val="22"/>
                <w:szCs w:val="22"/>
              </w:rPr>
              <w:t xml:space="preserve"> Period</w:t>
            </w:r>
          </w:p>
        </w:tc>
        <w:tc>
          <w:tcPr>
            <w:tcW w:w="5550" w:type="dxa"/>
            <w:gridSpan w:val="2"/>
          </w:tcPr>
          <w:p w14:paraId="73F2D390" w14:textId="77777777"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Pursuant to the law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yellow"/>
              </w:rPr>
              <w:t>____</w:t>
            </w:r>
            <w:r w:rsidRPr="004D1437">
              <w:rPr>
                <w:rFonts w:asciiTheme="majorBidi" w:hAnsiTheme="majorBidi" w:cstheme="majorBidi"/>
                <w:sz w:val="22"/>
                <w:szCs w:val="22"/>
              </w:rPr>
              <w:t xml:space="preserve"> days.</w:t>
            </w:r>
          </w:p>
          <w:p w14:paraId="49D08D74" w14:textId="642B80A3"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3BADDD4A" w14:textId="77777777" w:rsidTr="00C5406F">
        <w:tc>
          <w:tcPr>
            <w:tcW w:w="2972" w:type="dxa"/>
          </w:tcPr>
          <w:p w14:paraId="03E4129E" w14:textId="23561651" w:rsidR="00C316D3" w:rsidRPr="004D1437" w:rsidRDefault="003A6977" w:rsidP="00404B8E">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 xml:space="preserve">Hourly Rate </w:t>
            </w:r>
          </w:p>
        </w:tc>
        <w:tc>
          <w:tcPr>
            <w:tcW w:w="5550" w:type="dxa"/>
            <w:gridSpan w:val="2"/>
          </w:tcPr>
          <w:p w14:paraId="57533F2C" w14:textId="77777777"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r>
              <w:rPr>
                <w:rFonts w:asciiTheme="majorBidi" w:hAnsiTheme="majorBidi" w:cstheme="majorBidi"/>
                <w:sz w:val="22"/>
                <w:szCs w:val="22"/>
              </w:rPr>
              <w:t>(gross)</w:t>
            </w:r>
          </w:p>
          <w:p w14:paraId="5FAAEF5E" w14:textId="3B7CF1F9"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7D2117A1" w14:textId="77777777" w:rsidTr="00C5406F">
        <w:tc>
          <w:tcPr>
            <w:tcW w:w="2972" w:type="dxa"/>
          </w:tcPr>
          <w:p w14:paraId="0FAFAFE2" w14:textId="2A7BB5C6"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Pension Contributions Rates</w:t>
            </w:r>
          </w:p>
        </w:tc>
        <w:tc>
          <w:tcPr>
            <w:tcW w:w="5550" w:type="dxa"/>
            <w:gridSpan w:val="2"/>
          </w:tcPr>
          <w:p w14:paraId="6A7FF8E3" w14:textId="1B06128C" w:rsidR="00C316D3" w:rsidRPr="004D1437" w:rsidRDefault="00C316D3" w:rsidP="00C316D3">
            <w:pPr>
              <w:widowControl w:val="0"/>
              <w:spacing w:line="240" w:lineRule="auto"/>
              <w:ind w:left="0" w:hanging="2"/>
              <w:rPr>
                <w:rFonts w:asciiTheme="majorBidi" w:hAnsiTheme="majorBidi" w:cstheme="majorBidi"/>
                <w:b/>
                <w:bCs/>
                <w:sz w:val="22"/>
                <w:szCs w:val="22"/>
              </w:rPr>
            </w:pPr>
            <w:r w:rsidRPr="004D1437">
              <w:rPr>
                <w:rFonts w:asciiTheme="majorBidi" w:hAnsiTheme="majorBidi" w:cstheme="majorBidi"/>
                <w:b/>
                <w:bCs/>
                <w:sz w:val="22"/>
                <w:szCs w:val="22"/>
              </w:rPr>
              <w:t xml:space="preserve">Company’s </w:t>
            </w:r>
            <w:r>
              <w:rPr>
                <w:rFonts w:asciiTheme="majorBidi" w:hAnsiTheme="majorBidi" w:cstheme="majorBidi"/>
                <w:b/>
                <w:bCs/>
                <w:sz w:val="22"/>
                <w:szCs w:val="22"/>
              </w:rPr>
              <w:t>C</w:t>
            </w:r>
            <w:r w:rsidRPr="004D1437">
              <w:rPr>
                <w:rFonts w:asciiTheme="majorBidi" w:hAnsiTheme="majorBidi" w:cstheme="majorBidi"/>
                <w:b/>
                <w:bCs/>
                <w:sz w:val="22"/>
                <w:szCs w:val="22"/>
              </w:rPr>
              <w:t>ontributions:</w:t>
            </w:r>
          </w:p>
          <w:p w14:paraId="1EB9CBD6" w14:textId="71FAC1BD" w:rsidR="00C316D3" w:rsidRPr="004D1437"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P</w:t>
            </w:r>
            <w:r w:rsidRPr="004D1437">
              <w:rPr>
                <w:rFonts w:asciiTheme="majorBidi" w:hAnsiTheme="majorBidi" w:cstheme="majorBidi"/>
                <w:sz w:val="22"/>
                <w:szCs w:val="22"/>
              </w:rPr>
              <w:t xml:space="preserve">ension </w:t>
            </w:r>
            <w:r>
              <w:rPr>
                <w:rFonts w:asciiTheme="majorBidi" w:hAnsiTheme="majorBidi" w:cstheme="majorBidi"/>
                <w:sz w:val="22"/>
                <w:szCs w:val="22"/>
              </w:rPr>
              <w:t>Component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w:t>
            </w:r>
            <w:r w:rsidRPr="004D1437">
              <w:rPr>
                <w:rFonts w:asciiTheme="majorBidi" w:hAnsiTheme="majorBidi" w:cstheme="majorBidi"/>
                <w:sz w:val="22"/>
                <w:szCs w:val="22"/>
              </w:rPr>
              <w:t xml:space="preserve"> 6.5% of the Salary*;</w:t>
            </w:r>
          </w:p>
          <w:p w14:paraId="0B8B5F3A" w14:textId="3BE7667F"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Severance</w:t>
            </w:r>
            <w:r>
              <w:rPr>
                <w:rFonts w:asciiTheme="majorBidi" w:hAnsiTheme="majorBidi" w:cstheme="majorBidi"/>
                <w:sz w:val="22"/>
                <w:szCs w:val="22"/>
              </w:rPr>
              <w:t xml:space="preserve"> </w:t>
            </w:r>
            <w:r w:rsidRPr="004D1437">
              <w:rPr>
                <w:rFonts w:asciiTheme="majorBidi" w:hAnsiTheme="majorBidi" w:cstheme="majorBidi"/>
                <w:sz w:val="22"/>
                <w:szCs w:val="22"/>
              </w:rPr>
              <w:t>– 8.33% of the Salary.</w:t>
            </w:r>
          </w:p>
          <w:p w14:paraId="15C9F325" w14:textId="3753F346" w:rsidR="00C316D3" w:rsidRPr="004D1437" w:rsidRDefault="00C316D3" w:rsidP="00C316D3">
            <w:pPr>
              <w:widowControl w:val="0"/>
              <w:spacing w:line="240" w:lineRule="auto"/>
              <w:ind w:left="0" w:hanging="2"/>
              <w:rPr>
                <w:rFonts w:asciiTheme="majorBidi" w:hAnsiTheme="majorBidi" w:cstheme="majorBidi"/>
                <w:b/>
                <w:bCs/>
                <w:sz w:val="22"/>
                <w:szCs w:val="22"/>
              </w:rPr>
            </w:pPr>
            <w:r w:rsidRPr="004D1437">
              <w:rPr>
                <w:rFonts w:asciiTheme="majorBidi" w:hAnsiTheme="majorBidi" w:cstheme="majorBidi"/>
                <w:b/>
                <w:bCs/>
                <w:sz w:val="22"/>
                <w:szCs w:val="22"/>
              </w:rPr>
              <w:t xml:space="preserve">Employee’s </w:t>
            </w:r>
            <w:r>
              <w:rPr>
                <w:rFonts w:asciiTheme="majorBidi" w:hAnsiTheme="majorBidi" w:cstheme="majorBidi"/>
                <w:b/>
                <w:bCs/>
                <w:sz w:val="22"/>
                <w:szCs w:val="22"/>
              </w:rPr>
              <w:t>C</w:t>
            </w:r>
            <w:r w:rsidRPr="004D1437">
              <w:rPr>
                <w:rFonts w:asciiTheme="majorBidi" w:hAnsiTheme="majorBidi" w:cstheme="majorBidi"/>
                <w:b/>
                <w:bCs/>
                <w:sz w:val="22"/>
                <w:szCs w:val="22"/>
              </w:rPr>
              <w:t xml:space="preserve">ontributions: </w:t>
            </w:r>
          </w:p>
          <w:p w14:paraId="06E63280" w14:textId="7FE4E5F0"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6% of the Salary. </w:t>
            </w:r>
          </w:p>
          <w:p w14:paraId="378DC3D0" w14:textId="77777777" w:rsidR="00C316D3" w:rsidRPr="004D1437" w:rsidRDefault="00C316D3" w:rsidP="00C316D3">
            <w:pPr>
              <w:widowControl w:val="0"/>
              <w:spacing w:line="240" w:lineRule="auto"/>
              <w:ind w:left="0" w:hanging="2"/>
              <w:rPr>
                <w:rFonts w:asciiTheme="majorBidi" w:hAnsiTheme="majorBidi" w:cstheme="majorBidi"/>
                <w:sz w:val="22"/>
                <w:szCs w:val="22"/>
              </w:rPr>
            </w:pPr>
          </w:p>
          <w:p w14:paraId="76D5C941" w14:textId="214DD40A"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If the Pension Scheme shall be of a managers</w:t>
            </w:r>
            <w:r>
              <w:rPr>
                <w:rFonts w:asciiTheme="majorBidi" w:hAnsiTheme="majorBidi" w:cstheme="majorBidi"/>
                <w:sz w:val="22"/>
                <w:szCs w:val="22"/>
              </w:rPr>
              <w:t>’</w:t>
            </w:r>
            <w:r w:rsidRPr="004D1437">
              <w:rPr>
                <w:rFonts w:asciiTheme="majorBidi" w:hAnsiTheme="majorBidi" w:cstheme="majorBidi"/>
                <w:sz w:val="22"/>
                <w:szCs w:val="22"/>
              </w:rPr>
              <w:t xml:space="preserve"> insurance type, the payments contributed by the Company shall </w:t>
            </w:r>
            <w:r>
              <w:rPr>
                <w:rFonts w:asciiTheme="majorBidi" w:hAnsiTheme="majorBidi" w:cstheme="majorBidi"/>
                <w:sz w:val="22"/>
                <w:szCs w:val="22"/>
              </w:rPr>
              <w:t xml:space="preserve">also </w:t>
            </w:r>
            <w:r w:rsidRPr="004D1437">
              <w:rPr>
                <w:rFonts w:asciiTheme="majorBidi" w:hAnsiTheme="majorBidi" w:cstheme="majorBidi"/>
                <w:sz w:val="22"/>
                <w:szCs w:val="22"/>
              </w:rPr>
              <w:t>cover the purchase of loss of working ability insurance required to insure at least 75% of the Employee</w:t>
            </w:r>
            <w:r>
              <w:rPr>
                <w:rFonts w:asciiTheme="majorBidi" w:hAnsiTheme="majorBidi" w:cstheme="majorBidi"/>
                <w:sz w:val="22"/>
                <w:szCs w:val="22"/>
              </w:rPr>
              <w:t>’</w:t>
            </w:r>
            <w:r w:rsidRPr="004D1437">
              <w:rPr>
                <w:rFonts w:asciiTheme="majorBidi" w:hAnsiTheme="majorBidi" w:cstheme="majorBidi"/>
                <w:sz w:val="22"/>
                <w:szCs w:val="22"/>
              </w:rPr>
              <w:t>s Salary</w:t>
            </w:r>
            <w:r>
              <w:rPr>
                <w:rFonts w:asciiTheme="majorBidi" w:hAnsiTheme="majorBidi" w:cstheme="majorBidi"/>
                <w:sz w:val="22"/>
                <w:szCs w:val="22"/>
              </w:rPr>
              <w:t>,</w:t>
            </w:r>
            <w:r w:rsidRPr="004D1437">
              <w:rPr>
                <w:rFonts w:asciiTheme="majorBidi" w:hAnsiTheme="majorBidi" w:cstheme="majorBidi"/>
                <w:sz w:val="22"/>
                <w:szCs w:val="22"/>
              </w:rPr>
              <w:t xml:space="preserve"> provided that the payments made by the Company </w:t>
            </w:r>
            <w:r>
              <w:rPr>
                <w:rFonts w:asciiTheme="majorBidi" w:hAnsiTheme="majorBidi" w:cstheme="majorBidi"/>
                <w:sz w:val="22"/>
                <w:szCs w:val="22"/>
              </w:rPr>
              <w:t xml:space="preserve">for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 xml:space="preserve"> </w:t>
            </w:r>
            <w:r w:rsidRPr="004D1437">
              <w:rPr>
                <w:rFonts w:asciiTheme="majorBidi" w:hAnsiTheme="majorBidi" w:cstheme="majorBidi"/>
                <w:sz w:val="22"/>
                <w:szCs w:val="22"/>
              </w:rPr>
              <w:t xml:space="preserve">shall not be lower than 5% of the Salary, and further provided that the total payments contributed by the Company </w:t>
            </w:r>
            <w:r>
              <w:rPr>
                <w:rFonts w:asciiTheme="majorBidi" w:hAnsiTheme="majorBidi" w:cstheme="majorBidi"/>
                <w:sz w:val="22"/>
                <w:szCs w:val="22"/>
              </w:rPr>
              <w:t xml:space="preserve">(for both loss of working ability insurance and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 xml:space="preserve">) </w:t>
            </w:r>
            <w:r w:rsidRPr="004D1437">
              <w:rPr>
                <w:rFonts w:asciiTheme="majorBidi" w:hAnsiTheme="majorBidi" w:cstheme="majorBidi"/>
                <w:sz w:val="22"/>
                <w:szCs w:val="22"/>
              </w:rPr>
              <w:t>shall not exceed 7.5% of the Salary.</w:t>
            </w:r>
          </w:p>
          <w:p w14:paraId="61FB34AF" w14:textId="5A779A0D"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3D11DFF0" w14:textId="77777777" w:rsidTr="00C5406F">
        <w:tc>
          <w:tcPr>
            <w:tcW w:w="2972" w:type="dxa"/>
          </w:tcPr>
          <w:p w14:paraId="6D04DAE1" w14:textId="33BD2AB7" w:rsidR="00C316D3"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Annual Vacation </w:t>
            </w:r>
          </w:p>
        </w:tc>
        <w:tc>
          <w:tcPr>
            <w:tcW w:w="5550" w:type="dxa"/>
            <w:gridSpan w:val="2"/>
          </w:tcPr>
          <w:p w14:paraId="281FD0E3" w14:textId="2417186B" w:rsidR="00C316D3" w:rsidRDefault="00C316D3" w:rsidP="00C316D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Employee </w:t>
            </w:r>
            <w:r>
              <w:rPr>
                <w:rFonts w:asciiTheme="majorBidi" w:hAnsiTheme="majorBidi" w:cstheme="majorBidi"/>
                <w:sz w:val="22"/>
                <w:szCs w:val="22"/>
              </w:rPr>
              <w:t>shall</w:t>
            </w:r>
            <w:r w:rsidRPr="004D1437">
              <w:rPr>
                <w:rFonts w:asciiTheme="majorBidi" w:hAnsiTheme="majorBidi" w:cstheme="majorBidi"/>
                <w:sz w:val="22"/>
                <w:szCs w:val="22"/>
              </w:rPr>
              <w:t xml:space="preserve"> be entitled to </w:t>
            </w:r>
            <w:r w:rsidRPr="00265BDE">
              <w:rPr>
                <w:rFonts w:asciiTheme="majorBidi" w:hAnsiTheme="majorBidi" w:cstheme="majorBidi"/>
                <w:sz w:val="22"/>
                <w:szCs w:val="22"/>
                <w:highlight w:val="yellow"/>
              </w:rPr>
              <w:t>___</w:t>
            </w:r>
            <w:r w:rsidRPr="004D1437">
              <w:rPr>
                <w:rFonts w:asciiTheme="majorBidi" w:hAnsiTheme="majorBidi" w:cstheme="majorBidi"/>
                <w:sz w:val="22"/>
                <w:szCs w:val="22"/>
              </w:rPr>
              <w:t xml:space="preserve"> days of paid vacation per year</w:t>
            </w:r>
            <w:r w:rsidRPr="008F1794">
              <w:rPr>
                <w:sz w:val="22"/>
                <w:szCs w:val="22"/>
              </w:rPr>
              <w:t xml:space="preserve"> but no less than the amount required by</w:t>
            </w:r>
            <w:r>
              <w:rPr>
                <w:sz w:val="22"/>
                <w:szCs w:val="22"/>
              </w:rPr>
              <w:t xml:space="preserve"> applicable law</w:t>
            </w:r>
            <w:r w:rsidRPr="004D1437">
              <w:rPr>
                <w:rFonts w:asciiTheme="majorBidi" w:hAnsiTheme="majorBidi" w:cstheme="majorBidi"/>
                <w:sz w:val="22"/>
                <w:szCs w:val="22"/>
              </w:rPr>
              <w:t>.</w:t>
            </w:r>
            <w:r w:rsidRPr="00C5406F">
              <w:rPr>
                <w:rFonts w:asciiTheme="majorBidi" w:hAnsiTheme="majorBidi" w:cstheme="majorBidi"/>
                <w:sz w:val="22"/>
                <w:szCs w:val="22"/>
                <w:highlight w:val="yellow"/>
              </w:rPr>
              <w:t>]</w:t>
            </w:r>
          </w:p>
          <w:p w14:paraId="2CF259DF" w14:textId="1782732E"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highlight w:val="green"/>
              </w:rPr>
              <w:t>[</w:t>
            </w:r>
            <w:r w:rsidRPr="00C5406F">
              <w:rPr>
                <w:rFonts w:asciiTheme="majorBidi" w:hAnsiTheme="majorBidi" w:cstheme="majorBidi"/>
                <w:sz w:val="22"/>
                <w:szCs w:val="22"/>
                <w:highlight w:val="green"/>
              </w:rPr>
              <w:t>OR</w:t>
            </w:r>
            <w:r>
              <w:rPr>
                <w:rFonts w:asciiTheme="majorBidi" w:hAnsiTheme="majorBidi" w:cstheme="majorBidi"/>
                <w:sz w:val="22"/>
                <w:szCs w:val="22"/>
              </w:rPr>
              <w:t>]</w:t>
            </w:r>
          </w:p>
          <w:p w14:paraId="0C5185B0" w14:textId="56113753" w:rsidR="00C316D3" w:rsidRDefault="00C316D3" w:rsidP="00C316D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yellow"/>
              </w:rPr>
              <w:t>[</w:t>
            </w:r>
            <w:r>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p>
          <w:p w14:paraId="6E4DE332" w14:textId="787AF389" w:rsidR="00C316D3" w:rsidRPr="00D93AC7" w:rsidRDefault="00C316D3" w:rsidP="00C316D3">
            <w:pPr>
              <w:widowControl w:val="0"/>
              <w:spacing w:line="240" w:lineRule="auto"/>
              <w:ind w:left="0" w:hanging="2"/>
              <w:rPr>
                <w:rFonts w:asciiTheme="majorBidi" w:hAnsiTheme="majorBidi" w:cstheme="majorBidi"/>
                <w:b/>
                <w:bCs/>
                <w:sz w:val="22"/>
                <w:szCs w:val="22"/>
              </w:rPr>
            </w:pPr>
          </w:p>
        </w:tc>
      </w:tr>
      <w:tr w:rsidR="00C316D3" w:rsidRPr="004D1437" w14:paraId="3190B748" w14:textId="77777777" w:rsidTr="00C5406F">
        <w:tc>
          <w:tcPr>
            <w:tcW w:w="2972" w:type="dxa"/>
          </w:tcPr>
          <w:p w14:paraId="0733D4D5" w14:textId="1E3FC0D1" w:rsidR="00C316D3"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Accumulation of </w:t>
            </w:r>
            <w:r>
              <w:rPr>
                <w:rFonts w:asciiTheme="majorBidi" w:hAnsiTheme="majorBidi" w:cstheme="majorBidi"/>
                <w:sz w:val="22"/>
                <w:szCs w:val="22"/>
              </w:rPr>
              <w:t>V</w:t>
            </w:r>
            <w:r w:rsidRPr="004D1437">
              <w:rPr>
                <w:rFonts w:asciiTheme="majorBidi" w:hAnsiTheme="majorBidi" w:cstheme="majorBidi"/>
                <w:sz w:val="22"/>
                <w:szCs w:val="22"/>
              </w:rPr>
              <w:t xml:space="preserve">acation </w:t>
            </w:r>
            <w:r>
              <w:rPr>
                <w:rFonts w:asciiTheme="majorBidi" w:hAnsiTheme="majorBidi" w:cstheme="majorBidi"/>
                <w:sz w:val="22"/>
                <w:szCs w:val="22"/>
              </w:rPr>
              <w:t>D</w:t>
            </w:r>
            <w:r w:rsidRPr="004D1437">
              <w:rPr>
                <w:rFonts w:asciiTheme="majorBidi" w:hAnsiTheme="majorBidi" w:cstheme="majorBidi"/>
                <w:sz w:val="22"/>
                <w:szCs w:val="22"/>
              </w:rPr>
              <w:t>ays</w:t>
            </w:r>
          </w:p>
        </w:tc>
        <w:tc>
          <w:tcPr>
            <w:tcW w:w="5550" w:type="dxa"/>
            <w:gridSpan w:val="2"/>
          </w:tcPr>
          <w:p w14:paraId="6C6956A1" w14:textId="2B694C12" w:rsidR="00C316D3" w:rsidRDefault="00C316D3" w:rsidP="00C316D3">
            <w:pPr>
              <w:widowControl w:val="0"/>
              <w:spacing w:line="240" w:lineRule="auto"/>
              <w:ind w:left="0" w:hanging="2"/>
              <w:rPr>
                <w:rFonts w:asciiTheme="majorBidi" w:hAnsiTheme="majorBidi" w:cstheme="majorBidi"/>
                <w:sz w:val="22"/>
                <w:szCs w:val="22"/>
              </w:rPr>
            </w:pPr>
            <w:r>
              <w:rPr>
                <w:rFonts w:cs="Times New Roman"/>
                <w:snapToGrid/>
                <w:position w:val="0"/>
                <w:sz w:val="22"/>
                <w:szCs w:val="22"/>
                <w:lang w:eastAsia="en-US"/>
              </w:rPr>
              <w:t>In accordance with t</w:t>
            </w:r>
            <w:r w:rsidRPr="00BC630D">
              <w:rPr>
                <w:rFonts w:cs="Times New Roman"/>
                <w:snapToGrid/>
                <w:position w:val="0"/>
                <w:sz w:val="22"/>
                <w:szCs w:val="22"/>
                <w:lang w:eastAsia="en-US"/>
              </w:rPr>
              <w:t>he Company’s then-current policy.</w:t>
            </w:r>
            <w:r>
              <w:rPr>
                <w:rFonts w:cs="Times New Roman"/>
                <w:snapToGrid/>
                <w:position w:val="0"/>
                <w:sz w:val="22"/>
                <w:szCs w:val="22"/>
                <w:lang w:eastAsia="en-US"/>
              </w:rPr>
              <w:t xml:space="preserve"> Currently, per Company’s policy, the Employee may carry </w:t>
            </w:r>
            <w:r>
              <w:rPr>
                <w:rFonts w:cs="Times New Roman"/>
                <w:snapToGrid/>
                <w:position w:val="0"/>
                <w:sz w:val="22"/>
                <w:szCs w:val="22"/>
                <w:lang w:eastAsia="en-US"/>
              </w:rPr>
              <w:lastRenderedPageBreak/>
              <w:t xml:space="preserve">forward unused vacation days and accumulate </w:t>
            </w:r>
            <w:r>
              <w:rPr>
                <w:rFonts w:asciiTheme="majorBidi" w:hAnsiTheme="majorBidi" w:cstheme="majorBidi"/>
                <w:sz w:val="22"/>
                <w:szCs w:val="22"/>
              </w:rPr>
              <w:t>u</w:t>
            </w:r>
            <w:r w:rsidRPr="004D1437">
              <w:rPr>
                <w:rFonts w:asciiTheme="majorBidi" w:hAnsiTheme="majorBidi" w:cstheme="majorBidi"/>
                <w:sz w:val="22"/>
                <w:szCs w:val="22"/>
              </w:rPr>
              <w:t xml:space="preserve">p to </w:t>
            </w:r>
            <w:r w:rsidRPr="004D1437">
              <w:rPr>
                <w:rFonts w:asciiTheme="majorBidi" w:hAnsiTheme="majorBidi" w:cstheme="majorBidi"/>
                <w:sz w:val="22"/>
                <w:szCs w:val="22"/>
                <w:highlight w:val="yellow"/>
              </w:rPr>
              <w:t>___</w:t>
            </w:r>
            <w:r w:rsidRPr="004D1437">
              <w:rPr>
                <w:rFonts w:asciiTheme="majorBidi" w:hAnsiTheme="majorBidi" w:cstheme="majorBidi"/>
                <w:sz w:val="22"/>
                <w:szCs w:val="22"/>
              </w:rPr>
              <w:t xml:space="preserve"> </w:t>
            </w:r>
            <w:r>
              <w:rPr>
                <w:rFonts w:asciiTheme="majorBidi" w:hAnsiTheme="majorBidi" w:cstheme="majorBidi"/>
                <w:sz w:val="22"/>
                <w:szCs w:val="22"/>
              </w:rPr>
              <w:t xml:space="preserve">vacation </w:t>
            </w:r>
            <w:r w:rsidRPr="004D1437">
              <w:rPr>
                <w:rFonts w:asciiTheme="majorBidi" w:hAnsiTheme="majorBidi" w:cstheme="majorBidi"/>
                <w:sz w:val="22"/>
                <w:szCs w:val="22"/>
              </w:rPr>
              <w:t>days.</w:t>
            </w:r>
          </w:p>
          <w:p w14:paraId="6A78A64D" w14:textId="66C18842" w:rsidR="00C316D3" w:rsidRPr="00D93AC7" w:rsidRDefault="00C316D3" w:rsidP="00C316D3">
            <w:pPr>
              <w:widowControl w:val="0"/>
              <w:spacing w:line="240" w:lineRule="auto"/>
              <w:ind w:left="0" w:hanging="2"/>
              <w:rPr>
                <w:rFonts w:asciiTheme="majorBidi" w:hAnsiTheme="majorBidi" w:cstheme="majorBidi"/>
                <w:b/>
                <w:bCs/>
                <w:sz w:val="22"/>
                <w:szCs w:val="22"/>
              </w:rPr>
            </w:pPr>
          </w:p>
        </w:tc>
      </w:tr>
      <w:tr w:rsidR="00C316D3" w:rsidRPr="004D1437" w14:paraId="10F75F25" w14:textId="77777777" w:rsidTr="00C5406F">
        <w:tc>
          <w:tcPr>
            <w:tcW w:w="2972" w:type="dxa"/>
          </w:tcPr>
          <w:p w14:paraId="5F96802F" w14:textId="760F7ACC"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Sick Leave </w:t>
            </w:r>
          </w:p>
        </w:tc>
        <w:tc>
          <w:tcPr>
            <w:tcW w:w="5550" w:type="dxa"/>
            <w:gridSpan w:val="2"/>
          </w:tcPr>
          <w:p w14:paraId="34993CFB" w14:textId="685B2A2F" w:rsidR="00C316D3" w:rsidRDefault="00C316D3" w:rsidP="00C316D3">
            <w:pPr>
              <w:widowControl w:val="0"/>
              <w:spacing w:line="240" w:lineRule="auto"/>
              <w:ind w:left="0" w:hanging="2"/>
              <w:rPr>
                <w:rFonts w:asciiTheme="majorBidi" w:hAnsiTheme="majorBidi" w:cstheme="majorBidi"/>
                <w:b/>
                <w:bCs/>
                <w:sz w:val="22"/>
                <w:szCs w:val="22"/>
                <w:highlight w:val="yellow"/>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sidRPr="00C5406F">
              <w:rPr>
                <w:rFonts w:asciiTheme="majorBidi" w:hAnsiTheme="majorBidi" w:cstheme="majorBidi"/>
                <w:sz w:val="22"/>
                <w:szCs w:val="22"/>
                <w:highlight w:val="yellow"/>
              </w:rPr>
              <w:t>[</w:t>
            </w:r>
            <w:r>
              <w:rPr>
                <w:rFonts w:asciiTheme="majorBidi" w:hAnsiTheme="majorBidi" w:cstheme="majorBidi"/>
                <w:sz w:val="22"/>
                <w:szCs w:val="22"/>
              </w:rPr>
              <w:t>I</w:t>
            </w:r>
            <w:r w:rsidRPr="004D1437">
              <w:rPr>
                <w:rFonts w:asciiTheme="majorBidi" w:hAnsiTheme="majorBidi" w:cstheme="majorBidi"/>
                <w:sz w:val="22"/>
                <w:szCs w:val="22"/>
              </w:rPr>
              <w:t xml:space="preserve">n accordance with </w:t>
            </w:r>
            <w:r>
              <w:rPr>
                <w:rFonts w:asciiTheme="majorBidi" w:hAnsiTheme="majorBidi" w:cstheme="majorBidi"/>
                <w:sz w:val="22"/>
                <w:szCs w:val="22"/>
              </w:rPr>
              <w:t>applicable</w:t>
            </w:r>
            <w:r w:rsidRPr="004D1437">
              <w:rPr>
                <w:rFonts w:asciiTheme="majorBidi" w:hAnsiTheme="majorBidi" w:cstheme="majorBidi"/>
                <w:sz w:val="22"/>
                <w:szCs w:val="22"/>
              </w:rPr>
              <w:t xml:space="preserve"> law, </w:t>
            </w:r>
            <w:r>
              <w:rPr>
                <w:rFonts w:asciiTheme="majorBidi" w:hAnsiTheme="majorBidi" w:cstheme="majorBidi"/>
                <w:sz w:val="22"/>
                <w:szCs w:val="22"/>
              </w:rPr>
              <w:t>provided that</w:t>
            </w:r>
            <w:r w:rsidRPr="004D1437">
              <w:rPr>
                <w:rFonts w:asciiTheme="majorBidi" w:hAnsiTheme="majorBidi" w:cstheme="majorBidi"/>
                <w:sz w:val="22"/>
                <w:szCs w:val="22"/>
              </w:rPr>
              <w:t xml:space="preserve"> the Employee </w:t>
            </w:r>
            <w:r>
              <w:rPr>
                <w:rFonts w:asciiTheme="majorBidi" w:hAnsiTheme="majorBidi" w:cstheme="majorBidi"/>
                <w:sz w:val="22"/>
                <w:szCs w:val="22"/>
              </w:rPr>
              <w:t>shall</w:t>
            </w:r>
            <w:r w:rsidRPr="004D1437">
              <w:rPr>
                <w:rFonts w:asciiTheme="majorBidi" w:hAnsiTheme="majorBidi" w:cstheme="majorBidi"/>
                <w:sz w:val="22"/>
                <w:szCs w:val="22"/>
              </w:rPr>
              <w:t xml:space="preserve"> be entitled to</w:t>
            </w:r>
            <w:r>
              <w:rPr>
                <w:rFonts w:asciiTheme="majorBidi" w:hAnsiTheme="majorBidi" w:cstheme="majorBidi"/>
                <w:sz w:val="22"/>
                <w:szCs w:val="22"/>
              </w:rPr>
              <w:t xml:space="preserve"> </w:t>
            </w:r>
            <w:r w:rsidRPr="004D1437">
              <w:rPr>
                <w:rFonts w:asciiTheme="majorBidi" w:hAnsiTheme="majorBidi" w:cstheme="majorBidi"/>
                <w:sz w:val="22"/>
                <w:szCs w:val="22"/>
              </w:rPr>
              <w:t>full payment of the Salary starting the first day of absence</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w:t>
            </w:r>
          </w:p>
          <w:p w14:paraId="2BC0728D" w14:textId="456C3BED"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p>
        </w:tc>
      </w:tr>
      <w:tr w:rsidR="00C316D3" w:rsidRPr="004D1437" w14:paraId="620D798D" w14:textId="77777777" w:rsidTr="00C5406F">
        <w:tc>
          <w:tcPr>
            <w:tcW w:w="2972" w:type="dxa"/>
          </w:tcPr>
          <w:p w14:paraId="112877F2" w14:textId="02009889"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Recreation Pay</w:t>
            </w:r>
          </w:p>
        </w:tc>
        <w:tc>
          <w:tcPr>
            <w:tcW w:w="5550" w:type="dxa"/>
            <w:gridSpan w:val="2"/>
          </w:tcPr>
          <w:p w14:paraId="01E33B1A" w14:textId="0C6E3142" w:rsidR="00C316D3" w:rsidRDefault="00C316D3" w:rsidP="00C316D3">
            <w:pPr>
              <w:widowControl w:val="0"/>
              <w:spacing w:line="240" w:lineRule="auto"/>
              <w:ind w:left="0" w:hanging="2"/>
              <w:rPr>
                <w:rFonts w:asciiTheme="majorBidi" w:hAnsiTheme="majorBidi" w:cstheme="majorBidi"/>
                <w:sz w:val="22"/>
                <w:szCs w:val="22"/>
                <w:highlight w:val="yellow"/>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In accordance with </w:t>
            </w:r>
            <w:r>
              <w:rPr>
                <w:rFonts w:asciiTheme="majorBidi" w:hAnsiTheme="majorBidi" w:cstheme="majorBidi"/>
                <w:sz w:val="22"/>
                <w:szCs w:val="22"/>
              </w:rPr>
              <w:t>applicable</w:t>
            </w:r>
            <w:r w:rsidRPr="004D1437">
              <w:rPr>
                <w:rFonts w:asciiTheme="majorBidi" w:hAnsiTheme="majorBidi" w:cstheme="majorBidi"/>
                <w:sz w:val="22"/>
                <w:szCs w:val="22"/>
              </w:rPr>
              <w:t xml:space="preserve"> law</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Pr>
                <w:rFonts w:asciiTheme="majorBidi" w:hAnsiTheme="majorBidi" w:cstheme="majorBidi"/>
                <w:sz w:val="22"/>
                <w:szCs w:val="22"/>
                <w:highlight w:val="yellow"/>
              </w:rPr>
              <w:t>[</w:t>
            </w:r>
            <w:r w:rsidRPr="004D1437">
              <w:rPr>
                <w:rFonts w:asciiTheme="majorBidi" w:hAnsiTheme="majorBidi" w:cstheme="majorBidi"/>
                <w:sz w:val="22"/>
                <w:szCs w:val="22"/>
                <w:highlight w:val="yellow"/>
              </w:rPr>
              <w:t>___</w:t>
            </w:r>
            <w:r w:rsidRPr="004D1437">
              <w:rPr>
                <w:rFonts w:asciiTheme="majorBidi" w:hAnsiTheme="majorBidi" w:cstheme="majorBidi"/>
                <w:sz w:val="22"/>
                <w:szCs w:val="22"/>
              </w:rPr>
              <w:t xml:space="preserve"> recreation days per full year of employment</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p>
          <w:p w14:paraId="588E317D" w14:textId="1F9F5CA6" w:rsidR="00C316D3" w:rsidRPr="004D1437" w:rsidRDefault="00C316D3" w:rsidP="00C316D3">
            <w:pPr>
              <w:widowControl w:val="0"/>
              <w:spacing w:line="240" w:lineRule="auto"/>
              <w:ind w:left="0" w:hanging="2"/>
              <w:rPr>
                <w:rFonts w:asciiTheme="majorBidi" w:hAnsiTheme="majorBidi" w:cstheme="majorBidi"/>
                <w:sz w:val="22"/>
                <w:szCs w:val="22"/>
                <w:highlight w:val="yellow"/>
              </w:rPr>
            </w:pPr>
          </w:p>
        </w:tc>
      </w:tr>
      <w:tr w:rsidR="00C316D3" w:rsidRPr="004D1437" w14:paraId="1733BED7" w14:textId="77777777" w:rsidTr="00C5406F">
        <w:tc>
          <w:tcPr>
            <w:tcW w:w="2972" w:type="dxa"/>
          </w:tcPr>
          <w:p w14:paraId="79DE2BDC" w14:textId="4518E818"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]Education</w:t>
            </w:r>
            <w:r w:rsidRPr="004D1437">
              <w:rPr>
                <w:rFonts w:asciiTheme="majorBidi" w:hAnsiTheme="majorBidi" w:cstheme="majorBidi"/>
                <w:sz w:val="22"/>
                <w:szCs w:val="22"/>
              </w:rPr>
              <w:t xml:space="preserve"> Fund Contributions</w:t>
            </w:r>
          </w:p>
        </w:tc>
        <w:tc>
          <w:tcPr>
            <w:tcW w:w="5550" w:type="dxa"/>
            <w:gridSpan w:val="2"/>
          </w:tcPr>
          <w:p w14:paraId="678CC532" w14:textId="2F69FC00" w:rsidR="00C316D3" w:rsidRPr="0068447D" w:rsidRDefault="00C316D3" w:rsidP="00C316D3">
            <w:pPr>
              <w:widowControl w:val="0"/>
              <w:spacing w:line="240" w:lineRule="auto"/>
              <w:ind w:left="0" w:hanging="2"/>
              <w:rPr>
                <w:rFonts w:asciiTheme="majorBidi" w:hAnsiTheme="majorBidi" w:cstheme="majorBidi"/>
                <w:b/>
                <w:bCs/>
                <w:sz w:val="22"/>
                <w:szCs w:val="22"/>
              </w:rPr>
            </w:pPr>
            <w:r w:rsidRPr="00C5406F">
              <w:rPr>
                <w:rFonts w:asciiTheme="majorBidi" w:hAnsiTheme="majorBidi" w:cstheme="majorBidi"/>
                <w:b/>
                <w:bCs/>
                <w:sz w:val="22"/>
                <w:szCs w:val="22"/>
                <w:highlight w:val="yellow"/>
              </w:rPr>
              <w:t>[</w:t>
            </w:r>
            <w:r w:rsidRPr="0068447D">
              <w:rPr>
                <w:rFonts w:asciiTheme="majorBidi" w:hAnsiTheme="majorBidi" w:cstheme="majorBidi"/>
                <w:b/>
                <w:bCs/>
                <w:sz w:val="22"/>
                <w:szCs w:val="22"/>
              </w:rPr>
              <w:t xml:space="preserve">Company’s Contributions: </w:t>
            </w:r>
          </w:p>
          <w:p w14:paraId="753DB213" w14:textId="29F67C4E"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7.5% of </w:t>
            </w:r>
            <w:r>
              <w:rPr>
                <w:rFonts w:asciiTheme="majorBidi" w:hAnsiTheme="majorBidi" w:cstheme="majorBidi"/>
                <w:sz w:val="22"/>
                <w:szCs w:val="22"/>
              </w:rPr>
              <w:t>the Salary</w:t>
            </w:r>
          </w:p>
          <w:p w14:paraId="2FCE56A0" w14:textId="77777777" w:rsidR="00C316D3" w:rsidRPr="0068447D" w:rsidRDefault="00C316D3" w:rsidP="00C316D3">
            <w:pPr>
              <w:pStyle w:val="Heading1"/>
              <w:keepNext w:val="0"/>
              <w:keepLines w:val="0"/>
              <w:widowControl w:val="0"/>
              <w:numPr>
                <w:ilvl w:val="0"/>
                <w:numId w:val="0"/>
              </w:numPr>
              <w:spacing w:before="120" w:line="240" w:lineRule="auto"/>
              <w:rPr>
                <w:rFonts w:asciiTheme="majorBidi" w:hAnsiTheme="majorBidi" w:cstheme="majorBidi"/>
                <w:b/>
                <w:bCs/>
                <w:sz w:val="22"/>
                <w:szCs w:val="22"/>
              </w:rPr>
            </w:pPr>
            <w:r w:rsidRPr="0068447D">
              <w:rPr>
                <w:rFonts w:asciiTheme="majorBidi" w:hAnsiTheme="majorBidi" w:cstheme="majorBidi"/>
                <w:b/>
                <w:bCs/>
                <w:sz w:val="22"/>
                <w:szCs w:val="22"/>
              </w:rPr>
              <w:t xml:space="preserve">Employee’s Contributions: </w:t>
            </w:r>
          </w:p>
          <w:p w14:paraId="3B38C2F2" w14:textId="47801D0F"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2.5% the Salary.</w:t>
            </w:r>
            <w:r w:rsidRPr="00C5406F">
              <w:rPr>
                <w:rFonts w:asciiTheme="majorBidi" w:hAnsiTheme="majorBidi" w:cstheme="majorBidi"/>
                <w:sz w:val="22"/>
                <w:szCs w:val="22"/>
                <w:highlight w:val="yellow"/>
              </w:rPr>
              <w:t>]</w:t>
            </w:r>
          </w:p>
          <w:p w14:paraId="697BCE40" w14:textId="615C9A4D" w:rsidR="00C316D3" w:rsidRDefault="00C316D3" w:rsidP="00C316D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green"/>
              </w:rPr>
              <w:t>OR</w:t>
            </w:r>
          </w:p>
          <w:p w14:paraId="1C15FCA7" w14:textId="77777777" w:rsidR="00C316D3" w:rsidRPr="0068447D" w:rsidRDefault="00C316D3" w:rsidP="00C316D3">
            <w:pPr>
              <w:widowControl w:val="0"/>
              <w:spacing w:line="240" w:lineRule="auto"/>
              <w:ind w:left="0" w:hanging="2"/>
              <w:rPr>
                <w:rFonts w:asciiTheme="majorBidi" w:hAnsiTheme="majorBidi" w:cstheme="majorBidi"/>
                <w:b/>
                <w:bCs/>
                <w:sz w:val="22"/>
                <w:szCs w:val="22"/>
              </w:rPr>
            </w:pPr>
            <w:r w:rsidRPr="0068447D">
              <w:rPr>
                <w:rFonts w:asciiTheme="majorBidi" w:hAnsiTheme="majorBidi" w:cstheme="majorBidi"/>
                <w:b/>
                <w:bCs/>
                <w:sz w:val="22"/>
                <w:szCs w:val="22"/>
              </w:rPr>
              <w:t xml:space="preserve">Company’s Contributions: </w:t>
            </w:r>
          </w:p>
          <w:p w14:paraId="2F3C13B9" w14:textId="3A897DB4" w:rsidR="00C316D3" w:rsidRPr="004D1437" w:rsidRDefault="00C316D3" w:rsidP="00C316D3">
            <w:pPr>
              <w:widowControl w:val="0"/>
              <w:spacing w:line="240" w:lineRule="auto"/>
              <w:ind w:left="0" w:hanging="2"/>
              <w:rPr>
                <w:rFonts w:asciiTheme="majorBidi" w:hAnsiTheme="majorBidi" w:cstheme="majorBidi"/>
                <w:sz w:val="22"/>
                <w:szCs w:val="22"/>
              </w:rPr>
            </w:pPr>
            <w:r w:rsidRPr="004B103E">
              <w:rPr>
                <w:rFonts w:asciiTheme="majorBidi" w:hAnsiTheme="majorBidi" w:cstheme="majorBidi"/>
                <w:sz w:val="22"/>
                <w:szCs w:val="22"/>
                <w:highlight w:val="yellow"/>
              </w:rPr>
              <w:t>[</w:t>
            </w:r>
            <w:r>
              <w:rPr>
                <w:rFonts w:asciiTheme="majorBidi" w:hAnsiTheme="majorBidi" w:cstheme="majorBidi"/>
                <w:sz w:val="22"/>
                <w:szCs w:val="22"/>
              </w:rPr>
              <w:t xml:space="preserve">7.5% of </w:t>
            </w:r>
            <w:r w:rsidRPr="004D1437">
              <w:rPr>
                <w:rFonts w:asciiTheme="majorBidi" w:hAnsiTheme="majorBidi" w:cstheme="majorBidi"/>
                <w:sz w:val="22"/>
                <w:szCs w:val="22"/>
              </w:rPr>
              <w:t xml:space="preserve">the </w:t>
            </w:r>
            <w:r>
              <w:rPr>
                <w:rFonts w:asciiTheme="majorBidi" w:hAnsiTheme="majorBidi" w:cstheme="majorBidi"/>
                <w:sz w:val="22"/>
                <w:szCs w:val="22"/>
              </w:rPr>
              <w:t>lowest of: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the </w:t>
            </w:r>
            <w:r w:rsidRPr="004D1437">
              <w:rPr>
                <w:rFonts w:asciiTheme="majorBidi" w:hAnsiTheme="majorBidi" w:cstheme="majorBidi"/>
                <w:sz w:val="22"/>
                <w:szCs w:val="22"/>
              </w:rPr>
              <w:t>Salary</w:t>
            </w:r>
            <w:r>
              <w:rPr>
                <w:rFonts w:asciiTheme="majorBidi" w:hAnsiTheme="majorBidi" w:cstheme="majorBidi"/>
                <w:sz w:val="22"/>
                <w:szCs w:val="22"/>
              </w:rPr>
              <w:t xml:space="preserve">, or (ii) such monthly salary that is </w:t>
            </w:r>
            <w:r w:rsidRPr="004D1437">
              <w:rPr>
                <w:rFonts w:asciiTheme="majorBidi" w:hAnsiTheme="majorBidi" w:cstheme="majorBidi"/>
                <w:sz w:val="22"/>
                <w:szCs w:val="22"/>
              </w:rPr>
              <w:t>exempt</w:t>
            </w:r>
            <w:r>
              <w:rPr>
                <w:rFonts w:asciiTheme="majorBidi" w:hAnsiTheme="majorBidi" w:cstheme="majorBidi"/>
                <w:sz w:val="22"/>
                <w:szCs w:val="22"/>
              </w:rPr>
              <w:t>ed</w:t>
            </w:r>
            <w:r w:rsidRPr="004D1437">
              <w:rPr>
                <w:rFonts w:asciiTheme="majorBidi" w:hAnsiTheme="majorBidi" w:cstheme="majorBidi"/>
                <w:sz w:val="22"/>
                <w:szCs w:val="22"/>
              </w:rPr>
              <w:t xml:space="preserve"> from tax.</w:t>
            </w:r>
          </w:p>
          <w:p w14:paraId="36906600" w14:textId="77777777" w:rsidR="00C316D3" w:rsidRPr="0068447D" w:rsidRDefault="00C316D3" w:rsidP="00C316D3">
            <w:pPr>
              <w:pStyle w:val="Heading1"/>
              <w:keepNext w:val="0"/>
              <w:keepLines w:val="0"/>
              <w:widowControl w:val="0"/>
              <w:numPr>
                <w:ilvl w:val="0"/>
                <w:numId w:val="0"/>
              </w:numPr>
              <w:spacing w:before="120" w:line="240" w:lineRule="auto"/>
              <w:rPr>
                <w:rFonts w:asciiTheme="majorBidi" w:hAnsiTheme="majorBidi" w:cstheme="majorBidi"/>
                <w:b/>
                <w:bCs/>
                <w:sz w:val="22"/>
                <w:szCs w:val="22"/>
              </w:rPr>
            </w:pPr>
            <w:r w:rsidRPr="0068447D">
              <w:rPr>
                <w:rFonts w:asciiTheme="majorBidi" w:hAnsiTheme="majorBidi" w:cstheme="majorBidi"/>
                <w:b/>
                <w:bCs/>
                <w:sz w:val="22"/>
                <w:szCs w:val="22"/>
              </w:rPr>
              <w:t xml:space="preserve">Employee’s Contributions: </w:t>
            </w:r>
          </w:p>
          <w:p w14:paraId="5CA5CFDC" w14:textId="20C5C981" w:rsidR="00C316D3"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2.5% the </w:t>
            </w:r>
            <w:r>
              <w:rPr>
                <w:rFonts w:asciiTheme="majorBidi" w:hAnsiTheme="majorBidi" w:cstheme="majorBidi"/>
                <w:sz w:val="22"/>
                <w:szCs w:val="22"/>
              </w:rPr>
              <w:t>lowest of: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the </w:t>
            </w:r>
            <w:r w:rsidRPr="004D1437">
              <w:rPr>
                <w:rFonts w:asciiTheme="majorBidi" w:hAnsiTheme="majorBidi" w:cstheme="majorBidi"/>
                <w:sz w:val="22"/>
                <w:szCs w:val="22"/>
              </w:rPr>
              <w:t>Salary</w:t>
            </w:r>
            <w:r>
              <w:rPr>
                <w:rFonts w:asciiTheme="majorBidi" w:hAnsiTheme="majorBidi" w:cstheme="majorBidi"/>
                <w:sz w:val="22"/>
                <w:szCs w:val="22"/>
              </w:rPr>
              <w:t xml:space="preserve">, or (ii) such monthly salary that is </w:t>
            </w:r>
            <w:r w:rsidRPr="004D1437">
              <w:rPr>
                <w:rFonts w:asciiTheme="majorBidi" w:hAnsiTheme="majorBidi" w:cstheme="majorBidi"/>
                <w:sz w:val="22"/>
                <w:szCs w:val="22"/>
              </w:rPr>
              <w:t>exempt</w:t>
            </w:r>
            <w:r>
              <w:rPr>
                <w:rFonts w:asciiTheme="majorBidi" w:hAnsiTheme="majorBidi" w:cstheme="majorBidi"/>
                <w:sz w:val="22"/>
                <w:szCs w:val="22"/>
              </w:rPr>
              <w:t>ed</w:t>
            </w:r>
            <w:r w:rsidRPr="004D1437">
              <w:rPr>
                <w:rFonts w:asciiTheme="majorBidi" w:hAnsiTheme="majorBidi" w:cstheme="majorBidi"/>
                <w:sz w:val="22"/>
                <w:szCs w:val="22"/>
              </w:rPr>
              <w:t xml:space="preserve"> from tax</w:t>
            </w:r>
            <w:r w:rsidRPr="00C5406F">
              <w:rPr>
                <w:rFonts w:asciiTheme="majorBidi" w:hAnsiTheme="majorBidi" w:cstheme="majorBidi"/>
                <w:sz w:val="22"/>
                <w:szCs w:val="22"/>
                <w:highlight w:val="yellow"/>
              </w:rPr>
              <w:t>.]</w:t>
            </w:r>
          </w:p>
          <w:p w14:paraId="5B459360" w14:textId="19DE1530" w:rsidR="00C316D3" w:rsidRPr="004D1437" w:rsidRDefault="00C316D3" w:rsidP="00C316D3">
            <w:pPr>
              <w:widowControl w:val="0"/>
              <w:spacing w:line="240" w:lineRule="auto"/>
              <w:ind w:left="0" w:hanging="2"/>
              <w:rPr>
                <w:rFonts w:asciiTheme="majorBidi" w:hAnsiTheme="majorBidi" w:cstheme="majorBidi"/>
                <w:sz w:val="22"/>
                <w:szCs w:val="22"/>
              </w:rPr>
            </w:pPr>
          </w:p>
        </w:tc>
      </w:tr>
      <w:tr w:rsidR="00C316D3" w:rsidRPr="004D1437" w14:paraId="4D64A8D0" w14:textId="77777777" w:rsidTr="00C5406F">
        <w:tc>
          <w:tcPr>
            <w:tcW w:w="2972" w:type="dxa"/>
          </w:tcPr>
          <w:p w14:paraId="1B04A6B1" w14:textId="6CE1329A"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Travel Expenses</w:t>
            </w:r>
          </w:p>
        </w:tc>
        <w:tc>
          <w:tcPr>
            <w:tcW w:w="5550" w:type="dxa"/>
            <w:gridSpan w:val="2"/>
          </w:tcPr>
          <w:p w14:paraId="239F811D" w14:textId="165F2E91" w:rsidR="00C316D3" w:rsidRDefault="00C316D3" w:rsidP="00C316D3">
            <w:pPr>
              <w:widowControl w:val="0"/>
              <w:spacing w:line="240" w:lineRule="auto"/>
              <w:ind w:left="0" w:hanging="2"/>
              <w:rPr>
                <w:rFonts w:asciiTheme="majorBidi" w:hAnsiTheme="majorBidi" w:cstheme="majorBidi"/>
                <w:sz w:val="22"/>
                <w:szCs w:val="22"/>
                <w:highlight w:val="yellow"/>
              </w:rPr>
            </w:pPr>
            <w:r w:rsidRPr="00C5406F">
              <w:rPr>
                <w:rFonts w:asciiTheme="majorBidi" w:hAnsiTheme="majorBidi" w:cstheme="majorBidi"/>
                <w:sz w:val="22"/>
                <w:szCs w:val="22"/>
                <w:highlight w:val="yellow"/>
              </w:rPr>
              <w:t>[</w:t>
            </w:r>
            <w:r>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r>
              <w:rPr>
                <w:rFonts w:asciiTheme="majorBidi" w:hAnsiTheme="majorBidi" w:cstheme="majorBidi"/>
                <w:sz w:val="22"/>
                <w:szCs w:val="22"/>
              </w:rPr>
              <w:t xml:space="preserve"> </w:t>
            </w:r>
            <w:r w:rsidRPr="00C5406F">
              <w:rPr>
                <w:rFonts w:asciiTheme="majorBidi" w:hAnsiTheme="majorBidi" w:cstheme="majorBidi"/>
                <w:sz w:val="22"/>
                <w:szCs w:val="22"/>
                <w:highlight w:val="green"/>
              </w:rPr>
              <w:t>OR</w:t>
            </w:r>
            <w:r>
              <w:rPr>
                <w:rFonts w:asciiTheme="majorBidi" w:hAnsiTheme="majorBidi" w:cstheme="majorBidi"/>
                <w:sz w:val="22"/>
                <w:szCs w:val="22"/>
              </w:rPr>
              <w:t xml:space="preserve"> [NIS </w:t>
            </w:r>
            <w:r w:rsidRPr="00C5406F">
              <w:rPr>
                <w:rFonts w:asciiTheme="majorBidi" w:hAnsiTheme="majorBidi" w:cstheme="majorBidi"/>
                <w:sz w:val="22"/>
                <w:szCs w:val="22"/>
                <w:highlight w:val="yellow"/>
              </w:rPr>
              <w:t>_______</w:t>
            </w:r>
            <w:r>
              <w:rPr>
                <w:rFonts w:asciiTheme="majorBidi" w:hAnsiTheme="majorBidi" w:cstheme="majorBidi"/>
                <w:sz w:val="22"/>
                <w:szCs w:val="22"/>
              </w:rPr>
              <w:t xml:space="preserve"> per month.</w:t>
            </w:r>
          </w:p>
          <w:p w14:paraId="1C7B9DE2" w14:textId="230AF8DE" w:rsidR="00C316D3" w:rsidRPr="004D1437" w:rsidRDefault="00C316D3" w:rsidP="00C316D3">
            <w:pPr>
              <w:widowControl w:val="0"/>
              <w:spacing w:line="240" w:lineRule="auto"/>
              <w:ind w:left="0" w:hanging="2"/>
              <w:rPr>
                <w:rFonts w:asciiTheme="majorBidi" w:hAnsiTheme="majorBidi" w:cstheme="majorBidi"/>
                <w:sz w:val="22"/>
                <w:szCs w:val="22"/>
                <w:highlight w:val="yellow"/>
              </w:rPr>
            </w:pPr>
          </w:p>
        </w:tc>
      </w:tr>
      <w:tr w:rsidR="00C316D3" w:rsidRPr="004D1437" w14:paraId="0A2F9674" w14:textId="77777777" w:rsidTr="00C5406F">
        <w:tc>
          <w:tcPr>
            <w:tcW w:w="2972" w:type="dxa"/>
          </w:tcPr>
          <w:p w14:paraId="7402E347" w14:textId="3AA53D53"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D93AC7">
              <w:rPr>
                <w:rFonts w:asciiTheme="majorBidi" w:hAnsiTheme="majorBidi" w:cstheme="majorBidi"/>
                <w:sz w:val="22"/>
                <w:szCs w:val="22"/>
                <w:highlight w:val="yellow"/>
              </w:rPr>
              <w:t>Optional</w:t>
            </w:r>
            <w:r w:rsidRPr="00C5406F">
              <w:rPr>
                <w:rFonts w:asciiTheme="majorBidi" w:hAnsiTheme="majorBidi" w:cstheme="majorBidi"/>
                <w:sz w:val="22"/>
                <w:szCs w:val="22"/>
                <w:highlight w:val="yellow"/>
              </w:rPr>
              <w:t xml:space="preserve"> </w:t>
            </w:r>
            <w:r>
              <w:rPr>
                <w:rFonts w:asciiTheme="majorBidi" w:hAnsiTheme="majorBidi" w:cstheme="majorBidi"/>
                <w:sz w:val="22"/>
                <w:szCs w:val="22"/>
                <w:highlight w:val="yellow"/>
              </w:rPr>
              <w:t xml:space="preserve">– </w:t>
            </w:r>
            <w:r w:rsidRPr="00C5406F">
              <w:rPr>
                <w:rFonts w:asciiTheme="majorBidi" w:hAnsiTheme="majorBidi" w:cstheme="majorBidi"/>
                <w:sz w:val="22"/>
                <w:szCs w:val="22"/>
                <w:highlight w:val="yellow"/>
              </w:rPr>
              <w:t>in case this benefit is provided – Section 12 (Travel Expenses) should be deleted</w:t>
            </w:r>
            <w:r>
              <w:rPr>
                <w:rFonts w:asciiTheme="majorBidi" w:hAnsiTheme="majorBidi" w:cstheme="majorBidi"/>
                <w:sz w:val="22"/>
                <w:szCs w:val="22"/>
              </w:rPr>
              <w:t>] Monthly Car Allowance</w:t>
            </w:r>
          </w:p>
        </w:tc>
        <w:tc>
          <w:tcPr>
            <w:tcW w:w="5550" w:type="dxa"/>
            <w:gridSpan w:val="2"/>
          </w:tcPr>
          <w:p w14:paraId="2DD61D52" w14:textId="1C8AE104" w:rsidR="00C316D3" w:rsidRPr="004D1437"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r>
              <w:rPr>
                <w:rFonts w:asciiTheme="majorBidi" w:hAnsiTheme="majorBidi" w:cstheme="majorBidi"/>
                <w:sz w:val="22"/>
                <w:szCs w:val="22"/>
              </w:rPr>
              <w:t xml:space="preserve"> per month. </w:t>
            </w:r>
          </w:p>
        </w:tc>
      </w:tr>
      <w:tr w:rsidR="00C316D3" w:rsidRPr="004D1437" w14:paraId="3D86144C" w14:textId="77777777" w:rsidTr="00C5406F">
        <w:tc>
          <w:tcPr>
            <w:tcW w:w="2972" w:type="dxa"/>
          </w:tcPr>
          <w:p w14:paraId="5CFECB24" w14:textId="16E71CBD" w:rsidR="00C316D3" w:rsidRPr="004D1437"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Meals Expenses</w:t>
            </w:r>
          </w:p>
        </w:tc>
        <w:tc>
          <w:tcPr>
            <w:tcW w:w="5550" w:type="dxa"/>
            <w:gridSpan w:val="2"/>
          </w:tcPr>
          <w:p w14:paraId="01CF6F85" w14:textId="5B6F0024" w:rsidR="00C316D3" w:rsidRDefault="00C316D3" w:rsidP="00C316D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w:t>
            </w:r>
            <w:r>
              <w:rPr>
                <w:rFonts w:asciiTheme="majorBidi" w:hAnsiTheme="majorBidi" w:cstheme="majorBidi"/>
                <w:sz w:val="22"/>
                <w:szCs w:val="22"/>
              </w:rPr>
              <w:t xml:space="preserve"> per month.</w:t>
            </w:r>
          </w:p>
          <w:p w14:paraId="35C40F27" w14:textId="33434BD4"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p>
        </w:tc>
      </w:tr>
      <w:tr w:rsidR="00C316D3" w:rsidRPr="004D1437" w14:paraId="0FE1A76D" w14:textId="77777777" w:rsidTr="00C5406F">
        <w:tc>
          <w:tcPr>
            <w:tcW w:w="2972" w:type="dxa"/>
          </w:tcPr>
          <w:p w14:paraId="5BC58C3D" w14:textId="4C65559F" w:rsidR="00C316D3" w:rsidRPr="004D1437"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Mobile Phone</w:t>
            </w:r>
          </w:p>
        </w:tc>
        <w:tc>
          <w:tcPr>
            <w:tcW w:w="5550" w:type="dxa"/>
            <w:gridSpan w:val="2"/>
          </w:tcPr>
          <w:p w14:paraId="6E890487" w14:textId="3452FBA1" w:rsidR="00C316D3" w:rsidRDefault="00C316D3" w:rsidP="00C316D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w:t>
            </w:r>
            <w:r>
              <w:rPr>
                <w:rFonts w:asciiTheme="majorBidi" w:hAnsiTheme="majorBidi" w:cstheme="majorBidi"/>
                <w:sz w:val="22"/>
                <w:szCs w:val="22"/>
              </w:rPr>
              <w:t xml:space="preserve"> per month.</w:t>
            </w:r>
          </w:p>
          <w:p w14:paraId="44A1D7D4" w14:textId="51B18A4F"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p>
        </w:tc>
      </w:tr>
      <w:tr w:rsidR="00C316D3" w:rsidRPr="004D1437" w14:paraId="46F4E2FF" w14:textId="77777777" w:rsidTr="00C5406F">
        <w:tc>
          <w:tcPr>
            <w:tcW w:w="2972" w:type="dxa"/>
          </w:tcPr>
          <w:p w14:paraId="1F9AB078" w14:textId="6E8C225B"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Performance Bonus </w:t>
            </w:r>
          </w:p>
          <w:p w14:paraId="5EE0B80B" w14:textId="54E74C4D"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6E0167B8" w14:textId="4CB96741"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r w:rsidRPr="00C5406F">
              <w:rPr>
                <w:rFonts w:asciiTheme="majorBidi" w:hAnsiTheme="majorBidi" w:cstheme="majorBidi"/>
                <w:sz w:val="22"/>
                <w:szCs w:val="22"/>
                <w:highlight w:val="yellow"/>
              </w:rPr>
              <w:t>[</w:t>
            </w:r>
            <w:r>
              <w:rPr>
                <w:rFonts w:asciiTheme="majorBidi" w:hAnsiTheme="majorBidi" w:cstheme="majorBidi"/>
                <w:sz w:val="22"/>
                <w:szCs w:val="22"/>
              </w:rPr>
              <w:t>Up to</w:t>
            </w:r>
            <w:r w:rsidRPr="00C5406F">
              <w:rPr>
                <w:rFonts w:asciiTheme="majorBidi" w:hAnsiTheme="majorBidi" w:cstheme="majorBidi"/>
                <w:sz w:val="22"/>
                <w:szCs w:val="22"/>
                <w:highlight w:val="yellow"/>
              </w:rPr>
              <w:t>]</w:t>
            </w:r>
            <w:r>
              <w:rPr>
                <w:rFonts w:asciiTheme="majorBidi" w:hAnsiTheme="majorBidi" w:cstheme="majorBidi"/>
                <w:sz w:val="22"/>
                <w:szCs w:val="22"/>
              </w:rPr>
              <w:t xml:space="preserve"> NIS </w:t>
            </w:r>
            <w:r w:rsidRPr="00C5406F">
              <w:rPr>
                <w:rFonts w:asciiTheme="majorBidi" w:hAnsiTheme="majorBidi" w:cstheme="majorBidi"/>
                <w:sz w:val="22"/>
                <w:szCs w:val="22"/>
                <w:highlight w:val="yellow"/>
              </w:rPr>
              <w:t>__________.</w:t>
            </w:r>
          </w:p>
        </w:tc>
      </w:tr>
      <w:tr w:rsidR="00C316D3" w:rsidRPr="004D1437" w14:paraId="49434C6B" w14:textId="77777777" w:rsidTr="00C5406F">
        <w:tc>
          <w:tcPr>
            <w:tcW w:w="2972" w:type="dxa"/>
          </w:tcPr>
          <w:p w14:paraId="1D059706" w14:textId="7FBB04D9"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Signing Bonus </w:t>
            </w:r>
          </w:p>
          <w:p w14:paraId="3BB532DE" w14:textId="5F98124D"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316D4D82" w14:textId="4DEAAE18"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p>
        </w:tc>
      </w:tr>
      <w:tr w:rsidR="00C316D3" w:rsidRPr="004D1437" w14:paraId="1FC0D512" w14:textId="77777777" w:rsidTr="00C5406F">
        <w:tc>
          <w:tcPr>
            <w:tcW w:w="2972" w:type="dxa"/>
          </w:tcPr>
          <w:p w14:paraId="04B87814" w14:textId="77777777"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Retention Period</w:t>
            </w:r>
          </w:p>
          <w:p w14:paraId="637B16C3" w14:textId="1230B741"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519DDD35" w14:textId="77777777" w:rsidR="00C316D3" w:rsidRDefault="00C316D3" w:rsidP="00C316D3">
            <w:pPr>
              <w:widowControl w:val="0"/>
              <w:spacing w:line="240" w:lineRule="auto"/>
              <w:ind w:left="0" w:hanging="2"/>
              <w:rPr>
                <w:rFonts w:asciiTheme="majorBidi" w:hAnsiTheme="majorBidi" w:cstheme="majorBidi"/>
                <w:sz w:val="22"/>
                <w:szCs w:val="22"/>
                <w:highlight w:val="yellow"/>
              </w:rPr>
            </w:pPr>
            <w:r w:rsidRPr="004D1437">
              <w:rPr>
                <w:rFonts w:asciiTheme="majorBidi" w:hAnsiTheme="majorBidi" w:cstheme="majorBidi"/>
                <w:sz w:val="22"/>
                <w:szCs w:val="22"/>
                <w:highlight w:val="yellow"/>
              </w:rPr>
              <w:t>____</w:t>
            </w:r>
            <w:r w:rsidRPr="004D1437">
              <w:rPr>
                <w:rFonts w:asciiTheme="majorBidi" w:hAnsiTheme="majorBidi" w:cstheme="majorBidi"/>
                <w:sz w:val="22"/>
                <w:szCs w:val="22"/>
              </w:rPr>
              <w:t xml:space="preserve"> months</w:t>
            </w:r>
            <w:r>
              <w:rPr>
                <w:rFonts w:asciiTheme="majorBidi" w:hAnsiTheme="majorBidi" w:cstheme="majorBidi"/>
                <w:sz w:val="22"/>
                <w:szCs w:val="22"/>
              </w:rPr>
              <w:t xml:space="preserve"> of the Commencement Date</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until </w:t>
            </w:r>
            <w:r w:rsidRPr="004D1437">
              <w:rPr>
                <w:rFonts w:asciiTheme="majorBidi" w:hAnsiTheme="majorBidi" w:cstheme="majorBidi"/>
                <w:sz w:val="22"/>
                <w:szCs w:val="22"/>
                <w:highlight w:val="yellow"/>
              </w:rPr>
              <w:t>________</w:t>
            </w:r>
            <w:r>
              <w:rPr>
                <w:rFonts w:asciiTheme="majorBidi" w:hAnsiTheme="majorBidi" w:cstheme="majorBidi"/>
                <w:sz w:val="22"/>
                <w:szCs w:val="22"/>
                <w:highlight w:val="yellow"/>
              </w:rPr>
              <w:t>, 202__.</w:t>
            </w:r>
          </w:p>
          <w:p w14:paraId="0425231D" w14:textId="7846681A" w:rsidR="00C316D3" w:rsidRPr="004D1437" w:rsidRDefault="00C316D3" w:rsidP="00C316D3">
            <w:pPr>
              <w:widowControl w:val="0"/>
              <w:spacing w:line="240" w:lineRule="auto"/>
              <w:ind w:left="0" w:hanging="2"/>
              <w:rPr>
                <w:rFonts w:asciiTheme="majorBidi" w:hAnsiTheme="majorBidi" w:cstheme="majorBidi"/>
                <w:sz w:val="22"/>
                <w:szCs w:val="22"/>
                <w:highlight w:val="yellow"/>
              </w:rPr>
            </w:pPr>
          </w:p>
        </w:tc>
      </w:tr>
      <w:tr w:rsidR="00C316D3" w:rsidRPr="004D1437" w14:paraId="3C876704" w14:textId="77777777" w:rsidTr="00C5406F">
        <w:tc>
          <w:tcPr>
            <w:tcW w:w="2972" w:type="dxa"/>
          </w:tcPr>
          <w:p w14:paraId="0F162A7D" w14:textId="3F25BAFE" w:rsidR="00C316D3"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Retention Bonus </w:t>
            </w:r>
          </w:p>
          <w:p w14:paraId="29AD18DE" w14:textId="577D6A46" w:rsidR="00C316D3" w:rsidRPr="004D1437" w:rsidRDefault="00C316D3" w:rsidP="00C316D3">
            <w:pPr>
              <w:widowControl w:val="0"/>
              <w:spacing w:line="240" w:lineRule="auto"/>
              <w:ind w:left="0" w:hanging="2"/>
              <w:jc w:val="left"/>
              <w:rPr>
                <w:rFonts w:asciiTheme="majorBidi" w:hAnsiTheme="majorBidi" w:cstheme="majorBidi"/>
                <w:sz w:val="22"/>
                <w:szCs w:val="22"/>
              </w:rPr>
            </w:pPr>
          </w:p>
        </w:tc>
        <w:tc>
          <w:tcPr>
            <w:tcW w:w="5550" w:type="dxa"/>
            <w:gridSpan w:val="2"/>
          </w:tcPr>
          <w:p w14:paraId="709FC64D" w14:textId="4ACB5046" w:rsidR="00C316D3" w:rsidRPr="004D1437" w:rsidRDefault="00C316D3" w:rsidP="00C316D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p>
        </w:tc>
      </w:tr>
      <w:tr w:rsidR="00C316D3" w:rsidRPr="004D1437" w14:paraId="1F88E621" w14:textId="77777777" w:rsidTr="00C5406F">
        <w:tc>
          <w:tcPr>
            <w:tcW w:w="2972" w:type="dxa"/>
          </w:tcPr>
          <w:p w14:paraId="3B3CF4E9" w14:textId="3FFEA6F4" w:rsidR="00C316D3" w:rsidRPr="004D1437" w:rsidRDefault="00C316D3" w:rsidP="00C316D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Options</w:t>
            </w:r>
          </w:p>
        </w:tc>
        <w:tc>
          <w:tcPr>
            <w:tcW w:w="5550" w:type="dxa"/>
            <w:gridSpan w:val="2"/>
          </w:tcPr>
          <w:p w14:paraId="5A755141" w14:textId="3BB05435"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Pr>
                <w:rFonts w:asciiTheme="majorBidi" w:hAnsiTheme="majorBidi" w:cstheme="majorBidi"/>
                <w:sz w:val="22"/>
                <w:szCs w:val="22"/>
              </w:rPr>
              <w:t xml:space="preserve">Number of Ordinary Shares: </w:t>
            </w:r>
          </w:p>
          <w:p w14:paraId="523AC9BF" w14:textId="751B1B4E"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yellow"/>
              </w:rPr>
              <w:t>[</w:t>
            </w:r>
            <w:r>
              <w:rPr>
                <w:rFonts w:asciiTheme="majorBidi" w:hAnsiTheme="majorBidi" w:cstheme="majorBidi"/>
                <w:sz w:val="22"/>
                <w:szCs w:val="22"/>
              </w:rPr>
              <w:t>As shall be determined by the Board.</w:t>
            </w:r>
            <w:r w:rsidRPr="00C5406F">
              <w:rPr>
                <w:rFonts w:asciiTheme="majorBidi" w:hAnsiTheme="majorBidi" w:cstheme="majorBidi"/>
                <w:sz w:val="22"/>
                <w:szCs w:val="22"/>
                <w:highlight w:val="yellow"/>
              </w:rPr>
              <w:t>]</w:t>
            </w:r>
          </w:p>
          <w:p w14:paraId="24816E41" w14:textId="77777777"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green"/>
              </w:rPr>
              <w:t>OR</w:t>
            </w:r>
          </w:p>
          <w:p w14:paraId="2AE6549F" w14:textId="769B4D4B"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Pr>
                <w:rFonts w:asciiTheme="majorBidi" w:hAnsiTheme="majorBidi" w:cstheme="majorBidi"/>
                <w:sz w:val="22"/>
                <w:szCs w:val="22"/>
                <w:highlight w:val="yellow"/>
              </w:rPr>
              <w:t>___</w:t>
            </w:r>
            <w:r w:rsidRPr="008A1102">
              <w:rPr>
                <w:rFonts w:asciiTheme="majorBidi" w:hAnsiTheme="majorBidi" w:cstheme="majorBidi"/>
                <w:sz w:val="22"/>
                <w:szCs w:val="22"/>
                <w:highlight w:val="yellow"/>
              </w:rPr>
              <w:t>______</w:t>
            </w:r>
            <w:r>
              <w:rPr>
                <w:rFonts w:asciiTheme="majorBidi" w:hAnsiTheme="majorBidi" w:cstheme="majorBidi"/>
                <w:sz w:val="22"/>
                <w:szCs w:val="22"/>
              </w:rPr>
              <w:t xml:space="preserve"> [ </w:t>
            </w:r>
            <w:r w:rsidRPr="00C5406F">
              <w:rPr>
                <w:rFonts w:asciiTheme="majorBidi" w:hAnsiTheme="majorBidi" w:cstheme="majorBidi"/>
                <w:sz w:val="22"/>
                <w:szCs w:val="22"/>
                <w:highlight w:val="yellow"/>
              </w:rPr>
              <w:t>number of options to be filled</w:t>
            </w:r>
            <w:r>
              <w:rPr>
                <w:rFonts w:asciiTheme="majorBidi" w:hAnsiTheme="majorBidi" w:cstheme="majorBidi"/>
                <w:sz w:val="22"/>
                <w:szCs w:val="22"/>
              </w:rPr>
              <w:t>]</w:t>
            </w:r>
          </w:p>
          <w:p w14:paraId="0B6AAB04" w14:textId="77777777"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p>
          <w:p w14:paraId="26D9E6A5" w14:textId="27EDF048" w:rsidR="00C316D3"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yellow"/>
              </w:rPr>
              <w:t>[</w:t>
            </w:r>
            <w:r w:rsidRPr="004F630B">
              <w:rPr>
                <w:rFonts w:asciiTheme="majorBidi" w:hAnsiTheme="majorBidi" w:cstheme="majorBidi"/>
                <w:sz w:val="22"/>
                <w:szCs w:val="22"/>
              </w:rPr>
              <w:t>The Option shall vest over four (4</w:t>
            </w:r>
            <w:r>
              <w:rPr>
                <w:rFonts w:asciiTheme="majorBidi" w:hAnsiTheme="majorBidi" w:cstheme="majorBidi"/>
                <w:sz w:val="22"/>
                <w:szCs w:val="22"/>
              </w:rPr>
              <w:t>) years of the Commencement Date such that 25% of the s</w:t>
            </w:r>
            <w:r w:rsidRPr="004F630B">
              <w:rPr>
                <w:rFonts w:asciiTheme="majorBidi" w:hAnsiTheme="majorBidi" w:cstheme="majorBidi"/>
                <w:sz w:val="22"/>
                <w:szCs w:val="22"/>
              </w:rPr>
              <w:t xml:space="preserve">hares covered by the Option shall be vested on the first anniversary of the </w:t>
            </w:r>
            <w:r>
              <w:rPr>
                <w:rFonts w:asciiTheme="majorBidi" w:hAnsiTheme="majorBidi" w:cstheme="majorBidi"/>
                <w:sz w:val="22"/>
                <w:szCs w:val="22"/>
              </w:rPr>
              <w:t>Commencement Date</w:t>
            </w:r>
            <w:r w:rsidRPr="004F630B">
              <w:rPr>
                <w:rFonts w:asciiTheme="majorBidi" w:hAnsiTheme="majorBidi" w:cstheme="majorBidi"/>
                <w:sz w:val="22"/>
                <w:szCs w:val="22"/>
              </w:rPr>
              <w:t xml:space="preserve">, and 6.25% of the </w:t>
            </w:r>
            <w:r>
              <w:rPr>
                <w:rFonts w:asciiTheme="majorBidi" w:hAnsiTheme="majorBidi" w:cstheme="majorBidi"/>
                <w:sz w:val="22"/>
                <w:szCs w:val="22"/>
              </w:rPr>
              <w:t>s</w:t>
            </w:r>
            <w:r w:rsidRPr="004F630B">
              <w:rPr>
                <w:rFonts w:asciiTheme="majorBidi" w:hAnsiTheme="majorBidi" w:cstheme="majorBidi"/>
                <w:sz w:val="22"/>
                <w:szCs w:val="22"/>
              </w:rPr>
              <w:t xml:space="preserve">hares covered by the Options at the end of each subsequent three-month period </w:t>
            </w:r>
            <w:r w:rsidRPr="004F630B">
              <w:rPr>
                <w:rFonts w:asciiTheme="majorBidi" w:hAnsiTheme="majorBidi" w:cstheme="majorBidi"/>
                <w:sz w:val="22"/>
                <w:szCs w:val="22"/>
              </w:rPr>
              <w:lastRenderedPageBreak/>
              <w:t>thereafter over the course of the subsequent 3 years</w:t>
            </w:r>
            <w:r>
              <w:rPr>
                <w:rFonts w:asciiTheme="majorBidi" w:hAnsiTheme="majorBidi" w:cstheme="majorBidi"/>
                <w:sz w:val="22"/>
                <w:szCs w:val="22"/>
              </w:rPr>
              <w:t>,</w:t>
            </w:r>
            <w:r w:rsidRPr="004F630B">
              <w:rPr>
                <w:rFonts w:asciiTheme="majorBidi" w:hAnsiTheme="majorBidi" w:cstheme="majorBidi"/>
                <w:sz w:val="22"/>
                <w:szCs w:val="22"/>
              </w:rPr>
              <w:t xml:space="preserve"> </w:t>
            </w:r>
            <w:r w:rsidRPr="00C5406F">
              <w:rPr>
                <w:rFonts w:asciiTheme="majorBidi" w:hAnsiTheme="majorBidi" w:cstheme="majorBidi"/>
                <w:sz w:val="22"/>
                <w:szCs w:val="22"/>
              </w:rPr>
              <w:t>provided</w:t>
            </w:r>
            <w:r w:rsidRPr="004F630B">
              <w:rPr>
                <w:rFonts w:asciiTheme="majorBidi" w:hAnsiTheme="majorBidi" w:cstheme="majorBidi"/>
                <w:sz w:val="22"/>
                <w:szCs w:val="22"/>
              </w:rPr>
              <w:t xml:space="preserve">, in each case, that the Employee remains continuously </w:t>
            </w:r>
            <w:r>
              <w:rPr>
                <w:rFonts w:asciiTheme="majorBidi" w:hAnsiTheme="majorBidi" w:cstheme="majorBidi"/>
                <w:sz w:val="22"/>
                <w:szCs w:val="22"/>
              </w:rPr>
              <w:t xml:space="preserve">employed by </w:t>
            </w:r>
            <w:r w:rsidRPr="004F630B">
              <w:rPr>
                <w:rFonts w:asciiTheme="majorBidi" w:hAnsiTheme="majorBidi" w:cstheme="majorBidi"/>
                <w:sz w:val="22"/>
                <w:szCs w:val="22"/>
              </w:rPr>
              <w:t>the Company throughout each such vesting date.</w:t>
            </w:r>
            <w:r w:rsidRPr="00C5406F">
              <w:rPr>
                <w:rFonts w:asciiTheme="majorBidi" w:hAnsiTheme="majorBidi" w:cstheme="majorBidi"/>
                <w:sz w:val="22"/>
                <w:szCs w:val="22"/>
                <w:highlight w:val="yellow"/>
              </w:rPr>
              <w:t>]</w:t>
            </w:r>
          </w:p>
          <w:p w14:paraId="2C8C5AEC" w14:textId="509608BC" w:rsidR="00C316D3" w:rsidRPr="004D1437" w:rsidRDefault="00C316D3" w:rsidP="00C316D3">
            <w:pPr>
              <w:pStyle w:val="ListParagraph"/>
              <w:spacing w:line="240" w:lineRule="auto"/>
              <w:ind w:leftChars="0" w:left="0" w:firstLineChars="0" w:firstLine="0"/>
              <w:textDirection w:val="lrTb"/>
              <w:textAlignment w:val="auto"/>
              <w:outlineLvl w:val="9"/>
              <w:rPr>
                <w:rFonts w:asciiTheme="majorBidi" w:hAnsiTheme="majorBidi" w:cstheme="majorBidi"/>
                <w:b/>
                <w:bCs/>
                <w:sz w:val="22"/>
                <w:szCs w:val="22"/>
                <w:highlight w:val="yellow"/>
              </w:rPr>
            </w:pPr>
            <w:r w:rsidRPr="00F732E1">
              <w:rPr>
                <w:rFonts w:asciiTheme="majorBidi" w:hAnsiTheme="majorBidi" w:cstheme="majorBidi"/>
                <w:sz w:val="22"/>
                <w:szCs w:val="22"/>
              </w:rPr>
              <w:t xml:space="preserve"> </w:t>
            </w:r>
          </w:p>
        </w:tc>
      </w:tr>
      <w:tr w:rsidR="00C316D3" w:rsidRPr="004D1437" w14:paraId="51FB570B" w14:textId="77777777" w:rsidTr="00C5406F">
        <w:tc>
          <w:tcPr>
            <w:tcW w:w="2972" w:type="dxa"/>
          </w:tcPr>
          <w:p w14:paraId="0DBCB474" w14:textId="31C3846D" w:rsidR="00C316D3" w:rsidRPr="004D1437" w:rsidRDefault="00C316D3" w:rsidP="00C316D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Business Expenses</w:t>
            </w:r>
          </w:p>
        </w:tc>
        <w:tc>
          <w:tcPr>
            <w:tcW w:w="5550" w:type="dxa"/>
            <w:gridSpan w:val="2"/>
          </w:tcPr>
          <w:p w14:paraId="5A56B838" w14:textId="77777777" w:rsidR="00C316D3" w:rsidRDefault="00C316D3" w:rsidP="00C316D3">
            <w:pPr>
              <w:pStyle w:val="Heading1"/>
              <w:keepNext w:val="0"/>
              <w:keepLines w:val="0"/>
              <w:widowControl w:val="0"/>
              <w:numPr>
                <w:ilvl w:val="0"/>
                <w:numId w:val="0"/>
              </w:numPr>
              <w:spacing w:line="240" w:lineRule="auto"/>
              <w:rPr>
                <w:rFonts w:asciiTheme="majorBidi" w:hAnsiTheme="majorBidi" w:cstheme="majorBidi"/>
                <w:b/>
                <w:bCs/>
                <w:sz w:val="22"/>
                <w:szCs w:val="22"/>
                <w:highlight w:val="yellow"/>
              </w:rPr>
            </w:pPr>
            <w:r w:rsidRPr="004D1437">
              <w:rPr>
                <w:rFonts w:asciiTheme="majorBidi" w:hAnsiTheme="majorBidi" w:cstheme="majorBidi"/>
                <w:sz w:val="22"/>
                <w:szCs w:val="22"/>
              </w:rPr>
              <w:t>In accordance with the Company’s policy, as amended from time to time.</w:t>
            </w:r>
          </w:p>
          <w:p w14:paraId="1B6377E5" w14:textId="4ADCA028" w:rsidR="00C316D3" w:rsidRPr="004D1437" w:rsidRDefault="00C316D3" w:rsidP="00C316D3">
            <w:pPr>
              <w:pStyle w:val="Heading1"/>
              <w:keepNext w:val="0"/>
              <w:keepLines w:val="0"/>
              <w:widowControl w:val="0"/>
              <w:numPr>
                <w:ilvl w:val="0"/>
                <w:numId w:val="0"/>
              </w:numPr>
              <w:spacing w:line="240" w:lineRule="auto"/>
              <w:rPr>
                <w:rFonts w:asciiTheme="majorBidi" w:hAnsiTheme="majorBidi" w:cstheme="majorBidi"/>
                <w:b/>
                <w:bCs/>
                <w:sz w:val="22"/>
                <w:szCs w:val="22"/>
                <w:highlight w:val="yellow"/>
              </w:rPr>
            </w:pPr>
          </w:p>
        </w:tc>
      </w:tr>
      <w:tr w:rsidR="00C316D3" w:rsidRPr="004D1437" w14:paraId="316FED8A" w14:textId="77777777" w:rsidTr="00C5406F">
        <w:tc>
          <w:tcPr>
            <w:tcW w:w="2972" w:type="dxa"/>
          </w:tcPr>
          <w:p w14:paraId="26FB7A30" w14:textId="4129809F" w:rsidR="00C316D3" w:rsidRPr="004D1437" w:rsidRDefault="00C316D3" w:rsidP="00C316D3">
            <w:pPr>
              <w:spacing w:line="240" w:lineRule="auto"/>
              <w:ind w:left="0" w:hanging="2"/>
              <w:jc w:val="left"/>
              <w:rPr>
                <w:rFonts w:asciiTheme="majorBidi" w:hAnsiTheme="majorBidi" w:cstheme="majorBidi"/>
                <w:sz w:val="22"/>
                <w:szCs w:val="22"/>
                <w:highlight w:val="green"/>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Additional Benefits</w:t>
            </w:r>
          </w:p>
        </w:tc>
        <w:tc>
          <w:tcPr>
            <w:tcW w:w="5550" w:type="dxa"/>
            <w:gridSpan w:val="2"/>
          </w:tcPr>
          <w:p w14:paraId="445A5300" w14:textId="77777777" w:rsidR="00C316D3" w:rsidRDefault="00C316D3" w:rsidP="00C316D3">
            <w:pPr>
              <w:spacing w:line="240" w:lineRule="auto"/>
              <w:ind w:left="0" w:hanging="2"/>
              <w:rPr>
                <w:rFonts w:asciiTheme="majorBidi" w:hAnsiTheme="majorBidi" w:cstheme="majorBidi"/>
                <w:sz w:val="22"/>
                <w:szCs w:val="22"/>
                <w:highlight w:val="green"/>
              </w:rPr>
            </w:pP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188B4201" w14:textId="77777777" w:rsidR="00C316D3" w:rsidRPr="004D1437" w:rsidRDefault="00C316D3" w:rsidP="00C316D3">
            <w:pPr>
              <w:spacing w:line="240" w:lineRule="auto"/>
              <w:ind w:left="0" w:hanging="2"/>
              <w:rPr>
                <w:rFonts w:asciiTheme="majorBidi" w:hAnsiTheme="majorBidi" w:cstheme="majorBidi"/>
                <w:sz w:val="22"/>
                <w:szCs w:val="22"/>
                <w:highlight w:val="green"/>
              </w:rPr>
            </w:pPr>
          </w:p>
        </w:tc>
      </w:tr>
      <w:tr w:rsidR="00C316D3" w:rsidRPr="004D1437" w14:paraId="4450CC59" w14:textId="77777777" w:rsidTr="00C5406F">
        <w:tc>
          <w:tcPr>
            <w:tcW w:w="2972" w:type="dxa"/>
            <w:tcBorders>
              <w:top w:val="single" w:sz="4" w:space="0" w:color="000000"/>
              <w:left w:val="nil"/>
              <w:bottom w:val="nil"/>
              <w:right w:val="nil"/>
            </w:tcBorders>
          </w:tcPr>
          <w:p w14:paraId="2DF8A46C" w14:textId="77777777" w:rsidR="00C316D3" w:rsidRPr="004D1437" w:rsidRDefault="00C316D3" w:rsidP="00C316D3">
            <w:pPr>
              <w:widowControl w:val="0"/>
              <w:spacing w:line="240" w:lineRule="auto"/>
              <w:ind w:left="0" w:hanging="2"/>
              <w:rPr>
                <w:rFonts w:asciiTheme="majorBidi" w:hAnsiTheme="majorBidi" w:cstheme="majorBidi"/>
                <w:sz w:val="22"/>
                <w:szCs w:val="22"/>
              </w:rPr>
            </w:pPr>
          </w:p>
        </w:tc>
        <w:tc>
          <w:tcPr>
            <w:tcW w:w="5550" w:type="dxa"/>
            <w:gridSpan w:val="2"/>
            <w:tcBorders>
              <w:top w:val="single" w:sz="4" w:space="0" w:color="000000"/>
              <w:left w:val="nil"/>
              <w:bottom w:val="nil"/>
              <w:right w:val="nil"/>
            </w:tcBorders>
          </w:tcPr>
          <w:p w14:paraId="36C87C2E" w14:textId="77777777" w:rsidR="00C316D3" w:rsidRPr="004D1437" w:rsidRDefault="00C316D3" w:rsidP="00C316D3">
            <w:pPr>
              <w:spacing w:line="240" w:lineRule="auto"/>
              <w:ind w:left="0" w:hanging="2"/>
              <w:rPr>
                <w:rFonts w:asciiTheme="majorBidi" w:hAnsiTheme="majorBidi" w:cstheme="majorBidi"/>
                <w:sz w:val="22"/>
                <w:szCs w:val="22"/>
              </w:rPr>
            </w:pPr>
          </w:p>
        </w:tc>
      </w:tr>
      <w:tr w:rsidR="00C316D3" w:rsidRPr="004D1437" w14:paraId="275DDD39" w14:textId="77777777" w:rsidTr="00C5406F">
        <w:tc>
          <w:tcPr>
            <w:tcW w:w="2972" w:type="dxa"/>
            <w:tcBorders>
              <w:top w:val="single" w:sz="4" w:space="0" w:color="000000"/>
              <w:left w:val="nil"/>
              <w:bottom w:val="nil"/>
              <w:right w:val="nil"/>
            </w:tcBorders>
          </w:tcPr>
          <w:p w14:paraId="665DDEBF" w14:textId="77777777" w:rsidR="00C316D3" w:rsidRDefault="00C316D3" w:rsidP="00C316D3">
            <w:pPr>
              <w:widowControl w:val="0"/>
              <w:spacing w:line="240" w:lineRule="auto"/>
              <w:ind w:left="0" w:hanging="2"/>
              <w:rPr>
                <w:rFonts w:asciiTheme="majorBidi" w:hAnsiTheme="majorBidi" w:cstheme="majorBidi"/>
                <w:sz w:val="22"/>
                <w:szCs w:val="22"/>
              </w:rPr>
            </w:pPr>
          </w:p>
          <w:p w14:paraId="6ABC51CA" w14:textId="0B579A13" w:rsidR="00C316D3" w:rsidRPr="004D1437" w:rsidRDefault="00C316D3" w:rsidP="00C316D3">
            <w:pPr>
              <w:widowControl w:val="0"/>
              <w:spacing w:line="240" w:lineRule="auto"/>
              <w:ind w:left="0" w:hanging="2"/>
              <w:rPr>
                <w:rFonts w:asciiTheme="majorBidi" w:hAnsiTheme="majorBidi" w:cstheme="majorBidi"/>
                <w:sz w:val="22"/>
                <w:szCs w:val="22"/>
              </w:rPr>
            </w:pPr>
          </w:p>
        </w:tc>
        <w:tc>
          <w:tcPr>
            <w:tcW w:w="5550" w:type="dxa"/>
            <w:gridSpan w:val="2"/>
            <w:tcBorders>
              <w:top w:val="single" w:sz="4" w:space="0" w:color="000000"/>
              <w:left w:val="nil"/>
              <w:bottom w:val="nil"/>
              <w:right w:val="nil"/>
            </w:tcBorders>
          </w:tcPr>
          <w:p w14:paraId="559A9BF5" w14:textId="77777777" w:rsidR="00C316D3" w:rsidRPr="004D1437" w:rsidRDefault="00C316D3" w:rsidP="00C316D3">
            <w:pPr>
              <w:widowControl w:val="0"/>
              <w:spacing w:before="120" w:line="240" w:lineRule="auto"/>
              <w:ind w:left="0" w:hanging="2"/>
              <w:rPr>
                <w:rFonts w:asciiTheme="majorBidi" w:hAnsiTheme="majorBidi" w:cstheme="majorBidi"/>
                <w:sz w:val="22"/>
                <w:szCs w:val="22"/>
              </w:rPr>
            </w:pPr>
          </w:p>
        </w:tc>
      </w:tr>
      <w:tr w:rsidR="00C316D3" w:rsidRPr="004D1437" w14:paraId="0A576059" w14:textId="77777777">
        <w:tc>
          <w:tcPr>
            <w:tcW w:w="4276" w:type="dxa"/>
            <w:gridSpan w:val="2"/>
          </w:tcPr>
          <w:p w14:paraId="33534B4C" w14:textId="4A4E83EB"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___________</w:t>
            </w:r>
            <w:r w:rsidRPr="004D1437">
              <w:rPr>
                <w:rFonts w:asciiTheme="majorBidi" w:hAnsiTheme="majorBidi" w:cstheme="majorBidi"/>
                <w:b/>
                <w:color w:val="000000"/>
                <w:sz w:val="22"/>
                <w:szCs w:val="22"/>
              </w:rPr>
              <w:t>____________Ltd</w:t>
            </w:r>
            <w:r w:rsidRPr="004D1437">
              <w:rPr>
                <w:rFonts w:asciiTheme="majorBidi" w:hAnsiTheme="majorBidi" w:cstheme="majorBidi"/>
                <w:b/>
                <w:sz w:val="22"/>
                <w:szCs w:val="22"/>
              </w:rPr>
              <w:t>.</w:t>
            </w:r>
          </w:p>
          <w:p w14:paraId="1D7C63B9"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By:     </w:t>
            </w:r>
          </w:p>
          <w:p w14:paraId="480A8420"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Title:  </w:t>
            </w:r>
          </w:p>
        </w:tc>
        <w:tc>
          <w:tcPr>
            <w:tcW w:w="4246" w:type="dxa"/>
          </w:tcPr>
          <w:p w14:paraId="567BAA3F" w14:textId="77777777" w:rsidR="00C316D3" w:rsidRPr="004D1437" w:rsidRDefault="00C316D3" w:rsidP="00C316D3">
            <w:pPr>
              <w:widowControl w:val="0"/>
              <w:spacing w:before="120"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Employee: </w:t>
            </w:r>
          </w:p>
          <w:p w14:paraId="613F1EEE"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___________________________________</w:t>
            </w:r>
          </w:p>
          <w:p w14:paraId="4D928DD1" w14:textId="77777777" w:rsidR="00C316D3" w:rsidRPr="004D1437" w:rsidRDefault="00C316D3" w:rsidP="00C316D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Signature</w:t>
            </w:r>
          </w:p>
        </w:tc>
      </w:tr>
    </w:tbl>
    <w:p w14:paraId="5517EC81" w14:textId="77777777" w:rsidR="00CE2314" w:rsidRPr="004D1437" w:rsidRDefault="00CE2314" w:rsidP="00C5406F">
      <w:pPr>
        <w:widowControl w:val="0"/>
        <w:spacing w:line="240" w:lineRule="auto"/>
        <w:ind w:left="0" w:hanging="2"/>
        <w:rPr>
          <w:rFonts w:asciiTheme="majorBidi" w:hAnsiTheme="majorBidi" w:cstheme="majorBidi"/>
          <w:sz w:val="22"/>
          <w:szCs w:val="22"/>
        </w:rPr>
      </w:pPr>
    </w:p>
    <w:p w14:paraId="11D8F738" w14:textId="4B20EDAF" w:rsidR="00CE2314" w:rsidRPr="004D1437" w:rsidRDefault="00257552" w:rsidP="00C5406F">
      <w:pPr>
        <w:widowControl w:val="0"/>
        <w:spacing w:line="240" w:lineRule="auto"/>
        <w:ind w:left="0" w:hanging="2"/>
        <w:jc w:val="center"/>
        <w:rPr>
          <w:rFonts w:asciiTheme="majorBidi" w:hAnsiTheme="majorBidi" w:cstheme="majorBidi"/>
          <w:sz w:val="22"/>
          <w:szCs w:val="22"/>
          <w:u w:val="single"/>
        </w:rPr>
      </w:pPr>
      <w:r w:rsidRPr="004D1437">
        <w:rPr>
          <w:rFonts w:asciiTheme="majorBidi" w:hAnsiTheme="majorBidi" w:cstheme="majorBidi"/>
          <w:sz w:val="22"/>
          <w:szCs w:val="22"/>
        </w:rPr>
        <w:br w:type="page"/>
      </w:r>
      <w:r w:rsidR="004D1437">
        <w:rPr>
          <w:rFonts w:asciiTheme="majorBidi" w:hAnsiTheme="majorBidi" w:cstheme="majorBidi"/>
          <w:b/>
          <w:sz w:val="22"/>
          <w:szCs w:val="22"/>
          <w:u w:val="single"/>
        </w:rPr>
        <w:lastRenderedPageBreak/>
        <w:t>EXHIBIT B</w:t>
      </w:r>
    </w:p>
    <w:p w14:paraId="2FEAC2FB" w14:textId="77777777" w:rsidR="00CE2314" w:rsidRPr="004D1437" w:rsidRDefault="00CE2314" w:rsidP="00C5406F">
      <w:pPr>
        <w:widowControl w:val="0"/>
        <w:spacing w:line="240" w:lineRule="auto"/>
        <w:ind w:left="0" w:hanging="2"/>
        <w:rPr>
          <w:rFonts w:asciiTheme="majorBidi" w:hAnsiTheme="majorBidi" w:cstheme="majorBidi"/>
          <w:sz w:val="22"/>
          <w:szCs w:val="22"/>
        </w:rPr>
      </w:pPr>
    </w:p>
    <w:p w14:paraId="089AD64F" w14:textId="5B736E31" w:rsidR="00EC1F3D" w:rsidRPr="00C5406F" w:rsidRDefault="00EC1F3D" w:rsidP="00EC1F3D">
      <w:pPr>
        <w:widowControl w:val="0"/>
        <w:spacing w:before="120" w:after="120" w:line="23" w:lineRule="atLeast"/>
        <w:ind w:left="0" w:hanging="2"/>
        <w:jc w:val="center"/>
        <w:rPr>
          <w:rFonts w:cs="Times New Roman"/>
          <w:b/>
          <w:sz w:val="22"/>
          <w:szCs w:val="22"/>
        </w:rPr>
      </w:pPr>
      <w:r w:rsidRPr="00C5406F">
        <w:rPr>
          <w:rFonts w:cs="Times New Roman"/>
          <w:b/>
          <w:sz w:val="22"/>
          <w:szCs w:val="22"/>
        </w:rPr>
        <w:t>CONFIDENTIALITY, NON-COMPETITION AND PROPRIETARY INFORMATION AGREEMENT</w:t>
      </w:r>
    </w:p>
    <w:p w14:paraId="371C3D9D" w14:textId="77777777" w:rsidR="00EC1F3D" w:rsidRPr="00C5406F" w:rsidRDefault="00EC1F3D" w:rsidP="00EC1F3D">
      <w:pPr>
        <w:spacing w:before="120" w:after="120" w:line="23" w:lineRule="atLeast"/>
        <w:ind w:left="0" w:hanging="2"/>
        <w:rPr>
          <w:rFonts w:cs="Times New Roman"/>
          <w:sz w:val="22"/>
          <w:szCs w:val="22"/>
        </w:rPr>
      </w:pPr>
    </w:p>
    <w:p w14:paraId="517478A1" w14:textId="60E225D5"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This Confidentiality, Non-Competition and Proprietary Information Agreement (the “</w:t>
      </w:r>
      <w:r w:rsidRPr="00C5406F">
        <w:rPr>
          <w:rFonts w:cs="Times New Roman"/>
          <w:b/>
          <w:bCs/>
          <w:sz w:val="22"/>
          <w:szCs w:val="22"/>
        </w:rPr>
        <w:t>Agreement</w:t>
      </w:r>
      <w:r w:rsidRPr="00C5406F">
        <w:rPr>
          <w:rFonts w:cs="Times New Roman"/>
          <w:sz w:val="22"/>
          <w:szCs w:val="22"/>
        </w:rPr>
        <w:t xml:space="preserve">”) is made as of the first date written at the end of this Agreement, by and between </w:t>
      </w:r>
      <w:r w:rsidRPr="00C5406F">
        <w:rPr>
          <w:rFonts w:cs="Times New Roman"/>
          <w:sz w:val="22"/>
          <w:szCs w:val="22"/>
          <w:highlight w:val="yellow"/>
        </w:rPr>
        <w:t>____________</w:t>
      </w:r>
      <w:r w:rsidRPr="00C5406F">
        <w:rPr>
          <w:rFonts w:cs="Times New Roman"/>
          <w:sz w:val="22"/>
          <w:szCs w:val="22"/>
        </w:rPr>
        <w:t xml:space="preserve"> Ltd., (the “</w:t>
      </w:r>
      <w:r w:rsidRPr="00C5406F">
        <w:rPr>
          <w:rFonts w:cs="Times New Roman"/>
          <w:b/>
          <w:bCs/>
          <w:sz w:val="22"/>
          <w:szCs w:val="22"/>
        </w:rPr>
        <w:t>Company</w:t>
      </w:r>
      <w:r w:rsidRPr="00C5406F">
        <w:rPr>
          <w:rFonts w:cs="Times New Roman"/>
          <w:sz w:val="22"/>
          <w:szCs w:val="22"/>
        </w:rPr>
        <w:t>”), and the undersigned employee (“</w:t>
      </w:r>
      <w:r w:rsidRPr="00C5406F">
        <w:rPr>
          <w:rFonts w:cs="Times New Roman"/>
          <w:b/>
          <w:bCs/>
          <w:sz w:val="22"/>
          <w:szCs w:val="22"/>
        </w:rPr>
        <w:t>Employee</w:t>
      </w:r>
      <w:r w:rsidRPr="00C5406F">
        <w:rPr>
          <w:rFonts w:cs="Times New Roman"/>
          <w:sz w:val="22"/>
          <w:szCs w:val="22"/>
        </w:rPr>
        <w:t>”). The Employee</w:t>
      </w:r>
      <w:r w:rsidR="00474726">
        <w:rPr>
          <w:rFonts w:cs="Times New Roman"/>
          <w:sz w:val="22"/>
          <w:szCs w:val="22"/>
        </w:rPr>
        <w:t>’</w:t>
      </w:r>
      <w:r w:rsidRPr="00C5406F">
        <w:rPr>
          <w:rFonts w:cs="Times New Roman"/>
          <w:sz w:val="22"/>
          <w:szCs w:val="22"/>
        </w:rPr>
        <w:t>s obligations and representations and the Company</w:t>
      </w:r>
      <w:r w:rsidR="00474726">
        <w:rPr>
          <w:rFonts w:cs="Times New Roman"/>
          <w:sz w:val="22"/>
          <w:szCs w:val="22"/>
        </w:rPr>
        <w:t>’</w:t>
      </w:r>
      <w:r w:rsidRPr="00C5406F">
        <w:rPr>
          <w:rFonts w:cs="Times New Roman"/>
          <w:sz w:val="22"/>
          <w:szCs w:val="22"/>
        </w:rPr>
        <w:t>s rights under this Agreement are effective as of the date Employee first became engaged with the Company, regardless of the date of execution of this Agreement.</w:t>
      </w:r>
    </w:p>
    <w:p w14:paraId="7C44A9C7"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1.</w:t>
      </w:r>
      <w:r w:rsidRPr="00C5406F">
        <w:rPr>
          <w:rFonts w:cs="Times New Roman"/>
          <w:sz w:val="22"/>
          <w:szCs w:val="22"/>
        </w:rPr>
        <w:tab/>
      </w:r>
      <w:r w:rsidRPr="00C5406F">
        <w:rPr>
          <w:rFonts w:cs="Times New Roman"/>
          <w:sz w:val="22"/>
          <w:szCs w:val="22"/>
          <w:u w:val="single"/>
        </w:rPr>
        <w:t>Confidentiality</w:t>
      </w:r>
    </w:p>
    <w:p w14:paraId="713229B5"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(a)</w:t>
      </w:r>
      <w:r w:rsidRPr="00C5406F">
        <w:rPr>
          <w:rFonts w:cs="Times New Roman"/>
          <w:sz w:val="22"/>
          <w:szCs w:val="22"/>
        </w:rPr>
        <w:tab/>
        <w:t>Employee recognizes and acknowledges that Employee’s access to the trade secrets and confidential or proprietary information (collectively, the “</w:t>
      </w:r>
      <w:r w:rsidRPr="00C5406F">
        <w:rPr>
          <w:rFonts w:cs="Times New Roman"/>
          <w:b/>
          <w:bCs/>
          <w:sz w:val="22"/>
          <w:szCs w:val="22"/>
        </w:rPr>
        <w:t>Confidential Information</w:t>
      </w:r>
      <w:r w:rsidRPr="00C5406F">
        <w:rPr>
          <w:rFonts w:cs="Times New Roman"/>
          <w:sz w:val="22"/>
          <w:szCs w:val="22"/>
        </w:rPr>
        <w:t>”) of the Company, the Company’s subsidiaries and its other affiliates (collectively, the “</w:t>
      </w:r>
      <w:r w:rsidRPr="00C5406F">
        <w:rPr>
          <w:rFonts w:cs="Times New Roman"/>
          <w:b/>
          <w:bCs/>
          <w:sz w:val="22"/>
          <w:szCs w:val="22"/>
        </w:rPr>
        <w:t>Companies</w:t>
      </w:r>
      <w:r w:rsidRPr="00C5406F">
        <w:rPr>
          <w:rFonts w:cs="Times New Roman"/>
          <w:sz w:val="22"/>
          <w:szCs w:val="22"/>
        </w:rPr>
        <w:t xml:space="preserve">”), is essential to the performance of Employee’s duties as an employee of the Company. </w:t>
      </w:r>
    </w:p>
    <w:p w14:paraId="2C76ECAE" w14:textId="56DB0962"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By way of illustration and not limitation, such Confidential Information shall include</w:t>
      </w:r>
      <w:r w:rsidR="00474726">
        <w:rPr>
          <w:rFonts w:cs="Times New Roman"/>
          <w:sz w:val="22"/>
          <w:szCs w:val="22"/>
        </w:rPr>
        <w:t>:</w:t>
      </w:r>
      <w:r w:rsidRPr="00C5406F">
        <w:rPr>
          <w:rFonts w:cs="Times New Roman"/>
          <w:sz w:val="22"/>
          <w:szCs w:val="22"/>
        </w:rPr>
        <w:t xml:space="preserve"> (</w:t>
      </w:r>
      <w:proofErr w:type="spellStart"/>
      <w:r w:rsidRPr="00C5406F">
        <w:rPr>
          <w:rFonts w:cs="Times New Roman"/>
          <w:sz w:val="22"/>
          <w:szCs w:val="22"/>
        </w:rPr>
        <w:t>i</w:t>
      </w:r>
      <w:proofErr w:type="spellEnd"/>
      <w:r w:rsidRPr="00C5406F">
        <w:rPr>
          <w:rFonts w:cs="Times New Roman"/>
          <w:sz w:val="22"/>
          <w:szCs w:val="22"/>
        </w:rPr>
        <w:t>) any and all trade secrets concerning the business and affairs of the Companies, product specifications, data, know-how, services, research and development, compositions, processes, formulas, methods, designs, samples, inventions and ideas, past, current, planned and implemented by the Company or anyone on its behalf, development or experimental work, past, current and planned distribution methods and processes, customer lists, current and anticipated customer requirements, price lists, market studies, business plans, computer software and programs (including object code and source code), computer software and database technologies, systems, structures and architectures (and related processes, algorithms, compositions, improvements, know-how, inventions, discoveries, concepts, ideas, designs, methods and information) of the Companies, information relating to the projects of the Companies, and any other information, however documented, of the Companies that is a trade secret; (ii) any and all information concerning the business and affairs of the Companies (which includes historical financial statements, financial projections and budgets, historical and projected sales, capital spending budgets and plans, the names and backgrounds of key personnel, personnel training and techniques and materials), however documented; (iii) all derivatives, improvements and enhancements to the Companies’ technology which are created or developed by Employee while an employee of the Company; (iv) information of third parties as to which the Company has an obligation of confidentiality; (v) any and all notes, analysis, compilations, studies, summaries, and other material prepared by or for the Companies containing or based, in whole or in part, on any information included in the foregoing</w:t>
      </w:r>
      <w:r w:rsidR="00F21427">
        <w:rPr>
          <w:rFonts w:cs="Times New Roman"/>
          <w:sz w:val="22"/>
          <w:szCs w:val="22"/>
        </w:rPr>
        <w:t xml:space="preserve">; and (vi) </w:t>
      </w:r>
      <w:r w:rsidR="00F21427">
        <w:rPr>
          <w:rFonts w:asciiTheme="majorBidi" w:hAnsiTheme="majorBidi" w:cstheme="majorBidi"/>
          <w:sz w:val="22"/>
          <w:szCs w:val="22"/>
        </w:rPr>
        <w:t>any personal, private or</w:t>
      </w:r>
      <w:r w:rsidR="00F21427" w:rsidRPr="00863E28">
        <w:rPr>
          <w:rFonts w:asciiTheme="majorBidi" w:hAnsiTheme="majorBidi" w:cstheme="majorBidi"/>
          <w:sz w:val="22"/>
          <w:szCs w:val="22"/>
        </w:rPr>
        <w:t xml:space="preserve"> sensitive information (as defined in the Privacy Protection </w:t>
      </w:r>
      <w:r w:rsidR="00F21427">
        <w:rPr>
          <w:rFonts w:asciiTheme="majorBidi" w:hAnsiTheme="majorBidi" w:cstheme="majorBidi"/>
          <w:sz w:val="22"/>
          <w:szCs w:val="22"/>
        </w:rPr>
        <w:t>Law -</w:t>
      </w:r>
      <w:r w:rsidR="00F21427" w:rsidRPr="00863E28">
        <w:rPr>
          <w:rFonts w:asciiTheme="majorBidi" w:hAnsiTheme="majorBidi" w:cstheme="majorBidi"/>
          <w:sz w:val="22"/>
          <w:szCs w:val="22"/>
        </w:rPr>
        <w:t xml:space="preserve"> 1981) and / or information that</w:t>
      </w:r>
      <w:r w:rsidR="00F21427">
        <w:rPr>
          <w:rFonts w:asciiTheme="majorBidi" w:hAnsiTheme="majorBidi" w:cstheme="majorBidi"/>
          <w:sz w:val="22"/>
          <w:szCs w:val="22"/>
        </w:rPr>
        <w:t xml:space="preserve"> can identify</w:t>
      </w:r>
      <w:r w:rsidR="00F21427" w:rsidRPr="00863E28">
        <w:rPr>
          <w:rFonts w:asciiTheme="majorBidi" w:hAnsiTheme="majorBidi" w:cstheme="majorBidi"/>
          <w:sz w:val="22"/>
          <w:szCs w:val="22"/>
        </w:rPr>
        <w:t xml:space="preserve"> a person, including information defined as personal information accordin</w:t>
      </w:r>
      <w:r w:rsidR="00F21427">
        <w:rPr>
          <w:rFonts w:asciiTheme="majorBidi" w:hAnsiTheme="majorBidi" w:cstheme="majorBidi"/>
          <w:sz w:val="22"/>
          <w:szCs w:val="22"/>
        </w:rPr>
        <w:t>g to any law applicable to the C</w:t>
      </w:r>
      <w:r w:rsidR="00F21427" w:rsidRPr="00863E28">
        <w:rPr>
          <w:rFonts w:asciiTheme="majorBidi" w:hAnsiTheme="majorBidi" w:cstheme="majorBidi"/>
          <w:sz w:val="22"/>
          <w:szCs w:val="22"/>
        </w:rPr>
        <w:t xml:space="preserve">ompany, information which is included in </w:t>
      </w:r>
      <w:r w:rsidR="00F21427">
        <w:rPr>
          <w:rFonts w:asciiTheme="majorBidi" w:hAnsiTheme="majorBidi" w:cstheme="majorBidi"/>
          <w:sz w:val="22"/>
          <w:szCs w:val="22"/>
        </w:rPr>
        <w:t>a database (a</w:t>
      </w:r>
      <w:r w:rsidR="00F21427" w:rsidRPr="00863E28">
        <w:rPr>
          <w:rFonts w:asciiTheme="majorBidi" w:hAnsiTheme="majorBidi" w:cstheme="majorBidi"/>
          <w:sz w:val="22"/>
          <w:szCs w:val="22"/>
        </w:rPr>
        <w:t xml:space="preserve">s defined </w:t>
      </w:r>
      <w:r w:rsidR="00F21427">
        <w:rPr>
          <w:rFonts w:asciiTheme="majorBidi" w:hAnsiTheme="majorBidi" w:cstheme="majorBidi"/>
          <w:sz w:val="22"/>
          <w:szCs w:val="22"/>
        </w:rPr>
        <w:t>by</w:t>
      </w:r>
      <w:r w:rsidR="00F21427" w:rsidRPr="00863E28">
        <w:rPr>
          <w:rFonts w:asciiTheme="majorBidi" w:hAnsiTheme="majorBidi" w:cstheme="majorBidi"/>
          <w:sz w:val="22"/>
          <w:szCs w:val="22"/>
        </w:rPr>
        <w:t xml:space="preserve"> law) of the </w:t>
      </w:r>
      <w:r w:rsidR="00F21427">
        <w:rPr>
          <w:rFonts w:asciiTheme="majorBidi" w:hAnsiTheme="majorBidi" w:cstheme="majorBidi"/>
          <w:sz w:val="22"/>
          <w:szCs w:val="22"/>
        </w:rPr>
        <w:t>C</w:t>
      </w:r>
      <w:r w:rsidR="00F21427" w:rsidRPr="00863E28">
        <w:rPr>
          <w:rFonts w:asciiTheme="majorBidi" w:hAnsiTheme="majorBidi" w:cstheme="majorBidi"/>
          <w:sz w:val="22"/>
          <w:szCs w:val="22"/>
        </w:rPr>
        <w:t xml:space="preserve">ompany and belongs exclusively to the </w:t>
      </w:r>
      <w:r w:rsidR="00F21427">
        <w:rPr>
          <w:rFonts w:asciiTheme="majorBidi" w:hAnsiTheme="majorBidi" w:cstheme="majorBidi"/>
          <w:sz w:val="22"/>
          <w:szCs w:val="22"/>
        </w:rPr>
        <w:t>C</w:t>
      </w:r>
      <w:r w:rsidR="00F21427" w:rsidRPr="00863E28">
        <w:rPr>
          <w:rFonts w:asciiTheme="majorBidi" w:hAnsiTheme="majorBidi" w:cstheme="majorBidi"/>
          <w:sz w:val="22"/>
          <w:szCs w:val="22"/>
        </w:rPr>
        <w:t>ompany</w:t>
      </w:r>
      <w:r w:rsidRPr="00C5406F">
        <w:rPr>
          <w:rFonts w:cs="Times New Roman"/>
          <w:sz w:val="22"/>
          <w:szCs w:val="22"/>
        </w:rPr>
        <w:t>.</w:t>
      </w:r>
    </w:p>
    <w:p w14:paraId="6962A6A6"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The Confidential Information shall not include information which the Employee has proved to be, publicly known and made generally available through no wrongful act of Employee or of others who were under confidentiality obligations as to the information involved.</w:t>
      </w:r>
    </w:p>
    <w:p w14:paraId="08A02D89"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(b)</w:t>
      </w:r>
      <w:r w:rsidRPr="00C5406F">
        <w:rPr>
          <w:rFonts w:cs="Times New Roman"/>
          <w:sz w:val="22"/>
          <w:szCs w:val="22"/>
        </w:rPr>
        <w:tab/>
        <w:t xml:space="preserve">Employee further recognizes and acknowledges that such Confidential Information is a valuable and unique asset of the Companies, and that its use or disclosure (except use or disclosure as required for carrying out Employee’s duties as an employee of the Company) would cause the Companies substantial loss and damages. Employee undertakes and agrees that Employee will not, in whole or in part, directly or indirectly, disclose or allow to be disclosed such Confidential Information to any person or organization under any circumstances, will not make use of any such Confidential Information for Employee’s own purposes or for the benefit of any other person or organization, and will not reproduce any of the Confidential Information without the Company’s prior written consent. </w:t>
      </w:r>
    </w:p>
    <w:p w14:paraId="03FFA495" w14:textId="77777777" w:rsidR="00EC1F3D" w:rsidRPr="00C5406F" w:rsidRDefault="00EC1F3D" w:rsidP="00EC1F3D">
      <w:pPr>
        <w:spacing w:before="120" w:after="120" w:line="23" w:lineRule="atLeast"/>
        <w:ind w:left="0" w:hanging="2"/>
        <w:rPr>
          <w:rFonts w:cs="Times New Roman"/>
          <w:sz w:val="22"/>
          <w:szCs w:val="22"/>
        </w:rPr>
      </w:pPr>
    </w:p>
    <w:p w14:paraId="0159AA5F" w14:textId="2C03E8BE"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(c)</w:t>
      </w:r>
      <w:r w:rsidRPr="00C5406F">
        <w:rPr>
          <w:rFonts w:cs="Times New Roman"/>
          <w:sz w:val="22"/>
          <w:szCs w:val="22"/>
        </w:rPr>
        <w:tab/>
        <w:t>Employee will not disclose or otherwise make available to the Company in any manner any confidential information received by Employee from third parties. It being noted that the foregoing will not be construed to limit Employee from using professional skills, experience and knowledge used in the regular course of employment in the Company as designated and required by the Company and at Employee</w:t>
      </w:r>
      <w:r w:rsidR="00474726">
        <w:rPr>
          <w:rFonts w:cs="Times New Roman"/>
          <w:sz w:val="22"/>
          <w:szCs w:val="22"/>
        </w:rPr>
        <w:t>’</w:t>
      </w:r>
      <w:r w:rsidRPr="00C5406F">
        <w:rPr>
          <w:rFonts w:cs="Times New Roman"/>
          <w:sz w:val="22"/>
          <w:szCs w:val="22"/>
        </w:rPr>
        <w:t xml:space="preserve">s discretion.  </w:t>
      </w:r>
    </w:p>
    <w:p w14:paraId="67E9A180"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(d)</w:t>
      </w:r>
      <w:r w:rsidRPr="00C5406F">
        <w:rPr>
          <w:rFonts w:cs="Times New Roman"/>
          <w:sz w:val="22"/>
          <w:szCs w:val="22"/>
        </w:rPr>
        <w:tab/>
        <w:t xml:space="preserve">Employee further recognizes and acknowledges that the Company has received and in the future will receive from third parties their confidential or proprietary information subject to certain limited purposes. Employee agrees to hold all such confidential or proprietary information in the strictest confidence and not to disclose it to any person, firm or corporation or to use it except as necessary in carrying out Employee’s work for the Company consistent with the Company’s agreement with the third party. </w:t>
      </w:r>
    </w:p>
    <w:p w14:paraId="08E5A50A"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(e)</w:t>
      </w:r>
      <w:r w:rsidRPr="00C5406F">
        <w:rPr>
          <w:rFonts w:cs="Times New Roman"/>
          <w:sz w:val="22"/>
          <w:szCs w:val="22"/>
        </w:rPr>
        <w:tab/>
        <w:t>Employee agrees that Employee has not and will not: (</w:t>
      </w:r>
      <w:proofErr w:type="spellStart"/>
      <w:r w:rsidRPr="00C5406F">
        <w:rPr>
          <w:rFonts w:cs="Times New Roman"/>
          <w:sz w:val="22"/>
          <w:szCs w:val="22"/>
        </w:rPr>
        <w:t>i</w:t>
      </w:r>
      <w:proofErr w:type="spellEnd"/>
      <w:r w:rsidRPr="00C5406F">
        <w:rPr>
          <w:rFonts w:cs="Times New Roman"/>
          <w:sz w:val="22"/>
          <w:szCs w:val="22"/>
        </w:rPr>
        <w:t>) improperly use or disclose any proprietary information or trade secrets of any former employer or other person or entity with which Employee has an agreement or duty to keep in confidence information acquired by Employee, if any, or (ii) bring onto the premises of the Company any document or confidential or proprietary information belonging to such employer, person or entity unless consented to in writing by such employer, person or entity.</w:t>
      </w:r>
    </w:p>
    <w:p w14:paraId="6CF92109" w14:textId="2D048955"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(f)</w:t>
      </w:r>
      <w:r w:rsidRPr="00C5406F">
        <w:rPr>
          <w:rFonts w:cs="Times New Roman"/>
          <w:sz w:val="22"/>
          <w:szCs w:val="22"/>
        </w:rPr>
        <w:tab/>
        <w:t xml:space="preserve">The obligations set forth in this </w:t>
      </w:r>
      <w:r w:rsidR="00474726">
        <w:rPr>
          <w:rFonts w:cs="Times New Roman"/>
          <w:sz w:val="22"/>
          <w:szCs w:val="22"/>
        </w:rPr>
        <w:t>S</w:t>
      </w:r>
      <w:r w:rsidRPr="00C5406F">
        <w:rPr>
          <w:rFonts w:cs="Times New Roman"/>
          <w:sz w:val="22"/>
          <w:szCs w:val="22"/>
        </w:rPr>
        <w:t xml:space="preserve">ection are perpetual, and shall survive termination of Employee’s employment with the Company for any reason. </w:t>
      </w:r>
    </w:p>
    <w:p w14:paraId="2C753D26" w14:textId="22154039" w:rsidR="00EC1F3D" w:rsidRPr="00C5406F" w:rsidRDefault="00EC1F3D" w:rsidP="00EC1F3D">
      <w:pPr>
        <w:tabs>
          <w:tab w:val="left" w:pos="780"/>
        </w:tabs>
        <w:spacing w:before="120" w:after="120" w:line="23" w:lineRule="atLeast"/>
        <w:ind w:left="0" w:hanging="2"/>
        <w:rPr>
          <w:rFonts w:cs="Times New Roman"/>
          <w:sz w:val="22"/>
          <w:szCs w:val="22"/>
        </w:rPr>
      </w:pPr>
      <w:r w:rsidRPr="00C5406F">
        <w:rPr>
          <w:rFonts w:cs="Times New Roman"/>
          <w:sz w:val="22"/>
          <w:szCs w:val="22"/>
        </w:rPr>
        <w:t>2.</w:t>
      </w:r>
      <w:r w:rsidRPr="00C5406F">
        <w:rPr>
          <w:rFonts w:cs="Times New Roman"/>
          <w:sz w:val="22"/>
          <w:szCs w:val="22"/>
        </w:rPr>
        <w:tab/>
      </w:r>
      <w:r w:rsidRPr="00C5406F">
        <w:rPr>
          <w:rFonts w:cs="Times New Roman"/>
          <w:sz w:val="22"/>
          <w:szCs w:val="22"/>
          <w:u w:val="single"/>
        </w:rPr>
        <w:t>Return of Materials</w:t>
      </w:r>
      <w:r w:rsidRPr="00C5406F">
        <w:rPr>
          <w:rFonts w:cs="Times New Roman"/>
          <w:sz w:val="22"/>
          <w:szCs w:val="22"/>
        </w:rPr>
        <w:t>. Upon termination of Employee’s employment with the Company or at the request of the Company before termination, Employee will promptly deliver to the Company all copies of all written and tangible material, in Employee’s possession or under Employee’s control, incorporating the Confidential Information or otherwise relating to the Companies</w:t>
      </w:r>
      <w:r w:rsidR="00474726">
        <w:rPr>
          <w:rFonts w:cs="Times New Roman"/>
          <w:sz w:val="22"/>
          <w:szCs w:val="22"/>
        </w:rPr>
        <w:t>’</w:t>
      </w:r>
      <w:r w:rsidRPr="00C5406F">
        <w:rPr>
          <w:rFonts w:cs="Times New Roman"/>
          <w:sz w:val="22"/>
          <w:szCs w:val="22"/>
        </w:rPr>
        <w:t xml:space="preserve"> business, without retaining any copies thereof. The obligations set forth in this </w:t>
      </w:r>
      <w:r w:rsidRPr="00BD2ED2">
        <w:rPr>
          <w:rFonts w:cs="Times New Roman"/>
        </w:rPr>
        <w:t>subsec</w:t>
      </w:r>
      <w:r w:rsidRPr="00C5406F">
        <w:rPr>
          <w:rFonts w:cs="Times New Roman"/>
          <w:sz w:val="22"/>
          <w:szCs w:val="22"/>
        </w:rPr>
        <w:t>tion shall survive termination of Employee’s employment with the Company.</w:t>
      </w:r>
    </w:p>
    <w:p w14:paraId="28B79D6B" w14:textId="77777777" w:rsidR="00EC1F3D" w:rsidRPr="00C5406F" w:rsidRDefault="00EC1F3D" w:rsidP="00EC1F3D">
      <w:pPr>
        <w:spacing w:before="120" w:after="120" w:line="23" w:lineRule="atLeast"/>
        <w:ind w:left="0" w:hanging="2"/>
        <w:rPr>
          <w:rFonts w:cs="Times New Roman"/>
          <w:sz w:val="22"/>
          <w:szCs w:val="22"/>
          <w:u w:val="single"/>
        </w:rPr>
      </w:pPr>
      <w:r w:rsidRPr="00C5406F">
        <w:rPr>
          <w:rFonts w:cs="Times New Roman"/>
          <w:sz w:val="22"/>
          <w:szCs w:val="22"/>
        </w:rPr>
        <w:t xml:space="preserve">3.   </w:t>
      </w:r>
      <w:r w:rsidRPr="00C5406F">
        <w:rPr>
          <w:rFonts w:cs="Times New Roman"/>
          <w:sz w:val="22"/>
          <w:szCs w:val="22"/>
        </w:rPr>
        <w:tab/>
      </w:r>
      <w:r w:rsidRPr="00C5406F">
        <w:rPr>
          <w:rFonts w:cs="Times New Roman"/>
          <w:sz w:val="22"/>
          <w:szCs w:val="22"/>
          <w:u w:val="single"/>
        </w:rPr>
        <w:t>Ownership of Property and Rights</w:t>
      </w:r>
    </w:p>
    <w:p w14:paraId="271ED7B5"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(a)</w:t>
      </w:r>
      <w:r w:rsidRPr="00C5406F">
        <w:rPr>
          <w:rFonts w:cs="Times New Roman"/>
          <w:sz w:val="22"/>
          <w:szCs w:val="22"/>
        </w:rPr>
        <w:tab/>
      </w:r>
      <w:r w:rsidRPr="00C5406F">
        <w:rPr>
          <w:rFonts w:cs="Times New Roman"/>
          <w:sz w:val="22"/>
          <w:szCs w:val="22"/>
          <w:u w:val="single"/>
        </w:rPr>
        <w:t>Exclusive Property</w:t>
      </w:r>
      <w:r w:rsidRPr="00C5406F">
        <w:rPr>
          <w:rFonts w:cs="Times New Roman"/>
          <w:sz w:val="22"/>
          <w:szCs w:val="22"/>
        </w:rPr>
        <w:t>. Employee confirms that all Confidential Information is, will be, and shall remain the exclusive property of the Companies. All business records, papers and documents however documented kept or made by Employee relating to the business and affairs of the Company shall be and remain the property of the Company. Without derogating from any of the provisions of this Agreement, Employee represents that all of the Inventions (as defined in subsection (b) hereunder) are the sole and exclusive property of the Company and Employee has no rights to such Inventions or Confidential Information related thereto.</w:t>
      </w:r>
    </w:p>
    <w:p w14:paraId="6545F951"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(b)</w:t>
      </w:r>
      <w:r w:rsidRPr="00C5406F">
        <w:rPr>
          <w:rFonts w:cs="Times New Roman"/>
          <w:sz w:val="22"/>
          <w:szCs w:val="22"/>
        </w:rPr>
        <w:tab/>
      </w:r>
      <w:r w:rsidRPr="00C5406F">
        <w:rPr>
          <w:rFonts w:cs="Times New Roman"/>
          <w:sz w:val="22"/>
          <w:szCs w:val="22"/>
          <w:u w:val="single"/>
        </w:rPr>
        <w:t>Disclosure and Assignment</w:t>
      </w:r>
      <w:r w:rsidRPr="00C5406F">
        <w:rPr>
          <w:rFonts w:cs="Times New Roman"/>
          <w:sz w:val="22"/>
          <w:szCs w:val="22"/>
        </w:rPr>
        <w:t>. Employee will notify and disclose to the Company, or any person designated by it, and hereby irrevocably transfers and assigns to the Company, and agrees to the transfer and assignment to the Company in the future, the entire right, title and interest (including without limitation all IP Rights, as defined below) in and to any, or related to any, information, improvements, formula, process, techniques, know-how, data, ideas, processes, software in source or object code, technology, designs, patents, patent applications, trademarks, trademark applications, copyrights, ideas, inventions, designs, concepts, techniques, methods, processes, original works of authorship, developments, modifications, enhancements, trade secrets, documentation, software, hardware, firmware, creative works, “service inventions” as defined by the Israeli Patents Law, 5727-1967 or any successor statute (the “</w:t>
      </w:r>
      <w:r w:rsidRPr="00C5406F">
        <w:rPr>
          <w:rFonts w:cs="Times New Roman"/>
          <w:b/>
          <w:bCs/>
          <w:sz w:val="22"/>
          <w:szCs w:val="22"/>
        </w:rPr>
        <w:t>Patents Law</w:t>
      </w:r>
      <w:r w:rsidRPr="00C5406F">
        <w:rPr>
          <w:rFonts w:cs="Times New Roman"/>
          <w:sz w:val="22"/>
          <w:szCs w:val="22"/>
        </w:rPr>
        <w:t>”), and any other work product of any nature, whether or not patentable, made, discovered, conceived, derived, developed, prepared, produced, authored, edited, amended, reduced to practice, implemented or learned, set out in any tangible medium of expression or otherwise created or conveyed, in whole or in part, by the Employee, either alone or jointly with others, (</w:t>
      </w:r>
      <w:proofErr w:type="spellStart"/>
      <w:r w:rsidRPr="00C5406F">
        <w:rPr>
          <w:rFonts w:cs="Times New Roman"/>
          <w:sz w:val="22"/>
          <w:szCs w:val="22"/>
        </w:rPr>
        <w:t>i</w:t>
      </w:r>
      <w:proofErr w:type="spellEnd"/>
      <w:r w:rsidRPr="00C5406F">
        <w:rPr>
          <w:rFonts w:cs="Times New Roman"/>
          <w:sz w:val="22"/>
          <w:szCs w:val="22"/>
        </w:rPr>
        <w:t xml:space="preserve">) during Employee’s period of engagement with the Company, which are: (A) related to the Company’s business as currently conducted or as may be conducted in the future, or (B) reduced to practice, or cause to be conceived or developed or reduced to practice with the use of any of the Company’s equipment, supplies, facilities or Confidential Information, or result from or are in connection with any task assigned to the Employee or any work performed by the Employee for or on behalf of the Company or by the scope of the Employee's duties and responsibilities with the Company, or (C) competitive or likely to be competing with the Company’s </w:t>
      </w:r>
      <w:r w:rsidRPr="00C5406F">
        <w:rPr>
          <w:rFonts w:cs="Times New Roman"/>
          <w:sz w:val="22"/>
          <w:szCs w:val="22"/>
        </w:rPr>
        <w:lastRenderedPageBreak/>
        <w:t>business as currently conducted and as may be conducted in the future, and (ii) from the time the Employee ceases to be associated with the Company, which: (A) stem from, the Employee’s engagement with the Company or the Confidential Information, or (B) result from or are connected to any task assigned to the Employee or any work performed by the Employee for, or on behalf of, the Company or by the scope of the Employee's duties and responsibilities with the Company (collectively, “</w:t>
      </w:r>
      <w:r w:rsidRPr="00C5406F">
        <w:rPr>
          <w:rFonts w:cs="Times New Roman"/>
          <w:b/>
          <w:bCs/>
          <w:sz w:val="22"/>
          <w:szCs w:val="22"/>
        </w:rPr>
        <w:t>Invention</w:t>
      </w:r>
      <w:r w:rsidRPr="00C5406F">
        <w:rPr>
          <w:rFonts w:cs="Times New Roman"/>
          <w:sz w:val="22"/>
          <w:szCs w:val="22"/>
        </w:rPr>
        <w:t>” or “</w:t>
      </w:r>
      <w:r w:rsidRPr="00C5406F">
        <w:rPr>
          <w:rFonts w:cs="Times New Roman"/>
          <w:b/>
          <w:bCs/>
          <w:sz w:val="22"/>
          <w:szCs w:val="22"/>
        </w:rPr>
        <w:t>Inventions</w:t>
      </w:r>
      <w:r w:rsidRPr="00C5406F">
        <w:rPr>
          <w:rFonts w:cs="Times New Roman"/>
          <w:sz w:val="22"/>
          <w:szCs w:val="22"/>
        </w:rPr>
        <w:t>”), immediately upon discovery receipt or invention as applicable.</w:t>
      </w:r>
    </w:p>
    <w:p w14:paraId="487A8BF7"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t>
      </w:r>
      <w:r w:rsidRPr="00C5406F">
        <w:rPr>
          <w:rFonts w:cs="Times New Roman"/>
          <w:b/>
          <w:bCs/>
          <w:sz w:val="22"/>
          <w:szCs w:val="22"/>
        </w:rPr>
        <w:t>IP Rights</w:t>
      </w:r>
      <w:r w:rsidRPr="00C5406F">
        <w:rPr>
          <w:rFonts w:cs="Times New Roman"/>
          <w:sz w:val="22"/>
          <w:szCs w:val="22"/>
        </w:rPr>
        <w:t>” means all past, present and future patents, inventions, copyrights, mask works, trade secrets, trademarks, trade name rights, mask work rights, and other intellectual property rights, whether registerable or not, in each case in any jurisdiction and including any application for securing any such rights and any rights to apply for any such rights, as well as all rights to pursue remedies for infringement or violation of any such rights.</w:t>
      </w:r>
    </w:p>
    <w:p w14:paraId="20586005" w14:textId="387FA5D4"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Without derogating from the generality of the foregoing, Employee further acknowledges that the Inventions,</w:t>
      </w:r>
      <w:r w:rsidRPr="00C5406F">
        <w:rPr>
          <w:rFonts w:cs="Times New Roman"/>
          <w:i/>
          <w:iCs/>
          <w:sz w:val="22"/>
          <w:szCs w:val="22"/>
        </w:rPr>
        <w:t xml:space="preserve"> mutatis mutandis</w:t>
      </w:r>
      <w:r w:rsidRPr="00C5406F">
        <w:rPr>
          <w:rFonts w:cs="Times New Roman"/>
          <w:sz w:val="22"/>
          <w:szCs w:val="22"/>
        </w:rPr>
        <w:t xml:space="preserve">, are “works made for hire” as contemplated under Chapter H of the Patent Law, that all such “works made for hire” are owned by the Company, its successors, assigns or nominees, and that Employee shall not be entitled to any compensation, or any other consideration except as explicitly set forth in the employment agreement between Employee and the Company </w:t>
      </w:r>
      <w:r w:rsidR="00A457FB">
        <w:rPr>
          <w:rFonts w:cs="Times New Roman"/>
          <w:sz w:val="22"/>
          <w:szCs w:val="22"/>
        </w:rPr>
        <w:t xml:space="preserve">to which this Agreement is an exhibit </w:t>
      </w:r>
      <w:r w:rsidRPr="00C5406F">
        <w:rPr>
          <w:rFonts w:cs="Times New Roman"/>
          <w:sz w:val="22"/>
          <w:szCs w:val="22"/>
        </w:rPr>
        <w:t>(the “</w:t>
      </w:r>
      <w:r w:rsidRPr="00C5406F">
        <w:rPr>
          <w:rFonts w:cs="Times New Roman"/>
          <w:b/>
          <w:bCs/>
          <w:sz w:val="22"/>
          <w:szCs w:val="22"/>
        </w:rPr>
        <w:t>Employment Agreement</w:t>
      </w:r>
      <w:r w:rsidRPr="00C5406F">
        <w:rPr>
          <w:rFonts w:cs="Times New Roman"/>
          <w:sz w:val="22"/>
          <w:szCs w:val="22"/>
        </w:rPr>
        <w:t>”), for creation or assignment of the same to the Company, its successors, assigns or nominees; it being acknowledged and agreed that the Salary (as defined in the Employment Agreement) and all other employment terms of the Employee under the Employment Agreement shall constitute the sole consideration and remuneration for any Inventions, including, without limitation, “works made for hire”, regardless of the current or future value of the Invention. Employee understands and agrees that the decision whether or not to commercialize or market any invention developed by Employee (including the Inventions), solely or jointly with others, is within the Company’s sole and unfettered discretion and for the Company’s sole benefit and that no royalty will be due to Employee as a result of the Company’s efforts to commercialize or market any such invention (including the Inventions). Employee expressly waives all economic rights in the Inventions including without limitation any rights Employee may have to royalties or any other payment from the Company with regard to the assigned Inventions (specifically including patent rights under the Patent Law and this Agreement is understood to be an agreement with regard to the terms and conditions of consideration for Service Inventions in accordance with Section 134 of the Patent Law). With respect to all of the above any, oral understanding, communication or agreement not duly signed by the Company shall be void.</w:t>
      </w:r>
    </w:p>
    <w:p w14:paraId="796858C2"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Employee hereby covenants and agrees that so long as he/she will be employed with the Company, he/she shall not cooperate with any person not employed or engaged by the Company in purpose of creating any Invention, unless a prior written consent is obtained from the Company. </w:t>
      </w:r>
    </w:p>
    <w:p w14:paraId="33220C7A"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 xml:space="preserve"> Employee hereby irrevocably transfers and assigns to the Company, and agrees to the transfer and assignment to the Company in the future, any and all Moral Rights (as defined below) that he/she may have in or with respect to any Invention. Employee hereby forever waives and agrees never to assert any and all Moral Rights he/she may have in or with respect to any Invention, even after termination of his/her work on behalf of the Company. “</w:t>
      </w:r>
      <w:r w:rsidRPr="00C5406F">
        <w:rPr>
          <w:rFonts w:cs="Times New Roman"/>
          <w:b/>
          <w:sz w:val="22"/>
          <w:szCs w:val="22"/>
        </w:rPr>
        <w:t>Moral Rights</w:t>
      </w:r>
      <w:r w:rsidRPr="00C5406F">
        <w:rPr>
          <w:rFonts w:cs="Times New Roman"/>
          <w:sz w:val="22"/>
          <w:szCs w:val="22"/>
        </w:rPr>
        <w:t>” mean any rights of paternity or integrity, any right to claim authorship of an invention, disclosure, withdrawal, to object to any distortion, mutilation or other modification of, or other derogatory action in relation to, any Invention, whether or not such would be prejudicial to his/her honor or reputation, and any similar right, existing under judicial or statutory law of any jurisdiction whatsoever including without limitation, under Section 45 of the Israeli Copyright Law of 2007 or any other similar provision under any law of any applicable jurisdiction, or under any treaty, regardless of whether or not such right is denominated or generally referred to as a “moral right” to the extent permissible by law.</w:t>
      </w:r>
    </w:p>
    <w:p w14:paraId="3C4583DB"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Without derogating from the aforementioned, Employee hereby confirms and undertakes that Employee does not have at present, and will abstain from commencing any law suit or claim against the Company with regards to the Inventions or Prior Inventions (as defined below). Employee hereby explicitly waives any interest, claim or demand for any Moral Rights that Employee has or may have in the future, with respect to the Inventions and all rights to assert against the Company, any claim whatsoever, before any forum, including without limitations judicial and administrative forums, with respect to said Moral Rights.</w:t>
      </w:r>
    </w:p>
    <w:p w14:paraId="51E032BD"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(c)</w:t>
      </w:r>
      <w:r w:rsidRPr="00C5406F">
        <w:rPr>
          <w:rFonts w:cs="Times New Roman"/>
          <w:sz w:val="22"/>
          <w:szCs w:val="22"/>
        </w:rPr>
        <w:tab/>
      </w:r>
      <w:r w:rsidRPr="00C5406F">
        <w:rPr>
          <w:rFonts w:cs="Times New Roman"/>
          <w:sz w:val="22"/>
          <w:szCs w:val="22"/>
          <w:u w:val="single"/>
        </w:rPr>
        <w:t>Perfection of Rights</w:t>
      </w:r>
      <w:r w:rsidRPr="00C5406F">
        <w:rPr>
          <w:rFonts w:cs="Times New Roman"/>
          <w:sz w:val="22"/>
          <w:szCs w:val="22"/>
        </w:rPr>
        <w:t>. Employee shall provide all assistance the Company may request, and shall execute, verify and deliver such documents and perform such other acts (including appearing as a witness) the Company may reasonably request for use in applying for, obtaining, perfecting, evidencing, sustaining and enforcing such proprietary rights and the assignment thereof. Employee’s obligation to assist the Company with respect to proprietary rights in any and all countries shall continue beyond the termination of Employee’s employment with the Company, but the Company shall compensate Employee at a reasonable rate after termination of Employee’s employment for the time actually spent by Employee at the Company’s request on providing such assistance.</w:t>
      </w:r>
    </w:p>
    <w:p w14:paraId="21074FC2"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(d)</w:t>
      </w:r>
      <w:r w:rsidRPr="00C5406F">
        <w:rPr>
          <w:rFonts w:cs="Times New Roman"/>
          <w:sz w:val="22"/>
          <w:szCs w:val="22"/>
        </w:rPr>
        <w:tab/>
      </w:r>
      <w:r w:rsidRPr="00C5406F">
        <w:rPr>
          <w:rFonts w:cs="Times New Roman"/>
          <w:sz w:val="22"/>
          <w:szCs w:val="22"/>
          <w:u w:val="single"/>
        </w:rPr>
        <w:t>Attorney-in-fact</w:t>
      </w:r>
      <w:r w:rsidRPr="00C5406F">
        <w:rPr>
          <w:rFonts w:cs="Times New Roman"/>
          <w:sz w:val="22"/>
          <w:szCs w:val="22"/>
        </w:rPr>
        <w:t>.  If the Company is unable because of the Employee’s mental or physical incapacity or for any other reason to secure the Employee’s signature to application for any Israeli or foreign patent or copyright registration covering Inventions or original works of authorship assigned to the Company as set forth above, Employee hereby irrevocably designates and appoints the Company and its duly authorized officers and agents as Employee’s agent and attorney-in-fact, to act on behalf of and in his/her stead to execute and file any such application and to do all other lawfully permitted acts to further the prosecution and issuance of letter patent or copyright registration thereon with same legal force and effect as if executed by the Employee.</w:t>
      </w:r>
    </w:p>
    <w:p w14:paraId="308B89D0" w14:textId="244D82FB" w:rsidR="00EC1F3D" w:rsidRPr="00C5406F" w:rsidRDefault="00EC1F3D" w:rsidP="00EC1F3D">
      <w:pPr>
        <w:pStyle w:val="BodyTextIndent"/>
        <w:spacing w:before="120" w:line="23" w:lineRule="atLeast"/>
        <w:ind w:left="0" w:hanging="2"/>
        <w:rPr>
          <w:sz w:val="22"/>
          <w:szCs w:val="22"/>
        </w:rPr>
      </w:pPr>
      <w:r w:rsidRPr="00C5406F">
        <w:rPr>
          <w:sz w:val="22"/>
          <w:szCs w:val="22"/>
        </w:rPr>
        <w:t>(e)</w:t>
      </w:r>
      <w:r w:rsidRPr="00C5406F">
        <w:rPr>
          <w:sz w:val="22"/>
          <w:szCs w:val="22"/>
        </w:rPr>
        <w:tab/>
      </w:r>
      <w:r w:rsidRPr="00C5406F">
        <w:rPr>
          <w:sz w:val="22"/>
          <w:szCs w:val="22"/>
          <w:u w:val="single"/>
        </w:rPr>
        <w:t>Prior Inventions</w:t>
      </w:r>
      <w:r w:rsidRPr="00C5406F">
        <w:rPr>
          <w:sz w:val="22"/>
          <w:szCs w:val="22"/>
        </w:rPr>
        <w:t>. The Employee represents and warrants that he/she has not created, will not create and does not have any right, title or interest in and to, any intellectual property or confidential information related or similar to, used in, or required for Company</w:t>
      </w:r>
      <w:r w:rsidR="00C61E2A">
        <w:rPr>
          <w:sz w:val="22"/>
          <w:szCs w:val="22"/>
        </w:rPr>
        <w:t>’</w:t>
      </w:r>
      <w:r w:rsidRPr="00C5406F">
        <w:rPr>
          <w:sz w:val="22"/>
          <w:szCs w:val="22"/>
        </w:rPr>
        <w:t>s business, products, technology, know how, actual or demonstrably anticipated research or development that is not assigned to the Company hereunder (“</w:t>
      </w:r>
      <w:r w:rsidRPr="00C5406F">
        <w:rPr>
          <w:b/>
          <w:bCs/>
          <w:sz w:val="22"/>
          <w:szCs w:val="22"/>
        </w:rPr>
        <w:t>Prior Inventions</w:t>
      </w:r>
      <w:r w:rsidRPr="00C5406F">
        <w:rPr>
          <w:sz w:val="22"/>
          <w:szCs w:val="22"/>
        </w:rPr>
        <w:t>”). The Employee undertakes not to make available to the Company any and all Prior Inventions in his/her possession or control. Without derogating from the above, to the extent that (a) any Prior Inventions are made available to the Company, used in the scope of Employee’s employment with the Company, or included by Employee in any product or service of Company, or (b) if Prior Inventions may block or interfere with, or may otherwise be required in order to use, utilize, reproduce, distribute, modify, commercialize or otherwise exploit any Invention, in each case Employee shall immediately notify Company in writing and such Prior Inventions will be deemed an Invention and hereby assigned to the Company (in accordance with Section 3(b)) without any payment, additional consideration or reporting requirement; provided that if such assignment is not fully valid and enforceable, the Employee hereby grants the Company a non-exclusive, perpetual, transferable, fully-paid, royalty-free, irrevocable, worldwide license, assignable, with rights to sublicense through multiple levels of sublicensees, to reproduce, make derivative works of, distribute, publicly perform, and publicly display in any form or medium (whether now known or later developed), make, have made, use, utilize, sell, import, offer for sale, exercise any and all present or future rights in, and otherwise fully exploit all of the Prior Inventions, in any manner and for any purpose, without any payment or additional consideration or reporting requirement.  To the extent that any third parties have any rights in or to any Prior Inventions, Employee represents and warrants that such third party or parties have validly and irrevocably granted to Employee the right to grant the rights stated above.</w:t>
      </w:r>
    </w:p>
    <w:p w14:paraId="5991B9DA" w14:textId="4CA69A78"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(f)</w:t>
      </w:r>
      <w:r w:rsidRPr="00C5406F">
        <w:rPr>
          <w:rFonts w:cs="Times New Roman"/>
          <w:sz w:val="22"/>
          <w:szCs w:val="22"/>
        </w:rPr>
        <w:tab/>
      </w:r>
      <w:r w:rsidRPr="00C5406F">
        <w:rPr>
          <w:rFonts w:cs="Times New Roman"/>
          <w:sz w:val="22"/>
          <w:szCs w:val="22"/>
          <w:u w:val="single"/>
        </w:rPr>
        <w:t>Survivability</w:t>
      </w:r>
      <w:r w:rsidRPr="00C5406F">
        <w:rPr>
          <w:rFonts w:cs="Times New Roman"/>
          <w:sz w:val="22"/>
          <w:szCs w:val="22"/>
        </w:rPr>
        <w:t xml:space="preserve">. The obligations set forth in this </w:t>
      </w:r>
      <w:r w:rsidR="00C61E2A">
        <w:rPr>
          <w:rFonts w:cs="Times New Roman"/>
          <w:sz w:val="22"/>
          <w:szCs w:val="22"/>
        </w:rPr>
        <w:t>S</w:t>
      </w:r>
      <w:r w:rsidRPr="00C5406F">
        <w:rPr>
          <w:rFonts w:cs="Times New Roman"/>
          <w:sz w:val="22"/>
          <w:szCs w:val="22"/>
        </w:rPr>
        <w:t xml:space="preserve">ection are perpetual, and shall survive termination of Employee’s employment with the Company for any reason. </w:t>
      </w:r>
    </w:p>
    <w:p w14:paraId="4693B623" w14:textId="2E80CBC8"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4.</w:t>
      </w:r>
      <w:r w:rsidRPr="00C5406F">
        <w:rPr>
          <w:rFonts w:cs="Times New Roman"/>
          <w:sz w:val="22"/>
          <w:szCs w:val="22"/>
        </w:rPr>
        <w:tab/>
      </w:r>
      <w:r w:rsidRPr="00C5406F">
        <w:rPr>
          <w:rFonts w:cs="Times New Roman"/>
          <w:sz w:val="22"/>
          <w:szCs w:val="22"/>
          <w:u w:val="single"/>
        </w:rPr>
        <w:t>No Competition</w:t>
      </w:r>
      <w:r w:rsidRPr="00C5406F">
        <w:rPr>
          <w:rFonts w:cs="Times New Roman"/>
          <w:sz w:val="22"/>
          <w:szCs w:val="22"/>
        </w:rPr>
        <w:t>. In consideration for</w:t>
      </w:r>
      <w:r w:rsidR="00C61E2A">
        <w:rPr>
          <w:rFonts w:cs="Times New Roman"/>
          <w:sz w:val="22"/>
          <w:szCs w:val="22"/>
        </w:rPr>
        <w:t xml:space="preserve"> the</w:t>
      </w:r>
      <w:r w:rsidRPr="00C5406F">
        <w:rPr>
          <w:rFonts w:cs="Times New Roman"/>
          <w:sz w:val="22"/>
          <w:szCs w:val="22"/>
        </w:rPr>
        <w:t xml:space="preserve"> Special Compensation (as defined in the Employment Agreement) paid to Employee by the Company as part of Employee’s </w:t>
      </w:r>
      <w:r w:rsidR="00A457FB">
        <w:rPr>
          <w:rFonts w:cs="Times New Roman"/>
          <w:sz w:val="22"/>
          <w:szCs w:val="22"/>
        </w:rPr>
        <w:t>S</w:t>
      </w:r>
      <w:r w:rsidRPr="00C5406F">
        <w:rPr>
          <w:rFonts w:cs="Times New Roman"/>
          <w:sz w:val="22"/>
          <w:szCs w:val="22"/>
        </w:rPr>
        <w:t>alary, Employee shall not, for so long as Employee is employed by the Company and continuing for one year after the termination of such employment, directly or indirectly, including personally or in any business in which he is an officer, director or shareholder:</w:t>
      </w:r>
    </w:p>
    <w:p w14:paraId="2BBF43AB"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(a)</w:t>
      </w:r>
      <w:r w:rsidRPr="00C5406F">
        <w:rPr>
          <w:rFonts w:cs="Times New Roman"/>
          <w:sz w:val="22"/>
          <w:szCs w:val="22"/>
        </w:rPr>
        <w:tab/>
        <w:t xml:space="preserve"> solicit, hire or retain as an employee, consultant or otherwise, any employee of the Companies or induce or attempt or induce any such employee to terminate or reduce the scope of such employee's engagement with the Companies;</w:t>
      </w:r>
    </w:p>
    <w:p w14:paraId="6393C0A0"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 xml:space="preserve">(b) </w:t>
      </w:r>
      <w:r w:rsidRPr="00C5406F">
        <w:rPr>
          <w:rFonts w:cs="Times New Roman"/>
          <w:sz w:val="22"/>
          <w:szCs w:val="22"/>
        </w:rPr>
        <w:tab/>
        <w:t xml:space="preserve">solicit or induce, or attempt to solicit or induce, any consultant, service provider, agent, distributor, customer or supplier of the Companies to terminate, reduce or modify the scope of such person's engagement with the Companies; or </w:t>
      </w:r>
    </w:p>
    <w:p w14:paraId="36519B3C"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 xml:space="preserve">(c) </w:t>
      </w:r>
      <w:r w:rsidRPr="00C5406F">
        <w:rPr>
          <w:rFonts w:cs="Times New Roman"/>
          <w:sz w:val="22"/>
          <w:szCs w:val="22"/>
        </w:rPr>
        <w:tab/>
        <w:t>own an interest in, manage, operate, join, control, or participate in or be connected with, as an officer, employee, director, owner, partner, joint venture, stockholder, broker, agent, principal, licensor, consultant or otherwise, any person or organization that, at such time, competes with the Companies anywhere in the world, including without limitation engagement in any activities involving existing or under-development products or services similar to or substituting actual or planned products of the Companies, provided that this shall not preclude Employee from owning a stock interest not greater than 5% in a publicly traded company, so long as he/she has no active role in such company as director, employee, consultant or otherwise. Employee acknowledges that a breach of this Section 4 would cause the Companies substantial non-revisable damages which may create a threat on the existence of the Companies.</w:t>
      </w:r>
    </w:p>
    <w:p w14:paraId="73BD0FDB" w14:textId="1E16777F"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If any one or more of the terms contained in this Section 4 shall for any reason be held to be excessively broad with regard to time, geographic scope or activity, the term shall be construed in a manner to enable it to be enforced to the extent compatible with applicable law. Employee declares and acknowledges that: (a) Employee</w:t>
      </w:r>
      <w:r w:rsidR="00A457FB">
        <w:rPr>
          <w:rFonts w:cs="Times New Roman"/>
          <w:sz w:val="22"/>
          <w:szCs w:val="22"/>
        </w:rPr>
        <w:t>’</w:t>
      </w:r>
      <w:r w:rsidRPr="00C5406F">
        <w:rPr>
          <w:rFonts w:cs="Times New Roman"/>
          <w:sz w:val="22"/>
          <w:szCs w:val="22"/>
        </w:rPr>
        <w:t>s obligations of protecting the confidentiality and non-competition provisions included in this Agreement are fair, reasonable, and proportional, especially in light of the Special Compensation (as defined in the Employment Agreement) which is designed to protect the Company’s secrets and its confidential information, which constitute the essence of its protected business and commercial advantage in which significant capital investments were made; (ii) breach of an obligation under this Section 4 will contradict the nature of the special trust and relationship of loyalty between the parties, the fair and proper business practices, the duty of good faith and fairness between the parties, shall harm the Company, and shall constitute a material breach of this Agreement and the trade secrets, confidential connections, confidential information, and other privileged interests of the Company; and (c) Employee’s obligations under this Section 4, which are reasonable and proportional, do not prevent the Employee from developing his/her general knowledge and professional expertise in the area of his/her business, with respect to those who are not customers and employees of the Company and without usurping its trade secrets. If an Israeli court will determine that Employee breaches any of his/her obligations under this Section 4, then the Employee will be obligated to return to the Company, within thirty (30) days, the Special Compensation (as defined in the Employment Agreement). Such Special Compensation to be returned to the Company: (</w:t>
      </w:r>
      <w:proofErr w:type="spellStart"/>
      <w:r w:rsidRPr="00C5406F">
        <w:rPr>
          <w:rFonts w:cs="Times New Roman"/>
          <w:sz w:val="22"/>
          <w:szCs w:val="22"/>
        </w:rPr>
        <w:t>i</w:t>
      </w:r>
      <w:proofErr w:type="spellEnd"/>
      <w:r w:rsidRPr="00C5406F">
        <w:rPr>
          <w:rFonts w:cs="Times New Roman"/>
          <w:sz w:val="22"/>
          <w:szCs w:val="22"/>
        </w:rPr>
        <w:t>) shall not derogate from any other right of the Company to receive from Employee the rest of the amounts it is entitled to; and (ii) shall not limit the Company’s right to pursue injunctive or any other relief to which it may be entitled.</w:t>
      </w:r>
    </w:p>
    <w:p w14:paraId="20698E68" w14:textId="021E2A9A" w:rsidR="00F21427" w:rsidRPr="0068447D" w:rsidRDefault="00EC1F3D" w:rsidP="00F21427">
      <w:pPr>
        <w:widowControl w:val="0"/>
        <w:suppressAutoHyphens w:val="0"/>
        <w:spacing w:line="240" w:lineRule="auto"/>
        <w:ind w:leftChars="0" w:left="0" w:firstLineChars="0" w:hanging="2"/>
        <w:textDirection w:val="lrTb"/>
        <w:textAlignment w:val="auto"/>
        <w:outlineLvl w:val="9"/>
        <w:rPr>
          <w:rFonts w:asciiTheme="majorBidi" w:hAnsiTheme="majorBidi" w:cstheme="majorBidi"/>
          <w:sz w:val="22"/>
          <w:szCs w:val="22"/>
          <w:u w:val="single"/>
        </w:rPr>
      </w:pPr>
      <w:r w:rsidRPr="00C5406F">
        <w:rPr>
          <w:rFonts w:cs="Times New Roman"/>
          <w:sz w:val="22"/>
          <w:szCs w:val="22"/>
        </w:rPr>
        <w:t>5.</w:t>
      </w:r>
      <w:r w:rsidR="00F21427" w:rsidRPr="00C5406F">
        <w:rPr>
          <w:rFonts w:asciiTheme="majorBidi" w:hAnsiTheme="majorBidi" w:cstheme="majorBidi"/>
          <w:sz w:val="22"/>
          <w:szCs w:val="22"/>
        </w:rPr>
        <w:t xml:space="preserve"> </w:t>
      </w:r>
      <w:r w:rsidR="00F21427" w:rsidRPr="00C5406F">
        <w:rPr>
          <w:rFonts w:asciiTheme="majorBidi" w:hAnsiTheme="majorBidi" w:cstheme="majorBidi"/>
          <w:sz w:val="22"/>
          <w:szCs w:val="22"/>
        </w:rPr>
        <w:tab/>
      </w:r>
      <w:r w:rsidR="00F21427" w:rsidRPr="00F21427">
        <w:rPr>
          <w:rFonts w:asciiTheme="majorBidi" w:hAnsiTheme="majorBidi" w:cstheme="majorBidi"/>
          <w:sz w:val="22"/>
          <w:szCs w:val="22"/>
          <w:u w:val="single"/>
        </w:rPr>
        <w:t>Privacy</w:t>
      </w:r>
    </w:p>
    <w:p w14:paraId="7E1FA826" w14:textId="1369988A" w:rsidR="00F21427" w:rsidRPr="0068447D" w:rsidRDefault="00966283" w:rsidP="00C5406F">
      <w:pPr>
        <w:spacing w:before="120" w:after="120" w:line="23" w:lineRule="atLeast"/>
        <w:ind w:left="0" w:hanging="2"/>
        <w:textDirection w:val="lrTb"/>
        <w:rPr>
          <w:rFonts w:asciiTheme="majorBidi" w:hAnsiTheme="majorBidi" w:cstheme="majorBidi"/>
          <w:sz w:val="22"/>
          <w:szCs w:val="22"/>
        </w:rPr>
      </w:pPr>
      <w:r>
        <w:rPr>
          <w:rFonts w:cs="Times New Roman"/>
          <w:sz w:val="22"/>
          <w:szCs w:val="22"/>
        </w:rPr>
        <w:t>(a)</w:t>
      </w:r>
      <w:r>
        <w:rPr>
          <w:rFonts w:cs="Times New Roman"/>
          <w:sz w:val="22"/>
          <w:szCs w:val="22"/>
        </w:rPr>
        <w:tab/>
      </w:r>
      <w:r w:rsidR="00F21427" w:rsidRPr="00C5406F">
        <w:rPr>
          <w:rFonts w:cs="Times New Roman"/>
          <w:sz w:val="22"/>
          <w:szCs w:val="22"/>
        </w:rPr>
        <w:t>During</w:t>
      </w:r>
      <w:r w:rsidR="00F21427" w:rsidRPr="00914C10">
        <w:rPr>
          <w:rFonts w:asciiTheme="majorBidi" w:hAnsiTheme="majorBidi" w:cstheme="majorBidi"/>
          <w:sz w:val="22"/>
          <w:szCs w:val="22"/>
        </w:rPr>
        <w:t xml:space="preserve"> </w:t>
      </w:r>
      <w:r w:rsidR="00F21427">
        <w:rPr>
          <w:rFonts w:asciiTheme="majorBidi" w:hAnsiTheme="majorBidi" w:cstheme="majorBidi"/>
          <w:sz w:val="22"/>
          <w:szCs w:val="22"/>
        </w:rPr>
        <w:t>Employee’s</w:t>
      </w:r>
      <w:r w:rsidR="00F21427" w:rsidRPr="00914C10">
        <w:rPr>
          <w:rFonts w:asciiTheme="majorBidi" w:hAnsiTheme="majorBidi" w:cstheme="majorBidi"/>
          <w:sz w:val="22"/>
          <w:szCs w:val="22"/>
        </w:rPr>
        <w:t xml:space="preserve"> </w:t>
      </w:r>
      <w:r w:rsidR="00F21427">
        <w:rPr>
          <w:rFonts w:asciiTheme="majorBidi" w:hAnsiTheme="majorBidi" w:cstheme="majorBidi"/>
          <w:sz w:val="22"/>
          <w:szCs w:val="22"/>
        </w:rPr>
        <w:t>employment at the C</w:t>
      </w:r>
      <w:r w:rsidR="00F21427" w:rsidRPr="00914C10">
        <w:rPr>
          <w:rFonts w:asciiTheme="majorBidi" w:hAnsiTheme="majorBidi" w:cstheme="majorBidi"/>
          <w:sz w:val="22"/>
          <w:szCs w:val="22"/>
        </w:rPr>
        <w:t xml:space="preserve">ompany, </w:t>
      </w:r>
      <w:r w:rsidR="00F21427">
        <w:rPr>
          <w:rFonts w:asciiTheme="majorBidi" w:hAnsiTheme="majorBidi" w:cstheme="majorBidi"/>
          <w:sz w:val="22"/>
          <w:szCs w:val="22"/>
        </w:rPr>
        <w:t>Employee</w:t>
      </w:r>
      <w:r w:rsidR="00F21427" w:rsidRPr="00914C10">
        <w:rPr>
          <w:rFonts w:asciiTheme="majorBidi" w:hAnsiTheme="majorBidi" w:cstheme="majorBidi"/>
          <w:sz w:val="22"/>
          <w:szCs w:val="22"/>
        </w:rPr>
        <w:t xml:space="preserve"> undertake</w:t>
      </w:r>
      <w:r w:rsidR="00F21427">
        <w:rPr>
          <w:rFonts w:asciiTheme="majorBidi" w:hAnsiTheme="majorBidi" w:cstheme="majorBidi"/>
          <w:sz w:val="22"/>
          <w:szCs w:val="22"/>
        </w:rPr>
        <w:t>s</w:t>
      </w:r>
      <w:r w:rsidR="00F21427" w:rsidRPr="00914C10">
        <w:rPr>
          <w:rFonts w:asciiTheme="majorBidi" w:hAnsiTheme="majorBidi" w:cstheme="majorBidi"/>
          <w:sz w:val="22"/>
          <w:szCs w:val="22"/>
        </w:rPr>
        <w:t xml:space="preserve"> not to use the private </w:t>
      </w:r>
      <w:r w:rsidR="00F21427">
        <w:rPr>
          <w:rFonts w:asciiTheme="majorBidi" w:hAnsiTheme="majorBidi" w:cstheme="majorBidi"/>
          <w:sz w:val="22"/>
          <w:szCs w:val="22"/>
        </w:rPr>
        <w:t>data</w:t>
      </w:r>
      <w:r w:rsidR="00F21427" w:rsidRPr="00914C10">
        <w:rPr>
          <w:rFonts w:asciiTheme="majorBidi" w:hAnsiTheme="majorBidi" w:cstheme="majorBidi"/>
          <w:sz w:val="22"/>
          <w:szCs w:val="22"/>
        </w:rPr>
        <w:t xml:space="preserve"> that </w:t>
      </w:r>
      <w:r w:rsidR="00F21427">
        <w:rPr>
          <w:rFonts w:asciiTheme="majorBidi" w:hAnsiTheme="majorBidi" w:cstheme="majorBidi"/>
          <w:sz w:val="22"/>
          <w:szCs w:val="22"/>
        </w:rPr>
        <w:t>be</w:t>
      </w:r>
      <w:r w:rsidR="00F21427" w:rsidRPr="00914C10">
        <w:rPr>
          <w:rFonts w:asciiTheme="majorBidi" w:hAnsiTheme="majorBidi" w:cstheme="majorBidi"/>
          <w:sz w:val="22"/>
          <w:szCs w:val="22"/>
        </w:rPr>
        <w:t xml:space="preserve">comes </w:t>
      </w:r>
      <w:r w:rsidR="00F21427">
        <w:rPr>
          <w:rFonts w:asciiTheme="majorBidi" w:hAnsiTheme="majorBidi" w:cstheme="majorBidi"/>
          <w:sz w:val="22"/>
          <w:szCs w:val="22"/>
        </w:rPr>
        <w:t xml:space="preserve">available to the Employee </w:t>
      </w:r>
      <w:r w:rsidR="00F21427" w:rsidRPr="00914C10">
        <w:rPr>
          <w:rFonts w:asciiTheme="majorBidi" w:hAnsiTheme="majorBidi" w:cstheme="majorBidi"/>
          <w:sz w:val="22"/>
          <w:szCs w:val="22"/>
        </w:rPr>
        <w:t xml:space="preserve">while </w:t>
      </w:r>
      <w:r w:rsidR="00F21427">
        <w:rPr>
          <w:rFonts w:asciiTheme="majorBidi" w:hAnsiTheme="majorBidi" w:cstheme="majorBidi"/>
          <w:sz w:val="22"/>
          <w:szCs w:val="22"/>
        </w:rPr>
        <w:t>at the Company</w:t>
      </w:r>
      <w:r w:rsidR="00F21427" w:rsidRPr="00914C10">
        <w:rPr>
          <w:rFonts w:asciiTheme="majorBidi" w:hAnsiTheme="majorBidi" w:cstheme="majorBidi"/>
          <w:sz w:val="22"/>
          <w:szCs w:val="22"/>
        </w:rPr>
        <w:t xml:space="preserve">, but in accordance with the </w:t>
      </w:r>
      <w:r w:rsidR="00F21427">
        <w:rPr>
          <w:rFonts w:asciiTheme="majorBidi" w:hAnsiTheme="majorBidi" w:cstheme="majorBidi"/>
          <w:sz w:val="22"/>
          <w:szCs w:val="22"/>
        </w:rPr>
        <w:t>purposes</w:t>
      </w:r>
      <w:r w:rsidR="00F21427" w:rsidRPr="00914C10">
        <w:rPr>
          <w:rFonts w:asciiTheme="majorBidi" w:hAnsiTheme="majorBidi" w:cstheme="majorBidi"/>
          <w:sz w:val="22"/>
          <w:szCs w:val="22"/>
        </w:rPr>
        <w:t xml:space="preserve"> set by the </w:t>
      </w:r>
      <w:r w:rsidR="00F21427">
        <w:rPr>
          <w:rFonts w:asciiTheme="majorBidi" w:hAnsiTheme="majorBidi" w:cstheme="majorBidi"/>
          <w:sz w:val="22"/>
          <w:szCs w:val="22"/>
        </w:rPr>
        <w:t>C</w:t>
      </w:r>
      <w:r w:rsidR="00F21427" w:rsidRPr="00914C10">
        <w:rPr>
          <w:rFonts w:asciiTheme="majorBidi" w:hAnsiTheme="majorBidi" w:cstheme="majorBidi"/>
          <w:sz w:val="22"/>
          <w:szCs w:val="22"/>
        </w:rPr>
        <w:t xml:space="preserve">ompany, and in accordance with the </w:t>
      </w:r>
      <w:r w:rsidR="00F21427">
        <w:rPr>
          <w:rFonts w:asciiTheme="majorBidi" w:hAnsiTheme="majorBidi" w:cstheme="majorBidi"/>
          <w:sz w:val="22"/>
          <w:szCs w:val="22"/>
        </w:rPr>
        <w:t>C</w:t>
      </w:r>
      <w:r w:rsidR="00F21427" w:rsidRPr="00914C10">
        <w:rPr>
          <w:rFonts w:asciiTheme="majorBidi" w:hAnsiTheme="majorBidi" w:cstheme="majorBidi"/>
          <w:sz w:val="22"/>
          <w:szCs w:val="22"/>
        </w:rPr>
        <w:t>ompany's instructions and guidelines and in particular not to collect a</w:t>
      </w:r>
      <w:r w:rsidR="00F21427">
        <w:rPr>
          <w:rFonts w:asciiTheme="majorBidi" w:hAnsiTheme="majorBidi" w:cstheme="majorBidi"/>
          <w:sz w:val="22"/>
          <w:szCs w:val="22"/>
        </w:rPr>
        <w:t>dditional data illegally, s</w:t>
      </w:r>
      <w:r w:rsidR="00F21427" w:rsidRPr="00914C10">
        <w:rPr>
          <w:rFonts w:asciiTheme="majorBidi" w:hAnsiTheme="majorBidi" w:cstheme="majorBidi"/>
          <w:sz w:val="22"/>
          <w:szCs w:val="22"/>
        </w:rPr>
        <w:t xml:space="preserve">ell ​​or give the details of the </w:t>
      </w:r>
      <w:r w:rsidR="00F21427">
        <w:rPr>
          <w:rFonts w:asciiTheme="majorBidi" w:hAnsiTheme="majorBidi" w:cstheme="majorBidi"/>
          <w:sz w:val="22"/>
          <w:szCs w:val="22"/>
        </w:rPr>
        <w:t>data</w:t>
      </w:r>
      <w:r w:rsidR="00F21427" w:rsidRPr="00914C10">
        <w:rPr>
          <w:rFonts w:asciiTheme="majorBidi" w:hAnsiTheme="majorBidi" w:cstheme="majorBidi"/>
          <w:sz w:val="22"/>
          <w:szCs w:val="22"/>
        </w:rPr>
        <w:t xml:space="preserve"> subjects to third parties</w:t>
      </w:r>
      <w:r w:rsidR="00F21427">
        <w:rPr>
          <w:rFonts w:asciiTheme="majorBidi" w:hAnsiTheme="majorBidi" w:cstheme="majorBidi"/>
          <w:sz w:val="22"/>
          <w:szCs w:val="22"/>
        </w:rPr>
        <w:t xml:space="preserve"> or make any unauthorized and/</w:t>
      </w:r>
      <w:r w:rsidR="00F21427" w:rsidRPr="00914C10">
        <w:rPr>
          <w:rFonts w:asciiTheme="majorBidi" w:hAnsiTheme="majorBidi" w:cstheme="majorBidi"/>
          <w:sz w:val="22"/>
          <w:szCs w:val="22"/>
        </w:rPr>
        <w:t xml:space="preserve">or illegal use of the </w:t>
      </w:r>
      <w:r w:rsidR="00F21427">
        <w:rPr>
          <w:rFonts w:asciiTheme="majorBidi" w:hAnsiTheme="majorBidi" w:cstheme="majorBidi"/>
          <w:sz w:val="22"/>
          <w:szCs w:val="22"/>
        </w:rPr>
        <w:t>data</w:t>
      </w:r>
      <w:r w:rsidR="00F21427" w:rsidRPr="00914C10">
        <w:rPr>
          <w:rFonts w:asciiTheme="majorBidi" w:hAnsiTheme="majorBidi" w:cstheme="majorBidi"/>
          <w:sz w:val="22"/>
          <w:szCs w:val="22"/>
        </w:rPr>
        <w:t>.</w:t>
      </w:r>
    </w:p>
    <w:p w14:paraId="1F82AEB2" w14:textId="77777777" w:rsidR="00F21427" w:rsidRDefault="00F21427" w:rsidP="00C5406F">
      <w:pPr>
        <w:spacing w:before="120" w:after="120" w:line="23" w:lineRule="atLeast"/>
        <w:ind w:left="0" w:hanging="2"/>
        <w:rPr>
          <w:rFonts w:asciiTheme="majorBidi" w:hAnsiTheme="majorBidi" w:cstheme="majorBidi"/>
          <w:sz w:val="22"/>
          <w:szCs w:val="22"/>
        </w:rPr>
      </w:pPr>
      <w:r w:rsidRPr="00EC1456">
        <w:rPr>
          <w:rFonts w:asciiTheme="majorBidi" w:hAnsiTheme="majorBidi" w:cstheme="majorBidi"/>
          <w:sz w:val="22"/>
          <w:szCs w:val="22"/>
        </w:rPr>
        <w:t xml:space="preserve">As soon as </w:t>
      </w:r>
      <w:r>
        <w:rPr>
          <w:rFonts w:asciiTheme="majorBidi" w:hAnsiTheme="majorBidi" w:cstheme="majorBidi"/>
          <w:sz w:val="22"/>
          <w:szCs w:val="22"/>
        </w:rPr>
        <w:t xml:space="preserve">Employee </w:t>
      </w:r>
      <w:r w:rsidRPr="00EC1456">
        <w:rPr>
          <w:rFonts w:asciiTheme="majorBidi" w:hAnsiTheme="majorBidi" w:cstheme="majorBidi"/>
          <w:sz w:val="22"/>
          <w:szCs w:val="22"/>
        </w:rPr>
        <w:t>receive</w:t>
      </w:r>
      <w:r>
        <w:rPr>
          <w:rFonts w:asciiTheme="majorBidi" w:hAnsiTheme="majorBidi" w:cstheme="majorBidi"/>
          <w:sz w:val="22"/>
          <w:szCs w:val="22"/>
        </w:rPr>
        <w:t>s</w:t>
      </w:r>
      <w:r w:rsidRPr="00EC1456">
        <w:rPr>
          <w:rFonts w:asciiTheme="majorBidi" w:hAnsiTheme="majorBidi" w:cstheme="majorBidi"/>
          <w:sz w:val="22"/>
          <w:szCs w:val="22"/>
        </w:rPr>
        <w:t xml:space="preserve"> a request regarding </w:t>
      </w:r>
      <w:r>
        <w:rPr>
          <w:rFonts w:asciiTheme="majorBidi" w:hAnsiTheme="majorBidi" w:cstheme="majorBidi"/>
          <w:sz w:val="22"/>
          <w:szCs w:val="22"/>
        </w:rPr>
        <w:t>data</w:t>
      </w:r>
      <w:r w:rsidRPr="00EC1456">
        <w:rPr>
          <w:rFonts w:asciiTheme="majorBidi" w:hAnsiTheme="majorBidi" w:cstheme="majorBidi"/>
          <w:sz w:val="22"/>
          <w:szCs w:val="22"/>
        </w:rPr>
        <w:t xml:space="preserve">, including a request to review the </w:t>
      </w:r>
      <w:r>
        <w:rPr>
          <w:rFonts w:asciiTheme="majorBidi" w:hAnsiTheme="majorBidi" w:cstheme="majorBidi"/>
          <w:sz w:val="22"/>
          <w:szCs w:val="22"/>
        </w:rPr>
        <w:t>data, correct it and/</w:t>
      </w:r>
      <w:r w:rsidRPr="00EC1456">
        <w:rPr>
          <w:rFonts w:asciiTheme="majorBidi" w:hAnsiTheme="majorBidi" w:cstheme="majorBidi"/>
          <w:sz w:val="22"/>
          <w:szCs w:val="22"/>
        </w:rPr>
        <w:t xml:space="preserve">or delete it, </w:t>
      </w:r>
      <w:r>
        <w:rPr>
          <w:rFonts w:asciiTheme="majorBidi" w:hAnsiTheme="majorBidi" w:cstheme="majorBidi"/>
          <w:sz w:val="22"/>
          <w:szCs w:val="22"/>
        </w:rPr>
        <w:t>Employee</w:t>
      </w:r>
      <w:r w:rsidRPr="00EC1456">
        <w:rPr>
          <w:rFonts w:asciiTheme="majorBidi" w:hAnsiTheme="majorBidi" w:cstheme="majorBidi"/>
          <w:sz w:val="22"/>
          <w:szCs w:val="22"/>
        </w:rPr>
        <w:t xml:space="preserve"> will immediately forward the request to the authorized person in the </w:t>
      </w:r>
      <w:r>
        <w:rPr>
          <w:rFonts w:asciiTheme="majorBidi" w:hAnsiTheme="majorBidi" w:cstheme="majorBidi"/>
          <w:sz w:val="22"/>
          <w:szCs w:val="22"/>
        </w:rPr>
        <w:t>C</w:t>
      </w:r>
      <w:r w:rsidRPr="00EC1456">
        <w:rPr>
          <w:rFonts w:asciiTheme="majorBidi" w:hAnsiTheme="majorBidi" w:cstheme="majorBidi"/>
          <w:sz w:val="22"/>
          <w:szCs w:val="22"/>
        </w:rPr>
        <w:t xml:space="preserve">ompany and inform </w:t>
      </w:r>
      <w:r>
        <w:rPr>
          <w:rFonts w:asciiTheme="majorBidi" w:hAnsiTheme="majorBidi" w:cstheme="majorBidi"/>
          <w:sz w:val="22"/>
          <w:szCs w:val="22"/>
        </w:rPr>
        <w:t>such person</w:t>
      </w:r>
      <w:r w:rsidRPr="00EC1456">
        <w:rPr>
          <w:rFonts w:asciiTheme="majorBidi" w:hAnsiTheme="majorBidi" w:cstheme="majorBidi"/>
          <w:sz w:val="22"/>
          <w:szCs w:val="22"/>
        </w:rPr>
        <w:t xml:space="preserve"> of all the details regarding the request. </w:t>
      </w:r>
    </w:p>
    <w:p w14:paraId="5CC19CF4" w14:textId="77777777" w:rsidR="00F21427"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sidRPr="00EC1456">
        <w:rPr>
          <w:rFonts w:asciiTheme="majorBidi" w:hAnsiTheme="majorBidi" w:cstheme="majorBidi"/>
          <w:sz w:val="22"/>
          <w:szCs w:val="22"/>
        </w:rPr>
        <w:t xml:space="preserve"> will not respond to the request except in accordance with the instructions of the </w:t>
      </w:r>
      <w:r w:rsidRPr="008F2881">
        <w:rPr>
          <w:rFonts w:asciiTheme="majorBidi" w:hAnsiTheme="majorBidi" w:cstheme="majorBidi"/>
          <w:sz w:val="22"/>
          <w:szCs w:val="22"/>
        </w:rPr>
        <w:t>authorized person</w:t>
      </w:r>
      <w:r w:rsidRPr="00EC1456">
        <w:rPr>
          <w:rFonts w:asciiTheme="majorBidi" w:hAnsiTheme="majorBidi" w:cstheme="majorBidi"/>
          <w:sz w:val="22"/>
          <w:szCs w:val="22"/>
        </w:rPr>
        <w:t>.</w:t>
      </w:r>
    </w:p>
    <w:p w14:paraId="7B4BAF5A" w14:textId="2211FCB3" w:rsidR="00F21427" w:rsidRPr="00C5406F" w:rsidRDefault="00966283" w:rsidP="00C5406F">
      <w:pPr>
        <w:spacing w:before="120" w:after="120" w:line="23" w:lineRule="atLeast"/>
        <w:ind w:left="0" w:hanging="2"/>
        <w:textDirection w:val="lrTb"/>
        <w:rPr>
          <w:rFonts w:asciiTheme="majorBidi" w:hAnsiTheme="majorBidi" w:cstheme="majorBidi"/>
          <w:sz w:val="22"/>
          <w:szCs w:val="22"/>
        </w:rPr>
      </w:pPr>
      <w:r>
        <w:rPr>
          <w:rFonts w:asciiTheme="majorBidi" w:hAnsiTheme="majorBidi" w:cstheme="majorBidi"/>
          <w:sz w:val="22"/>
          <w:szCs w:val="22"/>
        </w:rPr>
        <w:t>(b)</w:t>
      </w:r>
      <w:r>
        <w:rPr>
          <w:rFonts w:asciiTheme="majorBidi" w:hAnsiTheme="majorBidi" w:cstheme="majorBidi"/>
          <w:sz w:val="22"/>
          <w:szCs w:val="22"/>
        </w:rPr>
        <w:tab/>
      </w:r>
      <w:r w:rsidR="00F21427" w:rsidRPr="00C5406F">
        <w:rPr>
          <w:rFonts w:asciiTheme="majorBidi" w:hAnsiTheme="majorBidi" w:cstheme="majorBidi"/>
          <w:sz w:val="22"/>
          <w:szCs w:val="22"/>
        </w:rPr>
        <w:t xml:space="preserve">Employee declares that the Employee will keep confidential any username and password and any access rights data provided to the Employee by the Company's data systems for work and will not pass them on to any other party, whether within or outside the Company. </w:t>
      </w:r>
    </w:p>
    <w:p w14:paraId="2192FDC4" w14:textId="77777777" w:rsidR="00F21427" w:rsidRPr="0068447D"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sidRPr="0068447D">
        <w:rPr>
          <w:rFonts w:asciiTheme="majorBidi" w:hAnsiTheme="majorBidi" w:cstheme="majorBidi"/>
          <w:sz w:val="22"/>
          <w:szCs w:val="22"/>
        </w:rPr>
        <w:t xml:space="preserve"> hereby undertakes to immediately notify the direct supervisor or the authorized person in the Company if there is a suspicion of disclosing his access rights data to another unauthorized person.</w:t>
      </w:r>
    </w:p>
    <w:p w14:paraId="61159CCA" w14:textId="77777777" w:rsidR="00F21427" w:rsidRPr="00CF2983"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Pr>
          <w:rFonts w:asciiTheme="majorBidi" w:hAnsiTheme="majorBidi" w:cstheme="majorBidi"/>
          <w:sz w:val="22"/>
          <w:szCs w:val="22"/>
        </w:rPr>
        <w:t xml:space="preserve"> </w:t>
      </w:r>
      <w:r w:rsidRPr="00CF2983">
        <w:rPr>
          <w:rFonts w:asciiTheme="majorBidi" w:hAnsiTheme="majorBidi" w:cstheme="majorBidi"/>
          <w:sz w:val="22"/>
          <w:szCs w:val="22"/>
        </w:rPr>
        <w:t>undertake</w:t>
      </w:r>
      <w:r>
        <w:rPr>
          <w:rFonts w:asciiTheme="majorBidi" w:hAnsiTheme="majorBidi" w:cstheme="majorBidi"/>
          <w:sz w:val="22"/>
          <w:szCs w:val="22"/>
        </w:rPr>
        <w:t>s</w:t>
      </w:r>
      <w:r w:rsidRPr="00CF2983">
        <w:rPr>
          <w:rFonts w:asciiTheme="majorBidi" w:hAnsiTheme="majorBidi" w:cstheme="majorBidi"/>
          <w:sz w:val="22"/>
          <w:szCs w:val="22"/>
        </w:rPr>
        <w:t xml:space="preserve"> to notify the Company as soon as </w:t>
      </w:r>
      <w:r>
        <w:rPr>
          <w:rFonts w:asciiTheme="majorBidi" w:hAnsiTheme="majorBidi" w:cstheme="majorBidi"/>
          <w:sz w:val="22"/>
          <w:szCs w:val="22"/>
        </w:rPr>
        <w:t>the Employee is</w:t>
      </w:r>
      <w:r w:rsidRPr="00CF2983">
        <w:rPr>
          <w:rFonts w:asciiTheme="majorBidi" w:hAnsiTheme="majorBidi" w:cstheme="majorBidi"/>
          <w:sz w:val="22"/>
          <w:szCs w:val="22"/>
        </w:rPr>
        <w:t xml:space="preserve"> aware or </w:t>
      </w:r>
      <w:r>
        <w:rPr>
          <w:rFonts w:asciiTheme="majorBidi" w:hAnsiTheme="majorBidi" w:cstheme="majorBidi"/>
          <w:sz w:val="22"/>
          <w:szCs w:val="22"/>
        </w:rPr>
        <w:t>has</w:t>
      </w:r>
      <w:r w:rsidRPr="00CF2983">
        <w:rPr>
          <w:rFonts w:asciiTheme="majorBidi" w:hAnsiTheme="majorBidi" w:cstheme="majorBidi"/>
          <w:sz w:val="22"/>
          <w:szCs w:val="22"/>
        </w:rPr>
        <w:t xml:space="preserve"> been informed of any malfunction or disruption in connection with the Company's </w:t>
      </w:r>
      <w:r>
        <w:rPr>
          <w:rFonts w:asciiTheme="majorBidi" w:hAnsiTheme="majorBidi" w:cstheme="majorBidi"/>
          <w:sz w:val="22"/>
          <w:szCs w:val="22"/>
        </w:rPr>
        <w:t>data</w:t>
      </w:r>
      <w:r w:rsidRPr="00CF2983">
        <w:rPr>
          <w:rFonts w:asciiTheme="majorBidi" w:hAnsiTheme="majorBidi" w:cstheme="majorBidi"/>
          <w:sz w:val="22"/>
          <w:szCs w:val="22"/>
        </w:rPr>
        <w:t xml:space="preserve"> or databases which may result in the unauthorized loss, damage or leakage of the </w:t>
      </w:r>
      <w:r>
        <w:rPr>
          <w:rFonts w:asciiTheme="majorBidi" w:hAnsiTheme="majorBidi" w:cstheme="majorBidi"/>
          <w:sz w:val="22"/>
          <w:szCs w:val="22"/>
        </w:rPr>
        <w:t>data</w:t>
      </w:r>
      <w:r w:rsidRPr="00CF2983">
        <w:rPr>
          <w:rFonts w:asciiTheme="majorBidi" w:hAnsiTheme="majorBidi" w:cstheme="majorBidi"/>
          <w:sz w:val="22"/>
          <w:szCs w:val="22"/>
        </w:rPr>
        <w:t xml:space="preserve"> ("</w:t>
      </w:r>
      <w:r w:rsidRPr="00EC1456">
        <w:rPr>
          <w:rFonts w:asciiTheme="majorBidi" w:hAnsiTheme="majorBidi" w:cstheme="majorBidi"/>
          <w:b/>
          <w:bCs/>
          <w:sz w:val="22"/>
          <w:szCs w:val="22"/>
        </w:rPr>
        <w:t xml:space="preserve">Data Security </w:t>
      </w:r>
      <w:r>
        <w:rPr>
          <w:rFonts w:asciiTheme="majorBidi" w:hAnsiTheme="majorBidi" w:cstheme="majorBidi"/>
          <w:b/>
          <w:bCs/>
          <w:sz w:val="22"/>
          <w:szCs w:val="22"/>
        </w:rPr>
        <w:t>Incident</w:t>
      </w:r>
      <w:r w:rsidRPr="00CF2983">
        <w:rPr>
          <w:rFonts w:asciiTheme="majorBidi" w:hAnsiTheme="majorBidi" w:cstheme="majorBidi"/>
          <w:sz w:val="22"/>
          <w:szCs w:val="22"/>
        </w:rPr>
        <w:t xml:space="preserve">"). </w:t>
      </w:r>
      <w:r>
        <w:rPr>
          <w:rFonts w:asciiTheme="majorBidi" w:hAnsiTheme="majorBidi" w:cstheme="majorBidi"/>
          <w:sz w:val="22"/>
          <w:szCs w:val="22"/>
        </w:rPr>
        <w:t>Employee</w:t>
      </w:r>
      <w:r w:rsidRPr="00CF2983">
        <w:rPr>
          <w:rFonts w:asciiTheme="majorBidi" w:hAnsiTheme="majorBidi" w:cstheme="majorBidi"/>
          <w:sz w:val="22"/>
          <w:szCs w:val="22"/>
        </w:rPr>
        <w:t xml:space="preserve"> will provide a report to </w:t>
      </w:r>
      <w:r>
        <w:rPr>
          <w:rFonts w:asciiTheme="majorBidi" w:hAnsiTheme="majorBidi" w:cstheme="majorBidi"/>
          <w:sz w:val="22"/>
          <w:szCs w:val="22"/>
        </w:rPr>
        <w:t>their</w:t>
      </w:r>
      <w:r w:rsidRPr="00CF2983">
        <w:rPr>
          <w:rFonts w:asciiTheme="majorBidi" w:hAnsiTheme="majorBidi" w:cstheme="majorBidi"/>
          <w:sz w:val="22"/>
          <w:szCs w:val="22"/>
        </w:rPr>
        <w:t xml:space="preserve"> direct supervisor of all the details know</w:t>
      </w:r>
      <w:r>
        <w:rPr>
          <w:rFonts w:asciiTheme="majorBidi" w:hAnsiTheme="majorBidi" w:cstheme="majorBidi"/>
          <w:sz w:val="22"/>
          <w:szCs w:val="22"/>
        </w:rPr>
        <w:t>n</w:t>
      </w:r>
      <w:r w:rsidRPr="00CF2983">
        <w:rPr>
          <w:rFonts w:asciiTheme="majorBidi" w:hAnsiTheme="majorBidi" w:cstheme="majorBidi"/>
          <w:sz w:val="22"/>
          <w:szCs w:val="22"/>
        </w:rPr>
        <w:t xml:space="preserve"> of the </w:t>
      </w:r>
      <w:r>
        <w:rPr>
          <w:rFonts w:asciiTheme="majorBidi" w:hAnsiTheme="majorBidi" w:cstheme="majorBidi"/>
          <w:sz w:val="22"/>
          <w:szCs w:val="22"/>
        </w:rPr>
        <w:t>Data Security I</w:t>
      </w:r>
      <w:r w:rsidRPr="00CF2983">
        <w:rPr>
          <w:rFonts w:asciiTheme="majorBidi" w:hAnsiTheme="majorBidi" w:cstheme="majorBidi"/>
          <w:sz w:val="22"/>
          <w:szCs w:val="22"/>
        </w:rPr>
        <w:t>ncident.</w:t>
      </w:r>
    </w:p>
    <w:p w14:paraId="73CA8C60" w14:textId="77777777" w:rsidR="00F21427"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lastRenderedPageBreak/>
        <w:t>Employee</w:t>
      </w:r>
      <w:r w:rsidRPr="00CF2983">
        <w:rPr>
          <w:rFonts w:asciiTheme="majorBidi" w:hAnsiTheme="majorBidi" w:cstheme="majorBidi"/>
          <w:sz w:val="22"/>
          <w:szCs w:val="22"/>
        </w:rPr>
        <w:t xml:space="preserve"> undertake</w:t>
      </w:r>
      <w:r>
        <w:rPr>
          <w:rFonts w:asciiTheme="majorBidi" w:hAnsiTheme="majorBidi" w:cstheme="majorBidi"/>
          <w:sz w:val="22"/>
          <w:szCs w:val="22"/>
        </w:rPr>
        <w:t>s</w:t>
      </w:r>
      <w:r w:rsidRPr="00CF2983">
        <w:rPr>
          <w:rFonts w:asciiTheme="majorBidi" w:hAnsiTheme="majorBidi" w:cstheme="majorBidi"/>
          <w:sz w:val="22"/>
          <w:szCs w:val="22"/>
        </w:rPr>
        <w:t xml:space="preserve"> to keep the existence of the </w:t>
      </w:r>
      <w:r>
        <w:rPr>
          <w:rFonts w:asciiTheme="majorBidi" w:hAnsiTheme="majorBidi" w:cstheme="majorBidi"/>
          <w:sz w:val="22"/>
          <w:szCs w:val="22"/>
        </w:rPr>
        <w:t>Data Security I</w:t>
      </w:r>
      <w:r w:rsidRPr="00CF2983">
        <w:rPr>
          <w:rFonts w:asciiTheme="majorBidi" w:hAnsiTheme="majorBidi" w:cstheme="majorBidi"/>
          <w:sz w:val="22"/>
          <w:szCs w:val="22"/>
        </w:rPr>
        <w:t xml:space="preserve">ncident confidential and not to disclose (except as required by law) any </w:t>
      </w:r>
      <w:r>
        <w:rPr>
          <w:rFonts w:asciiTheme="majorBidi" w:hAnsiTheme="majorBidi" w:cstheme="majorBidi"/>
          <w:sz w:val="22"/>
          <w:szCs w:val="22"/>
        </w:rPr>
        <w:t>data</w:t>
      </w:r>
      <w:r w:rsidRPr="00CF2983">
        <w:rPr>
          <w:rFonts w:asciiTheme="majorBidi" w:hAnsiTheme="majorBidi" w:cstheme="majorBidi"/>
          <w:sz w:val="22"/>
          <w:szCs w:val="22"/>
        </w:rPr>
        <w:t xml:space="preserve"> about the </w:t>
      </w:r>
      <w:r>
        <w:rPr>
          <w:rFonts w:asciiTheme="majorBidi" w:hAnsiTheme="majorBidi" w:cstheme="majorBidi"/>
          <w:sz w:val="22"/>
          <w:szCs w:val="22"/>
        </w:rPr>
        <w:t>Data Security I</w:t>
      </w:r>
      <w:r w:rsidRPr="00CF2983">
        <w:rPr>
          <w:rFonts w:asciiTheme="majorBidi" w:hAnsiTheme="majorBidi" w:cstheme="majorBidi"/>
          <w:sz w:val="22"/>
          <w:szCs w:val="22"/>
        </w:rPr>
        <w:t>ncident to an unauthorized party.</w:t>
      </w:r>
    </w:p>
    <w:p w14:paraId="69DD7B3E" w14:textId="5EF313AF" w:rsidR="00EC1F3D" w:rsidRPr="00C5406F" w:rsidRDefault="00F21427" w:rsidP="00F21427">
      <w:pPr>
        <w:spacing w:before="120" w:after="120" w:line="23" w:lineRule="atLeast"/>
        <w:ind w:left="0" w:hanging="2"/>
        <w:rPr>
          <w:rFonts w:cs="Times New Roman"/>
          <w:sz w:val="22"/>
          <w:szCs w:val="22"/>
        </w:rPr>
      </w:pPr>
      <w:r w:rsidRPr="00C5406F">
        <w:rPr>
          <w:rFonts w:cs="Times New Roman"/>
          <w:sz w:val="22"/>
          <w:szCs w:val="22"/>
        </w:rPr>
        <w:t>6.</w:t>
      </w:r>
      <w:r w:rsidR="00966283" w:rsidRPr="00C5406F">
        <w:rPr>
          <w:rFonts w:cs="Times New Roman"/>
          <w:sz w:val="22"/>
          <w:szCs w:val="22"/>
        </w:rPr>
        <w:tab/>
      </w:r>
      <w:r w:rsidR="00EC1F3D" w:rsidRPr="00C5406F">
        <w:rPr>
          <w:rFonts w:cs="Times New Roman"/>
          <w:sz w:val="22"/>
          <w:szCs w:val="22"/>
          <w:u w:val="single"/>
        </w:rPr>
        <w:t>Enforcement</w:t>
      </w:r>
      <w:r w:rsidR="00EC1F3D" w:rsidRPr="00C5406F">
        <w:rPr>
          <w:rFonts w:cs="Times New Roman"/>
          <w:sz w:val="22"/>
          <w:szCs w:val="22"/>
        </w:rPr>
        <w:t>. The Company may enforce this Agreement and any of its provisions by injunction, specific performance or other equitable relief, without bond and without prejudice to any other rights and remedies that the Company may have for the breach of this Agreement. This Agreement shall be enforced to the fullest extent permissible under the laws of the State of Israel, without regard to its conflict of law principles, and inure to the benefit of any successor to all or substantially all of the Company’s business.  If any portion of this Agreement shall be adjudicated to be invalid or unenforceable, it shall be deemed to be amended to delete such portion. Employee’s rights and obligations hereunder shall be in addition to Employee’s obligations towards the Company pursuant to applicable law or in equity. Employee expressly consents that upon a breach of this Agreement in whole or in part the Employee will return to the Company the financial investment of the Company in the Employee's training, and in addition, the Employee will not be entitled to exercise any Options to purchase Company’s shares to the extent granted to the Employee, and if the Options were already exercised the Employee will return to the Company the value of the Options as determined by the Company's accountants.</w:t>
      </w:r>
    </w:p>
    <w:p w14:paraId="361E9E53" w14:textId="70B76CAE" w:rsidR="00EC1F3D" w:rsidRDefault="00EC1F3D">
      <w:pPr>
        <w:suppressAutoHyphens w:val="0"/>
        <w:spacing w:line="240" w:lineRule="auto"/>
        <w:ind w:leftChars="0" w:left="0" w:firstLineChars="0" w:firstLine="0"/>
        <w:textDirection w:val="lrTb"/>
        <w:textAlignment w:val="auto"/>
        <w:outlineLvl w:val="9"/>
        <w:rPr>
          <w:rFonts w:cs="Times New Roman"/>
          <w:sz w:val="22"/>
          <w:szCs w:val="22"/>
        </w:rPr>
      </w:pPr>
    </w:p>
    <w:p w14:paraId="70CDD6E2" w14:textId="5D197EB4" w:rsidR="00EC1F3D" w:rsidRPr="00C5406F" w:rsidRDefault="00EC1F3D" w:rsidP="00EC1F3D">
      <w:pPr>
        <w:spacing w:before="120" w:after="120" w:line="23" w:lineRule="atLeast"/>
        <w:ind w:left="0" w:hanging="2"/>
        <w:rPr>
          <w:rFonts w:cs="Times New Roman"/>
          <w:sz w:val="22"/>
          <w:szCs w:val="22"/>
        </w:rPr>
      </w:pPr>
      <w:r w:rsidRPr="00C5406F">
        <w:rPr>
          <w:rFonts w:cs="Times New Roman"/>
          <w:b/>
          <w:bCs/>
          <w:sz w:val="22"/>
          <w:szCs w:val="22"/>
        </w:rPr>
        <w:t>IN WITNESS WHEREOF</w:t>
      </w:r>
      <w:r w:rsidRPr="00C5406F">
        <w:rPr>
          <w:rFonts w:cs="Times New Roman"/>
          <w:sz w:val="22"/>
          <w:szCs w:val="22"/>
        </w:rPr>
        <w:t>, the parties have executed this Agreement as of the date written first below.</w:t>
      </w:r>
    </w:p>
    <w:p w14:paraId="23B98261" w14:textId="77777777" w:rsidR="00EC1F3D" w:rsidRPr="00C5406F" w:rsidRDefault="00EC1F3D" w:rsidP="00EC1F3D">
      <w:pPr>
        <w:spacing w:before="120" w:after="120" w:line="23" w:lineRule="atLeast"/>
        <w:ind w:left="0" w:hanging="2"/>
        <w:rPr>
          <w:rFonts w:cs="Times New Roman"/>
          <w:b/>
          <w:sz w:val="22"/>
          <w:szCs w:val="22"/>
        </w:rPr>
      </w:pPr>
    </w:p>
    <w:tbl>
      <w:tblPr>
        <w:tblW w:w="0" w:type="auto"/>
        <w:tblInd w:w="108" w:type="dxa"/>
        <w:tblCellMar>
          <w:left w:w="10" w:type="dxa"/>
          <w:right w:w="10" w:type="dxa"/>
        </w:tblCellMar>
        <w:tblLook w:val="0000" w:firstRow="0" w:lastRow="0" w:firstColumn="0" w:lastColumn="0" w:noHBand="0" w:noVBand="0"/>
      </w:tblPr>
      <w:tblGrid>
        <w:gridCol w:w="3598"/>
        <w:gridCol w:w="850"/>
        <w:gridCol w:w="3750"/>
      </w:tblGrid>
      <w:tr w:rsidR="00EC1F3D" w:rsidRPr="00EC1F3D" w14:paraId="42D347B4" w14:textId="77777777" w:rsidTr="00C5406F">
        <w:trPr>
          <w:trHeight w:val="1"/>
        </w:trPr>
        <w:tc>
          <w:tcPr>
            <w:tcW w:w="359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CB9AD5" w14:textId="545F4AC2" w:rsidR="00EC1F3D" w:rsidRPr="00C5406F" w:rsidRDefault="00EC1F3D" w:rsidP="00C5406F">
            <w:pPr>
              <w:spacing w:before="120" w:after="120" w:line="23" w:lineRule="atLeast"/>
              <w:ind w:left="0" w:hanging="2"/>
              <w:rPr>
                <w:rFonts w:cs="Times New Roman"/>
                <w:sz w:val="22"/>
                <w:szCs w:val="22"/>
              </w:rPr>
            </w:pPr>
            <w:r w:rsidRPr="00C5406F">
              <w:rPr>
                <w:rFonts w:cs="Times New Roman"/>
                <w:sz w:val="22"/>
                <w:szCs w:val="22"/>
                <w:highlight w:val="yellow"/>
              </w:rPr>
              <w:t>____________</w:t>
            </w:r>
            <w:r w:rsidRPr="00C5406F">
              <w:rPr>
                <w:rFonts w:cs="Times New Roman"/>
                <w:sz w:val="22"/>
                <w:szCs w:val="22"/>
              </w:rPr>
              <w:t xml:space="preserve"> Ltd.</w:t>
            </w:r>
          </w:p>
          <w:p w14:paraId="03FF9DD2" w14:textId="77777777" w:rsidR="00EC1F3D" w:rsidRPr="00C5406F" w:rsidRDefault="00EC1F3D" w:rsidP="00C5406F">
            <w:pPr>
              <w:spacing w:before="120" w:after="120" w:line="23" w:lineRule="atLeast"/>
              <w:ind w:left="0" w:hanging="2"/>
              <w:jc w:val="center"/>
              <w:rPr>
                <w:rFonts w:cs="Times New Roman"/>
                <w:sz w:val="22"/>
                <w:szCs w:val="22"/>
              </w:rPr>
            </w:pPr>
          </w:p>
          <w:p w14:paraId="00563CDC"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Signature</w:t>
            </w:r>
          </w:p>
        </w:tc>
        <w:tc>
          <w:tcPr>
            <w:tcW w:w="8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6986E9" w14:textId="77777777" w:rsidR="00EC1F3D" w:rsidRPr="00C5406F" w:rsidRDefault="00EC1F3D" w:rsidP="00C5406F">
            <w:pPr>
              <w:spacing w:before="120" w:after="120" w:line="23" w:lineRule="atLeast"/>
              <w:ind w:left="0" w:hanging="2"/>
              <w:rPr>
                <w:rFonts w:ascii="Calibri" w:eastAsia="Calibri" w:hAnsi="Calibri" w:cs="Calibri"/>
                <w:sz w:val="22"/>
                <w:szCs w:val="22"/>
              </w:rPr>
            </w:pPr>
          </w:p>
        </w:tc>
        <w:tc>
          <w:tcPr>
            <w:tcW w:w="375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6695AF4"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Name: </w:t>
            </w:r>
          </w:p>
        </w:tc>
      </w:tr>
      <w:tr w:rsidR="00EC1F3D" w:rsidRPr="00EC1F3D" w14:paraId="19115F70" w14:textId="77777777" w:rsidTr="00C5406F">
        <w:trPr>
          <w:trHeight w:val="521"/>
        </w:trPr>
        <w:tc>
          <w:tcPr>
            <w:tcW w:w="3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E72A5DF"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Date:  </w:t>
            </w:r>
          </w:p>
        </w:tc>
        <w:tc>
          <w:tcPr>
            <w:tcW w:w="8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5241EA" w14:textId="77777777" w:rsidR="00EC1F3D" w:rsidRPr="00C5406F" w:rsidRDefault="00EC1F3D" w:rsidP="00C5406F">
            <w:pPr>
              <w:spacing w:before="120" w:after="120" w:line="23" w:lineRule="atLeast"/>
              <w:ind w:left="0" w:hanging="2"/>
              <w:rPr>
                <w:rFonts w:ascii="Calibri" w:eastAsia="Calibri" w:hAnsi="Calibri" w:cs="Calibri"/>
                <w:sz w:val="22"/>
                <w:szCs w:val="22"/>
              </w:rPr>
            </w:pPr>
          </w:p>
        </w:tc>
        <w:tc>
          <w:tcPr>
            <w:tcW w:w="37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B7890C"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Date:  </w:t>
            </w:r>
          </w:p>
        </w:tc>
      </w:tr>
    </w:tbl>
    <w:p w14:paraId="4A870981" w14:textId="77777777" w:rsidR="00EC1F3D" w:rsidRPr="00C30B43" w:rsidRDefault="00EC1F3D" w:rsidP="00EC1F3D">
      <w:pPr>
        <w:spacing w:before="120" w:after="120" w:line="23" w:lineRule="atLeast"/>
        <w:ind w:left="0" w:right="-285" w:hanging="2"/>
        <w:jc w:val="center"/>
        <w:rPr>
          <w:rFonts w:cs="Times New Roman"/>
        </w:rPr>
      </w:pPr>
    </w:p>
    <w:p w14:paraId="2BF113CA" w14:textId="39846E15" w:rsidR="00EC1F3D" w:rsidRDefault="00EC1F3D">
      <w:pPr>
        <w:suppressAutoHyphens w:val="0"/>
        <w:spacing w:line="240" w:lineRule="auto"/>
        <w:ind w:leftChars="0" w:left="0" w:firstLineChars="0" w:firstLine="0"/>
        <w:textDirection w:val="lrTb"/>
        <w:textAlignment w:val="auto"/>
        <w:outlineLvl w:val="9"/>
        <w:rPr>
          <w:rFonts w:asciiTheme="majorBidi" w:hAnsiTheme="majorBidi" w:cstheme="majorBidi"/>
          <w:b/>
          <w:sz w:val="22"/>
          <w:szCs w:val="22"/>
          <w:u w:val="single"/>
        </w:rPr>
      </w:pPr>
    </w:p>
    <w:p w14:paraId="6D05A962" w14:textId="77777777" w:rsidR="00EC1F3D" w:rsidRDefault="00EC1F3D">
      <w:pPr>
        <w:suppressAutoHyphens w:val="0"/>
        <w:spacing w:line="240" w:lineRule="auto"/>
        <w:ind w:leftChars="0" w:left="0" w:firstLineChars="0" w:firstLine="0"/>
        <w:textDirection w:val="lrTb"/>
        <w:textAlignment w:val="auto"/>
        <w:outlineLvl w:val="9"/>
        <w:rPr>
          <w:rFonts w:asciiTheme="majorBidi" w:hAnsiTheme="majorBidi" w:cstheme="majorBidi"/>
          <w:b/>
          <w:sz w:val="22"/>
          <w:szCs w:val="22"/>
          <w:u w:val="single"/>
        </w:rPr>
      </w:pPr>
      <w:r>
        <w:rPr>
          <w:rFonts w:asciiTheme="majorBidi" w:hAnsiTheme="majorBidi" w:cstheme="majorBidi"/>
          <w:b/>
          <w:sz w:val="22"/>
          <w:szCs w:val="22"/>
          <w:u w:val="single"/>
        </w:rPr>
        <w:br w:type="page"/>
      </w:r>
    </w:p>
    <w:p w14:paraId="78E013D0" w14:textId="0E5F7C4F" w:rsidR="00F03635" w:rsidRDefault="00F03635" w:rsidP="00C5406F">
      <w:pPr>
        <w:suppressAutoHyphens w:val="0"/>
        <w:spacing w:line="240" w:lineRule="auto"/>
        <w:ind w:leftChars="0" w:left="0" w:firstLineChars="0" w:firstLine="0"/>
        <w:jc w:val="center"/>
        <w:textDirection w:val="lrTb"/>
        <w:textAlignment w:val="auto"/>
        <w:outlineLvl w:val="9"/>
        <w:rPr>
          <w:rFonts w:asciiTheme="majorBidi" w:hAnsiTheme="majorBidi" w:cstheme="majorBidi"/>
          <w:b/>
          <w:sz w:val="22"/>
          <w:szCs w:val="22"/>
          <w:u w:val="single"/>
        </w:rPr>
      </w:pPr>
      <w:r>
        <w:rPr>
          <w:rFonts w:asciiTheme="majorBidi" w:hAnsiTheme="majorBidi" w:cstheme="majorBidi"/>
          <w:b/>
          <w:sz w:val="22"/>
          <w:szCs w:val="22"/>
          <w:u w:val="single"/>
        </w:rPr>
        <w:lastRenderedPageBreak/>
        <w:t>EXHIBIT C</w:t>
      </w:r>
    </w:p>
    <w:p w14:paraId="79C2B76D" w14:textId="77777777" w:rsidR="00C5406F" w:rsidRPr="003A31F7" w:rsidRDefault="00C5406F" w:rsidP="00C5406F">
      <w:pPr>
        <w:keepLines/>
        <w:widowControl w:val="0"/>
        <w:tabs>
          <w:tab w:val="left" w:pos="624"/>
          <w:tab w:val="left" w:pos="1247"/>
        </w:tabs>
        <w:autoSpaceDE w:val="0"/>
        <w:autoSpaceDN w:val="0"/>
        <w:adjustRightInd w:val="0"/>
        <w:snapToGrid w:val="0"/>
        <w:spacing w:line="360" w:lineRule="auto"/>
        <w:ind w:left="0" w:hanging="2"/>
        <w:jc w:val="center"/>
        <w:textAlignment w:val="center"/>
        <w:rPr>
          <w:rFonts w:ascii="David" w:eastAsia="Arial Unicode MS" w:hAnsi="David"/>
          <w:b/>
          <w:bCs/>
          <w:u w:val="single"/>
          <w:rtl/>
          <w:lang w:eastAsia="ja-JP"/>
        </w:rPr>
      </w:pPr>
      <w:r w:rsidRPr="003A31F7">
        <w:rPr>
          <w:rFonts w:ascii="David" w:eastAsia="Arial Unicode MS" w:hAnsi="David"/>
          <w:b/>
          <w:bCs/>
          <w:u w:val="single"/>
          <w:rtl/>
          <w:lang w:eastAsia="ja-JP"/>
        </w:rPr>
        <w:t xml:space="preserve">טופס הסכמה לקבל תלוש שכר </w:t>
      </w:r>
      <w:r w:rsidRPr="003A31F7">
        <w:rPr>
          <w:rFonts w:ascii="David" w:eastAsia="Arial Unicode MS" w:hAnsi="David" w:hint="cs"/>
          <w:b/>
          <w:bCs/>
          <w:u w:val="single"/>
          <w:rtl/>
          <w:lang w:eastAsia="ja-JP"/>
        </w:rPr>
        <w:t xml:space="preserve">ו/או טופס 106 </w:t>
      </w:r>
      <w:r w:rsidRPr="003A31F7">
        <w:rPr>
          <w:rFonts w:ascii="David" w:eastAsia="Arial Unicode MS" w:hAnsi="David"/>
          <w:b/>
          <w:bCs/>
          <w:u w:val="single"/>
          <w:rtl/>
          <w:lang w:eastAsia="ja-JP"/>
        </w:rPr>
        <w:t>באמצעים אלקטרוניים</w:t>
      </w:r>
      <w:r w:rsidRPr="003A31F7">
        <w:rPr>
          <w:rFonts w:ascii="David" w:eastAsia="Arial Unicode MS" w:hAnsi="David" w:hint="cs"/>
          <w:b/>
          <w:bCs/>
          <w:u w:val="single"/>
          <w:rtl/>
          <w:lang w:eastAsia="ja-JP"/>
        </w:rPr>
        <w:t xml:space="preserve"> </w:t>
      </w:r>
    </w:p>
    <w:p w14:paraId="3E03BC45"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305A7DA8"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שם העובד: </w:t>
      </w:r>
      <w:r w:rsidRPr="003A31F7">
        <w:rPr>
          <w:rFonts w:ascii="David" w:eastAsia="Arial Unicode MS" w:hAnsi="David"/>
          <w:rtl/>
          <w:lang w:eastAsia="ja-JP"/>
        </w:rPr>
        <w:tab/>
      </w:r>
      <w:r w:rsidRPr="003A31F7">
        <w:rPr>
          <w:rFonts w:ascii="David" w:eastAsia="Arial Unicode MS" w:hAnsi="David" w:hint="cs"/>
          <w:rtl/>
          <w:lang w:eastAsia="ja-JP"/>
        </w:rPr>
        <w:t>_______________________</w:t>
      </w:r>
    </w:p>
    <w:p w14:paraId="1A9360A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ת"ז: </w:t>
      </w:r>
      <w:r w:rsidRPr="003A31F7">
        <w:rPr>
          <w:rFonts w:ascii="David" w:eastAsia="Arial Unicode MS" w:hAnsi="David"/>
          <w:rtl/>
          <w:lang w:eastAsia="ja-JP"/>
        </w:rPr>
        <w:tab/>
      </w:r>
      <w:r w:rsidRPr="003A31F7">
        <w:rPr>
          <w:rFonts w:ascii="David" w:eastAsia="Arial Unicode MS" w:hAnsi="David"/>
          <w:rtl/>
          <w:lang w:eastAsia="ja-JP"/>
        </w:rPr>
        <w:tab/>
      </w:r>
      <w:r w:rsidRPr="003A31F7">
        <w:rPr>
          <w:rFonts w:ascii="David" w:eastAsia="Arial Unicode MS" w:hAnsi="David" w:hint="cs"/>
          <w:rtl/>
          <w:lang w:eastAsia="ja-JP"/>
        </w:rPr>
        <w:t>_______________________</w:t>
      </w:r>
      <w:r w:rsidRPr="003A31F7">
        <w:rPr>
          <w:rFonts w:ascii="David" w:eastAsia="Arial Unicode MS" w:hAnsi="David"/>
          <w:rtl/>
          <w:lang w:eastAsia="ja-JP"/>
        </w:rPr>
        <w:t xml:space="preserve"> </w:t>
      </w:r>
    </w:p>
    <w:p w14:paraId="22F009F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שם המעסיק:</w:t>
      </w:r>
      <w:r w:rsidRPr="003A31F7">
        <w:rPr>
          <w:rFonts w:ascii="David" w:eastAsia="Arial Unicode MS" w:hAnsi="David" w:hint="cs"/>
          <w:rtl/>
          <w:lang w:eastAsia="ja-JP"/>
        </w:rPr>
        <w:t xml:space="preserve"> </w:t>
      </w:r>
      <w:r>
        <w:rPr>
          <w:rFonts w:ascii="David" w:eastAsia="Arial Unicode MS" w:hAnsi="David" w:hint="cs"/>
          <w:rtl/>
          <w:lang w:eastAsia="ja-JP"/>
        </w:rPr>
        <w:t>_______________________</w:t>
      </w:r>
    </w:p>
    <w:p w14:paraId="6DBA0E28"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15BE09CC"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r w:rsidRPr="003A31F7">
        <w:rPr>
          <w:rFonts w:ascii="David" w:eastAsia="Arial Unicode MS" w:hAnsi="David"/>
          <w:sz w:val="22"/>
          <w:szCs w:val="22"/>
          <w:rtl/>
          <w:lang w:eastAsia="ja-JP"/>
        </w:rPr>
        <w:t xml:space="preserve">אני החתום מטה שפרטיו מצוינים לעיל, נותן בזה את הסכמתי לקבל את תלוש השכר בעד עבודתי </w:t>
      </w:r>
      <w:r w:rsidRPr="003A31F7">
        <w:rPr>
          <w:rFonts w:ascii="David" w:eastAsia="Arial Unicode MS" w:hAnsi="David" w:hint="cs"/>
          <w:sz w:val="22"/>
          <w:szCs w:val="22"/>
          <w:rtl/>
          <w:lang w:eastAsia="ja-JP"/>
        </w:rPr>
        <w:t xml:space="preserve">ו/או טופס 106 </w:t>
      </w:r>
      <w:r w:rsidRPr="003A31F7">
        <w:rPr>
          <w:rFonts w:ascii="David" w:eastAsia="Arial Unicode MS" w:hAnsi="David"/>
          <w:sz w:val="22"/>
          <w:szCs w:val="22"/>
          <w:rtl/>
          <w:lang w:eastAsia="ja-JP"/>
        </w:rPr>
        <w:t xml:space="preserve">בדרך כמפורט להלן (סמן </w:t>
      </w:r>
      <w:r w:rsidRPr="003A31F7">
        <w:rPr>
          <w:rFonts w:ascii="David" w:eastAsia="Arial Unicode MS" w:hAnsi="David"/>
          <w:sz w:val="22"/>
          <w:szCs w:val="22"/>
          <w:lang w:eastAsia="ja-JP"/>
        </w:rPr>
        <w:t>X</w:t>
      </w:r>
      <w:r w:rsidRPr="003A31F7">
        <w:rPr>
          <w:rFonts w:ascii="David" w:eastAsia="Arial Unicode MS" w:hAnsi="David"/>
          <w:sz w:val="22"/>
          <w:szCs w:val="22"/>
          <w:rtl/>
          <w:lang w:eastAsia="ja-JP"/>
        </w:rPr>
        <w:t xml:space="preserve"> ליד בחירתך) וידוע לי כי בכך אני מוותר על זכותי לקבל את תלוש השכר </w:t>
      </w:r>
      <w:r w:rsidRPr="003A31F7">
        <w:rPr>
          <w:rFonts w:ascii="David" w:eastAsia="Arial Unicode MS" w:hAnsi="David" w:hint="cs"/>
          <w:sz w:val="22"/>
          <w:szCs w:val="22"/>
          <w:rtl/>
          <w:lang w:eastAsia="ja-JP"/>
        </w:rPr>
        <w:t xml:space="preserve">ו/או טופס 106, לפי העניין, </w:t>
      </w:r>
      <w:r w:rsidRPr="003A31F7">
        <w:rPr>
          <w:rFonts w:ascii="David" w:eastAsia="Arial Unicode MS" w:hAnsi="David"/>
          <w:sz w:val="22"/>
          <w:szCs w:val="22"/>
          <w:rtl/>
          <w:lang w:eastAsia="ja-JP"/>
        </w:rPr>
        <w:t xml:space="preserve">מודפס ואולם עדיין אוכל לקבל גישה לתלוש </w:t>
      </w:r>
      <w:r w:rsidRPr="003A31F7">
        <w:rPr>
          <w:rFonts w:ascii="David" w:eastAsia="Arial Unicode MS" w:hAnsi="David" w:hint="cs"/>
          <w:sz w:val="22"/>
          <w:szCs w:val="22"/>
          <w:rtl/>
          <w:lang w:eastAsia="ja-JP"/>
        </w:rPr>
        <w:t xml:space="preserve">השכר ו/או לטופס 106 </w:t>
      </w:r>
      <w:r w:rsidRPr="003A31F7">
        <w:rPr>
          <w:rFonts w:ascii="David" w:eastAsia="Arial Unicode MS" w:hAnsi="David"/>
          <w:sz w:val="22"/>
          <w:szCs w:val="22"/>
          <w:rtl/>
          <w:lang w:eastAsia="ja-JP"/>
        </w:rPr>
        <w:t xml:space="preserve">כמפורט </w:t>
      </w:r>
      <w:r w:rsidRPr="003A31F7">
        <w:rPr>
          <w:rFonts w:ascii="David" w:eastAsia="Arial Unicode MS" w:hAnsi="David" w:hint="cs"/>
          <w:sz w:val="22"/>
          <w:szCs w:val="22"/>
          <w:rtl/>
          <w:lang w:eastAsia="ja-JP"/>
        </w:rPr>
        <w:t>בתקנות המפורטות מטה</w:t>
      </w:r>
      <w:r w:rsidRPr="003A31F7">
        <w:rPr>
          <w:rFonts w:ascii="David" w:eastAsia="Arial Unicode MS" w:hAnsi="David"/>
          <w:sz w:val="22"/>
          <w:szCs w:val="22"/>
          <w:rtl/>
          <w:lang w:eastAsia="ja-JP"/>
        </w:rPr>
        <w:t xml:space="preserve">: </w:t>
      </w:r>
    </w:p>
    <w:p w14:paraId="368A94ED"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7D801C5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b/>
          <w:bCs/>
          <w:sz w:val="22"/>
          <w:szCs w:val="22"/>
          <w:rtl/>
          <w:lang w:eastAsia="ja-JP"/>
        </w:rPr>
      </w:pPr>
      <w:r w:rsidRPr="003A31F7">
        <w:rPr>
          <w:rFonts w:ascii="David" w:eastAsia="Arial Unicode MS" w:hAnsi="David" w:hint="cs"/>
          <w:b/>
          <w:bCs/>
          <w:sz w:val="22"/>
          <w:szCs w:val="22"/>
          <w:rtl/>
          <w:lang w:eastAsia="ja-JP"/>
        </w:rPr>
        <w:t xml:space="preserve">תלוש השכר </w:t>
      </w:r>
    </w:p>
    <w:p w14:paraId="36CB2F8F" w14:textId="77777777" w:rsidR="00C5406F" w:rsidRPr="003A31F7" w:rsidRDefault="00F4410E"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1846855015"/>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לפי תקנה 2(א)(2)</w:t>
      </w:r>
      <w:r w:rsidR="00C5406F" w:rsidRPr="003A31F7">
        <w:rPr>
          <w:rFonts w:ascii="David" w:eastAsia="Arial Unicode MS" w:hAnsi="David" w:hint="cs"/>
          <w:sz w:val="22"/>
          <w:szCs w:val="22"/>
          <w:rtl/>
          <w:lang w:eastAsia="ja-JP"/>
        </w:rPr>
        <w:t xml:space="preserve"> לתקנות הגנת השכר (דרכים מיוחדות למסירת תלושי שכר), תשע"ז-2017 </w:t>
      </w:r>
      <w:r w:rsidR="00C5406F" w:rsidRPr="003A31F7">
        <w:rPr>
          <w:rFonts w:ascii="David" w:eastAsia="Arial Unicode MS" w:hAnsi="David"/>
          <w:sz w:val="22"/>
          <w:szCs w:val="22"/>
          <w:rtl/>
          <w:lang w:eastAsia="ja-JP"/>
        </w:rPr>
        <w:t>- באמצעות תוכנה שבאתר האינטרנט של המעסיק באמצעות כניסה עם סיסמה אישית; כתובת אתר האינטרנט והסיסמה האישית נמסרו לי;</w:t>
      </w:r>
    </w:p>
    <w:p w14:paraId="2BEC5C9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25A8C5F4" w14:textId="77777777" w:rsidR="00C5406F" w:rsidRPr="003A31F7" w:rsidRDefault="00F4410E"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779305315"/>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אינני מסכים לקבל את תלוש השכר בעד עבודתי בדרך אלקטרונית כמפורט לעיל; אני מבקש לקבל את תלוש השכר מודפס. </w:t>
      </w:r>
    </w:p>
    <w:p w14:paraId="56BEE4D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745E5669"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b/>
          <w:bCs/>
          <w:sz w:val="22"/>
          <w:szCs w:val="22"/>
          <w:rtl/>
          <w:lang w:eastAsia="ja-JP"/>
        </w:rPr>
      </w:pPr>
      <w:r w:rsidRPr="003A31F7">
        <w:rPr>
          <w:rFonts w:ascii="David" w:eastAsia="Arial Unicode MS" w:hAnsi="David" w:hint="cs"/>
          <w:b/>
          <w:bCs/>
          <w:sz w:val="22"/>
          <w:szCs w:val="22"/>
          <w:rtl/>
          <w:lang w:eastAsia="ja-JP"/>
        </w:rPr>
        <w:t>טופס 106</w:t>
      </w:r>
    </w:p>
    <w:p w14:paraId="6225E477" w14:textId="77777777" w:rsidR="00C5406F" w:rsidRPr="003A31F7" w:rsidRDefault="00F4410E"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1901868951"/>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לפי תקנה </w:t>
      </w:r>
      <w:r w:rsidR="00C5406F" w:rsidRPr="003A31F7">
        <w:rPr>
          <w:rFonts w:ascii="David" w:eastAsia="Arial Unicode MS" w:hAnsi="David" w:hint="cs"/>
          <w:sz w:val="22"/>
          <w:szCs w:val="22"/>
          <w:rtl/>
          <w:lang w:eastAsia="ja-JP"/>
        </w:rPr>
        <w:t>13.2.3</w:t>
      </w:r>
      <w:r w:rsidR="00C5406F" w:rsidRPr="003A31F7">
        <w:rPr>
          <w:rFonts w:ascii="David" w:eastAsia="Arial Unicode MS" w:hAnsi="David"/>
          <w:sz w:val="22"/>
          <w:szCs w:val="22"/>
          <w:rtl/>
          <w:lang w:eastAsia="ja-JP"/>
        </w:rPr>
        <w:t>(</w:t>
      </w:r>
      <w:r w:rsidR="00C5406F" w:rsidRPr="003A31F7">
        <w:rPr>
          <w:rFonts w:ascii="David" w:eastAsia="Arial Unicode MS" w:hAnsi="David" w:hint="cs"/>
          <w:sz w:val="22"/>
          <w:szCs w:val="22"/>
          <w:rtl/>
          <w:lang w:eastAsia="ja-JP"/>
        </w:rPr>
        <w:t>2</w:t>
      </w:r>
      <w:r w:rsidR="00C5406F" w:rsidRPr="003A31F7">
        <w:rPr>
          <w:rFonts w:ascii="David" w:eastAsia="Arial Unicode MS" w:hAnsi="David"/>
          <w:sz w:val="22"/>
          <w:szCs w:val="22"/>
          <w:rtl/>
          <w:lang w:eastAsia="ja-JP"/>
        </w:rPr>
        <w:t>)</w:t>
      </w:r>
      <w:r w:rsidR="00C5406F" w:rsidRPr="003A31F7">
        <w:rPr>
          <w:rFonts w:ascii="David" w:eastAsia="Arial Unicode MS" w:hAnsi="David" w:hint="cs"/>
          <w:sz w:val="22"/>
          <w:szCs w:val="22"/>
          <w:rtl/>
          <w:lang w:eastAsia="ja-JP"/>
        </w:rPr>
        <w:t xml:space="preserve"> </w:t>
      </w:r>
      <w:r w:rsidR="00C5406F" w:rsidRPr="003A31F7">
        <w:rPr>
          <w:rFonts w:ascii="David" w:eastAsia="Arial Unicode MS" w:hAnsi="David" w:hint="cs"/>
          <w:color w:val="000000"/>
          <w:sz w:val="22"/>
          <w:szCs w:val="22"/>
          <w:rtl/>
          <w:lang w:eastAsia="ja-JP"/>
        </w:rPr>
        <w:t xml:space="preserve">לתקנות מס הכנסה </w:t>
      </w:r>
      <w:r w:rsidR="00C5406F" w:rsidRPr="003A31F7">
        <w:rPr>
          <w:rFonts w:ascii="David" w:eastAsia="Arial Unicode MS" w:hAnsi="David"/>
          <w:color w:val="000000"/>
          <w:sz w:val="22"/>
          <w:szCs w:val="22"/>
          <w:rtl/>
          <w:lang w:eastAsia="ja-JP"/>
        </w:rPr>
        <w:t xml:space="preserve">(ניכוי ממשכורת ומשכר עבודה), תשנ"ג-1993 </w:t>
      </w:r>
      <w:r w:rsidR="00C5406F" w:rsidRPr="003A31F7">
        <w:rPr>
          <w:rFonts w:ascii="David" w:eastAsia="Arial Unicode MS" w:hAnsi="David" w:hint="cs"/>
          <w:sz w:val="22"/>
          <w:szCs w:val="22"/>
          <w:rtl/>
          <w:lang w:eastAsia="ja-JP"/>
        </w:rPr>
        <w:t xml:space="preserve">- </w:t>
      </w:r>
      <w:r w:rsidR="00C5406F" w:rsidRPr="003A31F7">
        <w:rPr>
          <w:rFonts w:ascii="David" w:eastAsia="Arial Unicode MS" w:hAnsi="David"/>
          <w:sz w:val="22"/>
          <w:szCs w:val="22"/>
          <w:rtl/>
          <w:lang w:eastAsia="ja-JP"/>
        </w:rPr>
        <w:t>באמצעות תוכנה שבאתר האינטרנט של המעסיק באמצעות כניסה עם סיסמה אישית; כתובת</w:t>
      </w:r>
      <w:r w:rsidR="00C5406F" w:rsidRPr="003A31F7">
        <w:rPr>
          <w:rFonts w:ascii="David" w:eastAsia="Arial Unicode MS" w:hAnsi="David" w:hint="cs"/>
          <w:sz w:val="22"/>
          <w:szCs w:val="22"/>
          <w:rtl/>
          <w:lang w:eastAsia="ja-JP"/>
        </w:rPr>
        <w:t xml:space="preserve"> א</w:t>
      </w:r>
      <w:r w:rsidR="00C5406F" w:rsidRPr="003A31F7">
        <w:rPr>
          <w:rFonts w:ascii="David" w:eastAsia="Arial Unicode MS" w:hAnsi="David"/>
          <w:sz w:val="22"/>
          <w:szCs w:val="22"/>
          <w:rtl/>
          <w:lang w:eastAsia="ja-JP"/>
        </w:rPr>
        <w:t>תר האינטרנט והסיסמה האישית נמסרו לי;</w:t>
      </w:r>
    </w:p>
    <w:p w14:paraId="62BA9FD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2C92E98D" w14:textId="77777777" w:rsidR="00C5406F" w:rsidRPr="003A31F7" w:rsidRDefault="00F4410E"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color w:val="000000"/>
          <w:sz w:val="22"/>
          <w:szCs w:val="22"/>
          <w:rtl/>
          <w:lang w:eastAsia="ja-JP"/>
        </w:rPr>
      </w:pPr>
      <w:sdt>
        <w:sdtPr>
          <w:rPr>
            <w:rFonts w:ascii="David" w:eastAsia="Arial Unicode MS" w:hAnsi="David"/>
            <w:sz w:val="22"/>
            <w:szCs w:val="22"/>
            <w:rtl/>
            <w:lang w:eastAsia="ja-JP"/>
          </w:rPr>
          <w:id w:val="-29042613"/>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אינני מסכים לקבל את </w:t>
      </w:r>
      <w:r w:rsidR="00C5406F" w:rsidRPr="003A31F7">
        <w:rPr>
          <w:rFonts w:ascii="David" w:eastAsia="Arial Unicode MS" w:hAnsi="David" w:hint="cs"/>
          <w:sz w:val="22"/>
          <w:szCs w:val="22"/>
          <w:rtl/>
          <w:lang w:eastAsia="ja-JP"/>
        </w:rPr>
        <w:t xml:space="preserve">טופס 106 </w:t>
      </w:r>
      <w:r w:rsidR="00C5406F" w:rsidRPr="003A31F7">
        <w:rPr>
          <w:rFonts w:ascii="David" w:eastAsia="Arial Unicode MS" w:hAnsi="David"/>
          <w:sz w:val="22"/>
          <w:szCs w:val="22"/>
          <w:rtl/>
          <w:lang w:eastAsia="ja-JP"/>
        </w:rPr>
        <w:t xml:space="preserve">בדרך אלקטרונית כמפורט לעיל; אני מבקש לקבל את </w:t>
      </w:r>
      <w:r w:rsidR="00C5406F" w:rsidRPr="003A31F7">
        <w:rPr>
          <w:rFonts w:ascii="David" w:eastAsia="Arial Unicode MS" w:hAnsi="David" w:hint="cs"/>
          <w:sz w:val="22"/>
          <w:szCs w:val="22"/>
          <w:rtl/>
          <w:lang w:eastAsia="ja-JP"/>
        </w:rPr>
        <w:t xml:space="preserve">טופס 106 </w:t>
      </w:r>
      <w:r w:rsidR="00C5406F" w:rsidRPr="003A31F7">
        <w:rPr>
          <w:rFonts w:ascii="David" w:eastAsia="Arial Unicode MS" w:hAnsi="David"/>
          <w:sz w:val="22"/>
          <w:szCs w:val="22"/>
          <w:rtl/>
          <w:lang w:eastAsia="ja-JP"/>
        </w:rPr>
        <w:t>מודפס</w:t>
      </w:r>
      <w:r w:rsidR="00C5406F" w:rsidRPr="003A31F7">
        <w:rPr>
          <w:rFonts w:ascii="David" w:eastAsia="Arial Unicode MS" w:hAnsi="David" w:hint="cs"/>
          <w:sz w:val="22"/>
          <w:szCs w:val="22"/>
          <w:rtl/>
          <w:lang w:eastAsia="ja-JP"/>
        </w:rPr>
        <w:t>.</w:t>
      </w:r>
    </w:p>
    <w:p w14:paraId="1B169606"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4C8628D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51D89C16"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7DE8E0BD"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6A02B05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הסכמה זו תקפה כל עוד לא הודעתי בכתב על חזרתי בי מן ההסכמה. </w:t>
      </w:r>
    </w:p>
    <w:p w14:paraId="0432DE6F"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2E8BF4FC"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4A4224E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lang w:eastAsia="ja-JP"/>
        </w:rPr>
      </w:pPr>
    </w:p>
    <w:p w14:paraId="668EF5C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_________ </w:t>
      </w:r>
      <w:r w:rsidRPr="003A31F7">
        <w:rPr>
          <w:rFonts w:ascii="David" w:eastAsia="Arial Unicode MS" w:hAnsi="David" w:hint="cs"/>
          <w:rtl/>
          <w:lang w:eastAsia="ja-JP"/>
        </w:rPr>
        <w:t xml:space="preserve">                                                                      </w:t>
      </w:r>
      <w:r w:rsidRPr="003A31F7">
        <w:rPr>
          <w:rFonts w:ascii="David" w:eastAsia="Arial Unicode MS" w:hAnsi="David"/>
          <w:rtl/>
          <w:lang w:eastAsia="ja-JP"/>
        </w:rPr>
        <w:t>______________</w:t>
      </w:r>
    </w:p>
    <w:p w14:paraId="1577CC28" w14:textId="77777777" w:rsidR="00C5406F" w:rsidRPr="003A31F7" w:rsidRDefault="00C5406F" w:rsidP="00C5406F">
      <w:pPr>
        <w:bidi/>
        <w:ind w:left="0" w:hanging="2"/>
        <w:rPr>
          <w:rFonts w:ascii="David" w:hAnsi="David"/>
        </w:rPr>
      </w:pPr>
      <w:r w:rsidRPr="003A31F7">
        <w:rPr>
          <w:rFonts w:ascii="David" w:eastAsia="Calibri" w:hAnsi="David"/>
          <w:rtl/>
          <w:lang w:eastAsia="en-US"/>
        </w:rPr>
        <w:t>תאריך                                                                                 חתימת העובד</w:t>
      </w:r>
    </w:p>
    <w:p w14:paraId="2FDFCD7C" w14:textId="77777777" w:rsidR="00C5406F" w:rsidRDefault="00C5406F" w:rsidP="00C5406F">
      <w:pPr>
        <w:spacing w:line="360" w:lineRule="auto"/>
        <w:ind w:left="0" w:hanging="2"/>
        <w:rPr>
          <w:sz w:val="22"/>
          <w:szCs w:val="22"/>
          <w:rtl/>
        </w:rPr>
      </w:pPr>
    </w:p>
    <w:p w14:paraId="37DAD54E" w14:textId="77777777" w:rsidR="00C5406F" w:rsidRDefault="00C5406F" w:rsidP="00C5406F">
      <w:pPr>
        <w:ind w:left="0" w:hanging="2"/>
      </w:pPr>
    </w:p>
    <w:p w14:paraId="6135E135" w14:textId="77777777" w:rsidR="00C5406F" w:rsidRDefault="00C5406F" w:rsidP="00C5406F">
      <w:pPr>
        <w:ind w:left="0" w:hanging="2"/>
      </w:pPr>
    </w:p>
    <w:p w14:paraId="347EB038" w14:textId="77777777" w:rsidR="00F03635" w:rsidRPr="00C5406F" w:rsidRDefault="00F03635" w:rsidP="00C5406F">
      <w:pPr>
        <w:suppressAutoHyphens w:val="0"/>
        <w:bidi/>
        <w:spacing w:line="240" w:lineRule="auto"/>
        <w:ind w:leftChars="0" w:left="0" w:firstLineChars="0" w:firstLine="0"/>
        <w:textDirection w:val="lrTb"/>
        <w:textAlignment w:val="auto"/>
        <w:outlineLvl w:val="9"/>
        <w:rPr>
          <w:rFonts w:asciiTheme="majorBidi" w:hAnsiTheme="majorBidi" w:cstheme="majorBidi"/>
          <w:b/>
          <w:sz w:val="22"/>
          <w:szCs w:val="22"/>
        </w:rPr>
      </w:pPr>
      <w:r w:rsidRPr="00C5406F">
        <w:rPr>
          <w:rFonts w:asciiTheme="majorBidi" w:hAnsiTheme="majorBidi" w:cstheme="majorBidi"/>
          <w:b/>
          <w:sz w:val="22"/>
          <w:szCs w:val="22"/>
        </w:rPr>
        <w:br w:type="page"/>
      </w:r>
    </w:p>
    <w:p w14:paraId="25CEAD0C" w14:textId="4F06885C" w:rsidR="00CE2314" w:rsidRPr="004D1437" w:rsidRDefault="004D1437" w:rsidP="00C5406F">
      <w:pPr>
        <w:widowControl w:val="0"/>
        <w:spacing w:before="120" w:line="240" w:lineRule="auto"/>
        <w:ind w:left="0" w:hanging="2"/>
        <w:jc w:val="center"/>
        <w:rPr>
          <w:rFonts w:asciiTheme="majorBidi" w:hAnsiTheme="majorBidi" w:cstheme="majorBidi"/>
          <w:b/>
          <w:sz w:val="22"/>
          <w:szCs w:val="22"/>
          <w:u w:val="single"/>
          <w:rtl/>
        </w:rPr>
      </w:pPr>
      <w:r>
        <w:rPr>
          <w:rFonts w:asciiTheme="majorBidi" w:hAnsiTheme="majorBidi" w:cstheme="majorBidi"/>
          <w:b/>
          <w:sz w:val="22"/>
          <w:szCs w:val="22"/>
          <w:u w:val="single"/>
        </w:rPr>
        <w:lastRenderedPageBreak/>
        <w:t>EXHIBIT</w:t>
      </w:r>
      <w:r w:rsidR="00257552" w:rsidRPr="004D1437">
        <w:rPr>
          <w:rFonts w:asciiTheme="majorBidi" w:hAnsiTheme="majorBidi" w:cstheme="majorBidi"/>
          <w:b/>
          <w:sz w:val="22"/>
          <w:szCs w:val="22"/>
          <w:u w:val="single"/>
        </w:rPr>
        <w:t xml:space="preserve"> </w:t>
      </w:r>
      <w:r w:rsidR="00F03635">
        <w:rPr>
          <w:rFonts w:asciiTheme="majorBidi" w:hAnsiTheme="majorBidi" w:cstheme="majorBidi"/>
          <w:b/>
          <w:sz w:val="22"/>
          <w:szCs w:val="22"/>
          <w:u w:val="single"/>
        </w:rPr>
        <w:t>D</w:t>
      </w:r>
      <w:r w:rsidR="00257552" w:rsidRPr="004D1437">
        <w:rPr>
          <w:rFonts w:asciiTheme="majorBidi" w:hAnsiTheme="majorBidi" w:cstheme="majorBidi"/>
          <w:b/>
          <w:sz w:val="22"/>
          <w:szCs w:val="22"/>
          <w:u w:val="single"/>
        </w:rPr>
        <w:t xml:space="preserve"> </w:t>
      </w:r>
    </w:p>
    <w:p w14:paraId="04D16414" w14:textId="77777777" w:rsidR="00CE2314" w:rsidRPr="004D1437" w:rsidRDefault="00257552" w:rsidP="00C5406F">
      <w:pPr>
        <w:bidi/>
        <w:spacing w:before="240" w:line="240" w:lineRule="auto"/>
        <w:ind w:left="0" w:hanging="2"/>
        <w:jc w:val="center"/>
        <w:rPr>
          <w:rFonts w:ascii="David" w:hAnsi="David"/>
          <w:sz w:val="22"/>
          <w:szCs w:val="22"/>
          <w:u w:val="single"/>
        </w:rPr>
      </w:pPr>
      <w:r w:rsidRPr="004D1437">
        <w:rPr>
          <w:rFonts w:ascii="David" w:hAnsi="David"/>
          <w:b/>
          <w:sz w:val="22"/>
          <w:szCs w:val="22"/>
          <w:u w:val="single"/>
          <w:rtl/>
        </w:rPr>
        <w:t>אישור כללי בדבר תשלומי מעבידים לקרן פנסיה ולקופת ביטוח במקום פיצויי פיטורים</w:t>
      </w:r>
    </w:p>
    <w:p w14:paraId="6FF90803" w14:textId="77777777" w:rsidR="00CE2314" w:rsidRPr="004D1437" w:rsidRDefault="00257552" w:rsidP="00C5406F">
      <w:pPr>
        <w:tabs>
          <w:tab w:val="left" w:pos="708"/>
        </w:tabs>
        <w:bidi/>
        <w:spacing w:after="240" w:line="240" w:lineRule="auto"/>
        <w:ind w:left="0" w:hanging="2"/>
        <w:jc w:val="center"/>
        <w:rPr>
          <w:rFonts w:ascii="David" w:hAnsi="David"/>
          <w:sz w:val="22"/>
          <w:szCs w:val="22"/>
          <w:u w:val="single"/>
        </w:rPr>
      </w:pPr>
      <w:r w:rsidRPr="004D1437">
        <w:rPr>
          <w:rFonts w:ascii="David" w:hAnsi="David"/>
          <w:b/>
          <w:sz w:val="22"/>
          <w:szCs w:val="22"/>
          <w:u w:val="single"/>
          <w:rtl/>
        </w:rPr>
        <w:t>לפי סעיף 14 לחוק פיצויי פיטורים</w:t>
      </w:r>
    </w:p>
    <w:p w14:paraId="3FB5567F"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 xml:space="preserve">בתוקף סמכותי לפי סעיף 14 לחוק פיצויי פיטורים, </w:t>
      </w:r>
      <w:proofErr w:type="spellStart"/>
      <w:r w:rsidRPr="004D1437">
        <w:rPr>
          <w:rFonts w:ascii="David" w:hAnsi="David"/>
          <w:sz w:val="22"/>
          <w:szCs w:val="22"/>
          <w:rtl/>
        </w:rPr>
        <w:t>התשכ"ג</w:t>
      </w:r>
      <w:proofErr w:type="spellEnd"/>
      <w:r w:rsidRPr="004D1437">
        <w:rPr>
          <w:rFonts w:ascii="David" w:hAnsi="David"/>
          <w:sz w:val="22"/>
          <w:szCs w:val="22"/>
          <w:rtl/>
        </w:rPr>
        <w:t xml:space="preserve"> - 1963 (להלן - החוק), אני מאשר כי תשלומים ששילם מעביד החל ביום פרסומו של אישור זה, בעד עובדו לפנסיה מקיפה בקופת גמל לקצבה שאינה קופת ביטוח כמשמעותה בתקנות מס הכנסה (כללים לאישור ולניהול קופות גמל), </w:t>
      </w:r>
      <w:proofErr w:type="spellStart"/>
      <w:r w:rsidRPr="004D1437">
        <w:rPr>
          <w:rFonts w:ascii="David" w:hAnsi="David"/>
          <w:sz w:val="22"/>
          <w:szCs w:val="22"/>
          <w:rtl/>
        </w:rPr>
        <w:t>התשכ"ד</w:t>
      </w:r>
      <w:proofErr w:type="spellEnd"/>
      <w:r w:rsidRPr="004D1437">
        <w:rPr>
          <w:rFonts w:ascii="David" w:hAnsi="David"/>
          <w:sz w:val="22"/>
          <w:szCs w:val="22"/>
          <w:rtl/>
        </w:rPr>
        <w:t xml:space="preserve"> - 1964 (להלן - קרן פנסיה), או לביטוח מנהלים הכולל אפשרות לקצבה או שילוב של תשלומים לתכנית </w:t>
      </w:r>
      <w:proofErr w:type="spellStart"/>
      <w:r w:rsidRPr="004D1437">
        <w:rPr>
          <w:rFonts w:ascii="David" w:hAnsi="David"/>
          <w:sz w:val="22"/>
          <w:szCs w:val="22"/>
          <w:rtl/>
        </w:rPr>
        <w:t>קיצבה</w:t>
      </w:r>
      <w:proofErr w:type="spellEnd"/>
      <w:r w:rsidRPr="004D1437">
        <w:rPr>
          <w:rFonts w:ascii="David" w:hAnsi="David"/>
          <w:sz w:val="22"/>
          <w:szCs w:val="22"/>
          <w:rtl/>
        </w:rPr>
        <w:t xml:space="preserve"> ולתכנית שאינה </w:t>
      </w:r>
      <w:proofErr w:type="spellStart"/>
      <w:r w:rsidRPr="004D1437">
        <w:rPr>
          <w:rFonts w:ascii="David" w:hAnsi="David"/>
          <w:sz w:val="22"/>
          <w:szCs w:val="22"/>
          <w:rtl/>
        </w:rPr>
        <w:t>קיצבה</w:t>
      </w:r>
      <w:proofErr w:type="spellEnd"/>
      <w:r w:rsidRPr="004D1437">
        <w:rPr>
          <w:rFonts w:ascii="David" w:hAnsi="David"/>
          <w:sz w:val="22"/>
          <w:szCs w:val="22"/>
          <w:rtl/>
        </w:rPr>
        <w:t xml:space="preserve"> בקופת ביטוח כאמור (להלן - קופת ביטוח), לרבות תשלומים ששילם תוך שילוב של תשלומים לקרן פנסיה ולקופת ביטוח בין אם יש בקופת הביטוח תכנית </w:t>
      </w:r>
      <w:proofErr w:type="spellStart"/>
      <w:r w:rsidRPr="004D1437">
        <w:rPr>
          <w:rFonts w:ascii="David" w:hAnsi="David"/>
          <w:sz w:val="22"/>
          <w:szCs w:val="22"/>
          <w:rtl/>
        </w:rPr>
        <w:t>לקיצבה</w:t>
      </w:r>
      <w:proofErr w:type="spellEnd"/>
      <w:r w:rsidRPr="004D1437">
        <w:rPr>
          <w:rFonts w:ascii="David" w:hAnsi="David"/>
          <w:sz w:val="22"/>
          <w:szCs w:val="22"/>
          <w:rtl/>
        </w:rPr>
        <w:t xml:space="preserve"> ובין אם לאו (להלן - תשלומי המעביד), יבואו במקום פיצויי הפיטורים המגיעים לעובד האמור בגין השכר שממנו שולמו התשלומים האמורים ולתקופה ששולמו (להלן - השכר המופטר), ובלבד שנתקיימו כל אלה:</w:t>
      </w:r>
    </w:p>
    <w:p w14:paraId="2AC42645"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(1)</w:t>
      </w:r>
      <w:r w:rsidRPr="004D1437">
        <w:rPr>
          <w:rFonts w:ascii="David" w:hAnsi="David"/>
          <w:sz w:val="22"/>
          <w:szCs w:val="22"/>
          <w:rtl/>
        </w:rPr>
        <w:tab/>
        <w:t>תשלומי המעביד -</w:t>
      </w:r>
    </w:p>
    <w:p w14:paraId="41FD00A1" w14:textId="77777777" w:rsidR="00CE2314" w:rsidRPr="004D1437" w:rsidRDefault="00257552" w:rsidP="00C5406F">
      <w:pPr>
        <w:bidi/>
        <w:spacing w:after="240" w:line="240" w:lineRule="auto"/>
        <w:ind w:left="0" w:hanging="2"/>
        <w:rPr>
          <w:rFonts w:ascii="David" w:hAnsi="David"/>
          <w:sz w:val="22"/>
          <w:szCs w:val="22"/>
          <w:rtl/>
        </w:rPr>
      </w:pPr>
      <w:r w:rsidRPr="004D1437">
        <w:rPr>
          <w:rFonts w:ascii="David" w:hAnsi="David"/>
          <w:sz w:val="22"/>
          <w:szCs w:val="22"/>
          <w:rtl/>
        </w:rPr>
        <w:t>(א)</w:t>
      </w:r>
      <w:r w:rsidRPr="004D1437">
        <w:rPr>
          <w:rFonts w:ascii="David" w:hAnsi="David"/>
          <w:sz w:val="22"/>
          <w:szCs w:val="22"/>
          <w:rtl/>
        </w:rPr>
        <w:tab/>
        <w:t>לקרן פנסיה אינם פחותים מ- 1/3% 14 מן השכר המופטר או 12% מן השכר המופטר אם משלם המעביד בעד עובדו בנוסף לכך גם תשלומים להשלמת פיצויי פיטורים לקופת גמל לפיצויים או לקופת ביטוח על שם העובד בשיעור של 1/3% 2 מן השכר המופטר. לא שילם המעביד בנוסף ל- 12% גם 1/3% 2 כאמור, יבואו תשלומיו במקום 72% מפיצויי הפיטורים של העובד, בלבד;</w:t>
      </w:r>
    </w:p>
    <w:p w14:paraId="220DF8FB"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(ב)</w:t>
      </w:r>
      <w:r w:rsidRPr="004D1437">
        <w:rPr>
          <w:rFonts w:ascii="David" w:hAnsi="David"/>
          <w:sz w:val="22"/>
          <w:szCs w:val="22"/>
          <w:rtl/>
        </w:rPr>
        <w:tab/>
        <w:t>לקופת ביטוח אינם פחותים מאחד מאלה:</w:t>
      </w:r>
    </w:p>
    <w:p w14:paraId="0D157C85"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(1)</w:t>
      </w:r>
      <w:r w:rsidRPr="004D1437">
        <w:rPr>
          <w:rFonts w:ascii="David" w:hAnsi="David"/>
          <w:sz w:val="22"/>
          <w:szCs w:val="22"/>
          <w:rtl/>
        </w:rPr>
        <w:tab/>
        <w:t xml:space="preserve">1/3% 13 מן השכר המופטר, אם משלם המעביד בעד עובדו בנוסף לכך גם תשלומים להבטחת הכנסה חודשית במקרה אובדן כושר עבודה, בתכנית שאישר הממונה על שוק ההון ביטוח וחסכון במשרד האוצר, בשיעור הדרוש להבטחת 75% מן השכר המופטר לפחות או בשיעור של  1/2% 2 מן השכר המופטר, לפי הנמוך </w:t>
      </w:r>
      <w:proofErr w:type="spellStart"/>
      <w:r w:rsidRPr="004D1437">
        <w:rPr>
          <w:rFonts w:ascii="David" w:hAnsi="David"/>
          <w:sz w:val="22"/>
          <w:szCs w:val="22"/>
          <w:rtl/>
        </w:rPr>
        <w:t>מביניהם</w:t>
      </w:r>
      <w:proofErr w:type="spellEnd"/>
      <w:r w:rsidRPr="004D1437">
        <w:rPr>
          <w:rFonts w:ascii="David" w:hAnsi="David"/>
          <w:sz w:val="22"/>
          <w:szCs w:val="22"/>
          <w:rtl/>
        </w:rPr>
        <w:t xml:space="preserve"> (להלן - תשלום לביטוח אובדן כושר עבודה);</w:t>
      </w:r>
    </w:p>
    <w:p w14:paraId="0C56AACC"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(2)</w:t>
      </w:r>
      <w:r w:rsidRPr="004D1437">
        <w:rPr>
          <w:rFonts w:ascii="David" w:hAnsi="David"/>
          <w:sz w:val="22"/>
          <w:szCs w:val="22"/>
          <w:rtl/>
        </w:rPr>
        <w:tab/>
        <w:t>11% מן השכר המופטר, אם שילם המעביד בנוסף גם תשלום לביטוח אובדן כושר עבודה, ובמקרה זה יבואו תשלומי המעביד במקום 72% מפיצויי הפיטורים של העובד, בלבד; שילם המעביד נוסף על אלה גם תשלומים להשלמת פיצויי פיטורים לקופת גמל לפיצויים או לקופת ביטוח על שם העובד בשיעור של 1/3% 2 מן השכר המופטר, יבואו תשלומי המעביד במקום 100% פיצויי הפיטורים של העובד.</w:t>
      </w:r>
    </w:p>
    <w:p w14:paraId="73E31B97"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(2)</w:t>
      </w:r>
      <w:r w:rsidRPr="004D1437">
        <w:rPr>
          <w:rFonts w:ascii="David" w:hAnsi="David"/>
          <w:sz w:val="22"/>
          <w:szCs w:val="22"/>
          <w:rtl/>
        </w:rPr>
        <w:tab/>
        <w:t>לא יאוחר משלושה חודשים מתחילת ביצוע תשלומי המעביד נערך הסכם בכתב בין המעביד לבין העובד ובו -</w:t>
      </w:r>
    </w:p>
    <w:p w14:paraId="6AA654A2"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ab/>
        <w:t>(א)</w:t>
      </w:r>
      <w:r w:rsidRPr="004D1437">
        <w:rPr>
          <w:rFonts w:ascii="David" w:hAnsi="David"/>
          <w:sz w:val="22"/>
          <w:szCs w:val="22"/>
          <w:rtl/>
        </w:rPr>
        <w:tab/>
        <w:t>הסכמת העובד להסדר לפי אישור זה בנוסח המפרט את תשלומי המעביד ואת קרן הפנסיה וקופת הביטוח, לפי העניין; בהסכם האמור ייכלל גם נוסחו של אישור זה;</w:t>
      </w:r>
    </w:p>
    <w:p w14:paraId="0A09B088"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ab/>
        <w:t>(ב)</w:t>
      </w:r>
      <w:r w:rsidRPr="004D1437">
        <w:rPr>
          <w:rFonts w:ascii="David" w:hAnsi="David"/>
          <w:sz w:val="22"/>
          <w:szCs w:val="22"/>
          <w:rtl/>
        </w:rPr>
        <w:tab/>
        <w:t>ויתור המעביד מראש על כל זכות שיכולה להיות לו להחזר כספים מתוך תשלומיו, אלא אם כן נשללה זכות העובד לפיצויי פיטורים בפסק דין מכוח סעיפים 16 או 17 לחוק ובמידה שנשללה או שהעובד משך כספים מקרן הפנסיה או מקופת הביטוח שלא בשל אירוע מזכה; לעניין זה, "אירוע מזכה" - מוות, נכות או פרישה בגיל שישים או יותר.</w:t>
      </w:r>
    </w:p>
    <w:p w14:paraId="30C6178A" w14:textId="77777777" w:rsidR="00CE2314" w:rsidRDefault="00257552">
      <w:pPr>
        <w:bidi/>
        <w:spacing w:after="240" w:line="240" w:lineRule="auto"/>
        <w:ind w:left="0" w:hanging="2"/>
        <w:rPr>
          <w:rFonts w:ascii="David" w:hAnsi="David"/>
          <w:sz w:val="22"/>
          <w:szCs w:val="22"/>
          <w:rtl/>
        </w:rPr>
      </w:pPr>
      <w:r w:rsidRPr="004D1437">
        <w:rPr>
          <w:rFonts w:ascii="David" w:hAnsi="David"/>
          <w:sz w:val="22"/>
          <w:szCs w:val="22"/>
          <w:rtl/>
        </w:rPr>
        <w:t>(3)</w:t>
      </w:r>
      <w:r w:rsidRPr="004D1437">
        <w:rPr>
          <w:rFonts w:ascii="David" w:hAnsi="David"/>
          <w:sz w:val="22"/>
          <w:szCs w:val="22"/>
          <w:rtl/>
        </w:rPr>
        <w:tab/>
        <w:t>אין באישור זה כדי לגרוע מזכותו של עובד לפיצויי פיטורים לפי החוק, הסכם קיבוצי, צו הרחבה או חוזה עבודה, בגין שכר שמעבר לשכר המופטר.</w:t>
      </w:r>
    </w:p>
    <w:p w14:paraId="5A374C6B" w14:textId="77777777" w:rsidR="00BA7FF0" w:rsidRPr="004D1437" w:rsidRDefault="00BA7FF0" w:rsidP="00C5406F">
      <w:pPr>
        <w:bidi/>
        <w:spacing w:after="240" w:line="240" w:lineRule="auto"/>
        <w:ind w:left="0" w:hanging="2"/>
        <w:rPr>
          <w:rFonts w:ascii="David" w:hAnsi="David"/>
          <w:sz w:val="22"/>
          <w:szCs w:val="22"/>
        </w:rPr>
      </w:pPr>
    </w:p>
    <w:p w14:paraId="3A81E392" w14:textId="0907CAAD" w:rsidR="00CE2314" w:rsidRPr="004D1437" w:rsidRDefault="001C19A5" w:rsidP="00C5406F">
      <w:pPr>
        <w:bidi/>
        <w:spacing w:line="240" w:lineRule="auto"/>
        <w:ind w:left="0" w:hanging="2"/>
        <w:rPr>
          <w:rFonts w:ascii="David" w:hAnsi="David"/>
          <w:sz w:val="22"/>
          <w:szCs w:val="22"/>
          <w:u w:val="single"/>
        </w:rPr>
      </w:pPr>
      <w:r w:rsidRPr="004D1437">
        <w:rPr>
          <w:rFonts w:ascii="David" w:hAnsi="David"/>
          <w:sz w:val="22"/>
          <w:szCs w:val="22"/>
          <w:u w:val="single"/>
          <w:rtl/>
        </w:rPr>
        <w:t xml:space="preserve">       </w:t>
      </w:r>
      <w:r w:rsidR="00257552" w:rsidRPr="004D1437">
        <w:rPr>
          <w:rFonts w:ascii="David" w:hAnsi="David"/>
          <w:sz w:val="22"/>
          <w:szCs w:val="22"/>
          <w:u w:val="single"/>
        </w:rPr>
        <w:tab/>
      </w:r>
      <w:r w:rsidR="00257552" w:rsidRPr="004D1437">
        <w:rPr>
          <w:rFonts w:ascii="David" w:hAnsi="David"/>
          <w:sz w:val="22"/>
          <w:szCs w:val="22"/>
          <w:u w:val="single"/>
        </w:rPr>
        <w:tab/>
      </w:r>
      <w:r w:rsidR="00257552" w:rsidRPr="004D1437">
        <w:rPr>
          <w:rFonts w:ascii="David" w:hAnsi="David"/>
          <w:sz w:val="22"/>
          <w:szCs w:val="22"/>
        </w:rPr>
        <w:tab/>
      </w:r>
      <w:r w:rsidRPr="004D1437">
        <w:rPr>
          <w:rFonts w:ascii="David" w:hAnsi="David"/>
          <w:sz w:val="22"/>
          <w:szCs w:val="22"/>
          <w:rtl/>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u w:val="single"/>
        </w:rPr>
        <w:tab/>
      </w:r>
      <w:r w:rsidRPr="004D1437">
        <w:rPr>
          <w:rFonts w:ascii="David" w:hAnsi="David"/>
          <w:sz w:val="22"/>
          <w:szCs w:val="22"/>
          <w:u w:val="single"/>
          <w:rtl/>
        </w:rPr>
        <w:t xml:space="preserve">            </w:t>
      </w:r>
      <w:r w:rsidR="00257552" w:rsidRPr="004D1437">
        <w:rPr>
          <w:rFonts w:ascii="David" w:hAnsi="David"/>
          <w:sz w:val="22"/>
          <w:szCs w:val="22"/>
          <w:u w:val="single"/>
        </w:rPr>
        <w:tab/>
      </w:r>
    </w:p>
    <w:p w14:paraId="24043B19" w14:textId="6F31874A" w:rsidR="00CE2314" w:rsidRDefault="001C19A5" w:rsidP="00C5406F">
      <w:pPr>
        <w:bidi/>
        <w:spacing w:line="240" w:lineRule="auto"/>
        <w:ind w:left="0" w:hanging="2"/>
        <w:rPr>
          <w:rFonts w:ascii="David" w:hAnsi="David"/>
          <w:b/>
          <w:sz w:val="22"/>
          <w:szCs w:val="22"/>
        </w:rPr>
      </w:pPr>
      <w:r w:rsidRPr="004D1437">
        <w:rPr>
          <w:rFonts w:ascii="David" w:hAnsi="David"/>
          <w:b/>
          <w:sz w:val="22"/>
          <w:szCs w:val="22"/>
          <w:rtl/>
        </w:rPr>
        <w:t xml:space="preserve"> </w:t>
      </w:r>
      <w:r w:rsidR="00257552" w:rsidRPr="004D1437">
        <w:rPr>
          <w:rFonts w:ascii="David" w:hAnsi="David"/>
          <w:b/>
          <w:sz w:val="22"/>
          <w:szCs w:val="22"/>
          <w:rtl/>
        </w:rPr>
        <w:t xml:space="preserve">       העובד</w:t>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Pr="004D1437">
        <w:rPr>
          <w:rFonts w:ascii="David" w:hAnsi="David"/>
          <w:b/>
          <w:sz w:val="22"/>
          <w:szCs w:val="22"/>
          <w:rtl/>
        </w:rPr>
        <w:t xml:space="preserve">       </w:t>
      </w:r>
      <w:r w:rsidR="00257552" w:rsidRPr="004D1437">
        <w:rPr>
          <w:rFonts w:ascii="David" w:hAnsi="David"/>
          <w:b/>
          <w:sz w:val="22"/>
          <w:szCs w:val="22"/>
          <w:rtl/>
        </w:rPr>
        <w:t>החברה</w:t>
      </w:r>
    </w:p>
    <w:p w14:paraId="3B1DFCB9" w14:textId="77777777" w:rsidR="00313DB4" w:rsidRDefault="00E73134" w:rsidP="00BA7FF0">
      <w:pPr>
        <w:pStyle w:val="Style4"/>
        <w:widowControl/>
        <w:spacing w:line="240" w:lineRule="auto"/>
        <w:ind w:right="-43" w:hanging="2"/>
        <w:jc w:val="center"/>
        <w:rPr>
          <w:rFonts w:asciiTheme="majorBidi" w:hAnsiTheme="majorBidi" w:cstheme="majorBidi"/>
          <w:sz w:val="22"/>
          <w:szCs w:val="22"/>
          <w:lang w:val="en-US"/>
        </w:rPr>
      </w:pPr>
      <w:r>
        <w:rPr>
          <w:rFonts w:ascii="David" w:hAnsi="David" w:cs="David"/>
          <w:b/>
          <w:bCs/>
          <w:sz w:val="22"/>
          <w:szCs w:val="22"/>
          <w:rtl/>
        </w:rPr>
        <w:br w:type="page"/>
      </w:r>
    </w:p>
    <w:p w14:paraId="505CD60E" w14:textId="7A60F451" w:rsidR="00313DB4" w:rsidRPr="005439AC" w:rsidRDefault="00313DB4" w:rsidP="00C5406F">
      <w:pPr>
        <w:pStyle w:val="Style4"/>
        <w:widowControl/>
        <w:spacing w:line="240" w:lineRule="auto"/>
        <w:ind w:right="-43" w:hanging="2"/>
        <w:jc w:val="right"/>
        <w:rPr>
          <w:rFonts w:ascii="David" w:hAnsi="David" w:cs="David"/>
          <w:sz w:val="22"/>
          <w:szCs w:val="22"/>
          <w:rtl/>
          <w:lang w:val="en-US"/>
        </w:rPr>
      </w:pPr>
      <w:r w:rsidRPr="005439AC">
        <w:rPr>
          <w:rFonts w:ascii="David" w:hAnsi="David" w:cs="David"/>
          <w:sz w:val="22"/>
          <w:szCs w:val="22"/>
          <w:highlight w:val="yellow"/>
          <w:rtl/>
          <w:lang w:val="en-US"/>
        </w:rPr>
        <w:lastRenderedPageBreak/>
        <w:t>[הערה: אין חובה לצרף. ניתן למחוק ולהשאיר את הנוסח שבעברית בלבד. לנוחיות עובדים דוברי אנגלית].</w:t>
      </w:r>
      <w:r w:rsidRPr="005439AC">
        <w:rPr>
          <w:rFonts w:ascii="David" w:hAnsi="David" w:cs="David"/>
          <w:sz w:val="22"/>
          <w:szCs w:val="22"/>
          <w:rtl/>
          <w:lang w:val="en-US"/>
        </w:rPr>
        <w:t xml:space="preserve"> </w:t>
      </w:r>
    </w:p>
    <w:p w14:paraId="13B90D89" w14:textId="6214BB28" w:rsidR="00BA7FF0" w:rsidRPr="004D1437" w:rsidRDefault="00BA7FF0" w:rsidP="00BA7FF0">
      <w:pPr>
        <w:pStyle w:val="Style4"/>
        <w:widowControl/>
        <w:spacing w:line="240" w:lineRule="auto"/>
        <w:ind w:right="-43" w:hanging="2"/>
        <w:jc w:val="center"/>
        <w:rPr>
          <w:rFonts w:asciiTheme="majorBidi" w:hAnsiTheme="majorBidi" w:cstheme="majorBidi"/>
          <w:sz w:val="22"/>
          <w:szCs w:val="22"/>
          <w:lang w:val="en-US"/>
        </w:rPr>
      </w:pPr>
      <w:r w:rsidRPr="004D1437">
        <w:rPr>
          <w:rFonts w:asciiTheme="majorBidi" w:hAnsiTheme="majorBidi" w:cstheme="majorBidi"/>
          <w:sz w:val="22"/>
          <w:szCs w:val="22"/>
          <w:lang w:val="en-US"/>
        </w:rPr>
        <w:t>[</w:t>
      </w:r>
      <w:r w:rsidRPr="004D1437">
        <w:rPr>
          <w:rFonts w:asciiTheme="majorBidi" w:hAnsiTheme="majorBidi" w:cstheme="majorBidi"/>
          <w:i/>
          <w:iCs/>
          <w:sz w:val="22"/>
          <w:szCs w:val="22"/>
          <w:lang w:val="en-US"/>
        </w:rPr>
        <w:t>TRANSLATED FROM HEBREW- THE HEBREW VERSION IS THE BINDING VERSION</w:t>
      </w:r>
      <w:r w:rsidRPr="004D1437">
        <w:rPr>
          <w:rFonts w:asciiTheme="majorBidi" w:hAnsiTheme="majorBidi" w:cstheme="majorBidi"/>
          <w:sz w:val="22"/>
          <w:szCs w:val="22"/>
          <w:lang w:val="en-US"/>
        </w:rPr>
        <w:t>]</w:t>
      </w:r>
    </w:p>
    <w:p w14:paraId="3D4902A2" w14:textId="77777777" w:rsidR="00BA7FF0" w:rsidRPr="004D1437" w:rsidRDefault="00BA7FF0" w:rsidP="00BA7FF0">
      <w:pPr>
        <w:pStyle w:val="Ref"/>
        <w:widowControl/>
        <w:spacing w:line="240" w:lineRule="auto"/>
        <w:ind w:hanging="2"/>
        <w:jc w:val="center"/>
        <w:rPr>
          <w:rFonts w:asciiTheme="majorBidi" w:hAnsiTheme="majorBidi" w:cstheme="majorBidi"/>
          <w:b/>
          <w:sz w:val="22"/>
          <w:szCs w:val="22"/>
          <w:u w:val="single"/>
          <w:lang w:val="en-US"/>
        </w:rPr>
      </w:pPr>
    </w:p>
    <w:p w14:paraId="34F6CDBB" w14:textId="77777777" w:rsidR="00BA7FF0" w:rsidRPr="00C5406F" w:rsidRDefault="00BA7FF0" w:rsidP="00BA7FF0">
      <w:pPr>
        <w:pStyle w:val="Ref"/>
        <w:widowControl/>
        <w:spacing w:line="240" w:lineRule="auto"/>
        <w:ind w:hanging="2"/>
        <w:jc w:val="center"/>
        <w:rPr>
          <w:rFonts w:asciiTheme="majorBidi" w:hAnsiTheme="majorBidi" w:cstheme="majorBidi"/>
          <w:b/>
          <w:smallCaps/>
          <w:sz w:val="20"/>
          <w:szCs w:val="20"/>
          <w:u w:val="single"/>
          <w:lang w:val="en-US"/>
        </w:rPr>
      </w:pPr>
      <w:r w:rsidRPr="00C5406F">
        <w:rPr>
          <w:rFonts w:asciiTheme="majorBidi" w:hAnsiTheme="majorBidi" w:cstheme="majorBidi"/>
          <w:b/>
          <w:smallCaps/>
          <w:sz w:val="20"/>
          <w:szCs w:val="20"/>
          <w:u w:val="single"/>
          <w:lang w:val="en-US"/>
        </w:rPr>
        <w:t>General approval regarding payments by employers</w:t>
      </w:r>
    </w:p>
    <w:p w14:paraId="7B3F4058" w14:textId="77777777" w:rsidR="00BA7FF0" w:rsidRPr="00C5406F" w:rsidRDefault="00BA7FF0" w:rsidP="00BA7FF0">
      <w:pPr>
        <w:pStyle w:val="Ref"/>
        <w:widowControl/>
        <w:spacing w:line="240" w:lineRule="auto"/>
        <w:ind w:hanging="2"/>
        <w:jc w:val="center"/>
        <w:rPr>
          <w:rFonts w:asciiTheme="majorBidi" w:hAnsiTheme="majorBidi" w:cstheme="majorBidi"/>
          <w:b/>
          <w:smallCaps/>
          <w:sz w:val="20"/>
          <w:szCs w:val="20"/>
          <w:u w:val="single"/>
          <w:lang w:val="en-US"/>
        </w:rPr>
      </w:pPr>
      <w:r w:rsidRPr="00C5406F">
        <w:rPr>
          <w:rFonts w:asciiTheme="majorBidi" w:hAnsiTheme="majorBidi" w:cstheme="majorBidi"/>
          <w:b/>
          <w:smallCaps/>
          <w:sz w:val="20"/>
          <w:szCs w:val="20"/>
          <w:u w:val="single"/>
          <w:lang w:val="en-US"/>
        </w:rPr>
        <w:t xml:space="preserve">To a pension fund and insurance fund in lieu of severance pay according to the severance pay law, 5723-1963  </w:t>
      </w:r>
    </w:p>
    <w:p w14:paraId="44945FC3" w14:textId="77777777" w:rsidR="00BA7FF0" w:rsidRPr="00C5406F" w:rsidRDefault="00BA7FF0" w:rsidP="00BA7FF0">
      <w:pPr>
        <w:pStyle w:val="Ref"/>
        <w:widowControl/>
        <w:spacing w:line="240" w:lineRule="auto"/>
        <w:ind w:hanging="2"/>
        <w:jc w:val="left"/>
        <w:rPr>
          <w:rFonts w:asciiTheme="majorBidi" w:hAnsiTheme="majorBidi" w:cstheme="majorBidi"/>
          <w:b/>
          <w:sz w:val="20"/>
          <w:szCs w:val="20"/>
          <w:u w:val="single"/>
          <w:lang w:val="en-US"/>
        </w:rPr>
      </w:pPr>
    </w:p>
    <w:p w14:paraId="0B2A95FB"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By virtue of my power under section 14 of the Severance Pay Law, 5723-1963 (hereinafter:  the “</w:t>
      </w:r>
      <w:r w:rsidRPr="00C5406F">
        <w:rPr>
          <w:rFonts w:asciiTheme="majorBidi" w:hAnsiTheme="majorBidi" w:cstheme="majorBidi"/>
          <w:b/>
          <w:bCs/>
          <w:sz w:val="20"/>
          <w:szCs w:val="20"/>
          <w:lang w:val="en-US"/>
        </w:rPr>
        <w:t>Law</w:t>
      </w:r>
      <w:r w:rsidRPr="00C5406F">
        <w:rPr>
          <w:rFonts w:asciiTheme="majorBidi" w:hAnsiTheme="majorBidi" w:cstheme="majorBidi"/>
          <w:sz w:val="20"/>
          <w:szCs w:val="20"/>
          <w:lang w:val="en-US"/>
        </w:rPr>
        <w:t>"), I certify that payments made by an employer commencing from the date of the publication of this approval for his employee to a comprehensive pension benefit fund that is not an insurance fund within the meaning thereof in the Income Tax (Rules for the Approval and Conduct of Benefit Funds) Regulations, 5724-1964 (hereinafter: the “</w:t>
      </w:r>
      <w:r w:rsidRPr="00C5406F">
        <w:rPr>
          <w:rFonts w:asciiTheme="majorBidi" w:hAnsiTheme="majorBidi" w:cstheme="majorBidi"/>
          <w:b/>
          <w:bCs/>
          <w:sz w:val="20"/>
          <w:szCs w:val="20"/>
          <w:lang w:val="en-US"/>
        </w:rPr>
        <w:t>Pension Fund</w:t>
      </w:r>
      <w:r w:rsidRPr="00C5406F">
        <w:rPr>
          <w:rFonts w:asciiTheme="majorBidi" w:hAnsiTheme="majorBidi" w:cstheme="majorBidi"/>
          <w:sz w:val="20"/>
          <w:szCs w:val="20"/>
          <w:lang w:val="en-US"/>
        </w:rPr>
        <w:t>”) or to managers insurance including the possibility to receive annuity payment under an insurance fund as aforesaid (hereinafter: the “</w:t>
      </w:r>
      <w:r w:rsidRPr="00C5406F">
        <w:rPr>
          <w:rFonts w:asciiTheme="majorBidi" w:hAnsiTheme="majorBidi" w:cstheme="majorBidi"/>
          <w:b/>
          <w:bCs/>
          <w:sz w:val="20"/>
          <w:szCs w:val="20"/>
          <w:lang w:val="en-US"/>
        </w:rPr>
        <w:t>Insurance Fund</w:t>
      </w:r>
      <w:r w:rsidRPr="00C5406F">
        <w:rPr>
          <w:rFonts w:asciiTheme="majorBidi" w:hAnsiTheme="majorBidi" w:cstheme="majorBidi"/>
          <w:sz w:val="20"/>
          <w:szCs w:val="20"/>
          <w:lang w:val="en-US"/>
        </w:rPr>
        <w:t>”), including payments made by the employer by a combination of payments to a Pension Fund and an Insurance Fund (hereinafter: the “</w:t>
      </w:r>
      <w:r w:rsidRPr="00C5406F">
        <w:rPr>
          <w:rFonts w:asciiTheme="majorBidi" w:hAnsiTheme="majorBidi" w:cstheme="majorBidi"/>
          <w:b/>
          <w:bCs/>
          <w:sz w:val="20"/>
          <w:szCs w:val="20"/>
          <w:lang w:val="en-US"/>
        </w:rPr>
        <w:t>Employer's Payments</w:t>
      </w:r>
      <w:r w:rsidRPr="00C5406F">
        <w:rPr>
          <w:rFonts w:asciiTheme="majorBidi" w:hAnsiTheme="majorBidi" w:cstheme="majorBidi"/>
          <w:sz w:val="20"/>
          <w:szCs w:val="20"/>
          <w:lang w:val="en-US"/>
        </w:rPr>
        <w:t>”), shall be made in lieu of the severance pay due to the said employee in respect of the salary from which the said payments were made and for the period they were paid (hereinafter: the “</w:t>
      </w:r>
      <w:r w:rsidRPr="00C5406F">
        <w:rPr>
          <w:rFonts w:asciiTheme="majorBidi" w:hAnsiTheme="majorBidi" w:cstheme="majorBidi"/>
          <w:b/>
          <w:bCs/>
          <w:sz w:val="20"/>
          <w:szCs w:val="20"/>
          <w:lang w:val="en-US"/>
        </w:rPr>
        <w:t>Exempt Salary</w:t>
      </w:r>
      <w:r w:rsidRPr="00C5406F">
        <w:rPr>
          <w:rFonts w:asciiTheme="majorBidi" w:hAnsiTheme="majorBidi" w:cstheme="majorBidi"/>
          <w:sz w:val="20"/>
          <w:szCs w:val="20"/>
          <w:lang w:val="en-US"/>
        </w:rPr>
        <w:t>”), provided that all the following conditions are fulfilled:</w:t>
      </w:r>
    </w:p>
    <w:p w14:paraId="7BC8855D" w14:textId="77777777" w:rsidR="00BA7FF0" w:rsidRPr="00C5406F" w:rsidRDefault="00BA7FF0" w:rsidP="00BA7FF0">
      <w:pPr>
        <w:pStyle w:val="First"/>
        <w:ind w:hanging="2"/>
        <w:rPr>
          <w:rFonts w:asciiTheme="majorBidi" w:hAnsiTheme="majorBidi" w:cstheme="majorBidi"/>
          <w:sz w:val="20"/>
          <w:szCs w:val="20"/>
          <w:lang w:val="en-US"/>
        </w:rPr>
      </w:pPr>
    </w:p>
    <w:p w14:paraId="56B1300D" w14:textId="77777777" w:rsidR="00BA7FF0" w:rsidRPr="00C5406F" w:rsidRDefault="00BA7FF0" w:rsidP="00BA7FF0">
      <w:pPr>
        <w:pStyle w:val="First"/>
        <w:ind w:hanging="2"/>
        <w:jc w:val="left"/>
        <w:rPr>
          <w:rFonts w:asciiTheme="majorBidi" w:hAnsiTheme="majorBidi" w:cstheme="majorBidi"/>
          <w:sz w:val="20"/>
          <w:szCs w:val="20"/>
          <w:lang w:val="en-US"/>
        </w:rPr>
      </w:pPr>
      <w:r w:rsidRPr="00C5406F">
        <w:rPr>
          <w:rFonts w:asciiTheme="majorBidi" w:hAnsiTheme="majorBidi" w:cstheme="majorBidi"/>
          <w:sz w:val="20"/>
          <w:szCs w:val="20"/>
          <w:lang w:val="en-US"/>
        </w:rPr>
        <w:t>(1)</w:t>
      </w:r>
      <w:r w:rsidRPr="00C5406F">
        <w:rPr>
          <w:rFonts w:asciiTheme="majorBidi" w:hAnsiTheme="majorBidi" w:cstheme="majorBidi"/>
          <w:sz w:val="20"/>
          <w:szCs w:val="20"/>
          <w:lang w:val="en-US"/>
        </w:rPr>
        <w:tab/>
        <w:t>The Employer's Payments -</w:t>
      </w:r>
    </w:p>
    <w:p w14:paraId="668D58E2"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w:t>
      </w:r>
      <w:r w:rsidRPr="00C5406F">
        <w:rPr>
          <w:rFonts w:asciiTheme="majorBidi" w:hAnsiTheme="majorBidi" w:cstheme="majorBidi"/>
          <w:sz w:val="20"/>
          <w:szCs w:val="20"/>
          <w:lang w:val="en-US"/>
        </w:rPr>
        <w:tab/>
        <w:t>to the Pension Fund are not less than 14</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or 12% of the Exempt Salary if the employer pays for his employee’s benefit in addition thereto payments to supplement severance pay to a benefit fund for severance pay or to an Insurance Fund in the employee's name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In the event the employer has not paid the above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in addition to the said 12%, his payments shall be only in lieu of 72% of the employee's severance pay;</w:t>
      </w:r>
    </w:p>
    <w:p w14:paraId="5797C119" w14:textId="77777777" w:rsidR="00BA7FF0" w:rsidRPr="00C5406F" w:rsidRDefault="00BA7FF0" w:rsidP="00BA7FF0">
      <w:pPr>
        <w:pStyle w:val="First"/>
        <w:ind w:hanging="2"/>
        <w:rPr>
          <w:rFonts w:asciiTheme="majorBidi" w:hAnsiTheme="majorBidi" w:cstheme="majorBidi"/>
          <w:sz w:val="20"/>
          <w:szCs w:val="20"/>
          <w:lang w:val="en-US"/>
        </w:rPr>
      </w:pPr>
    </w:p>
    <w:p w14:paraId="73D7C49B" w14:textId="77777777" w:rsidR="00BA7FF0" w:rsidRPr="00C5406F" w:rsidRDefault="00BA7FF0" w:rsidP="00BA7FF0">
      <w:pPr>
        <w:pStyle w:val="First"/>
        <w:ind w:hanging="2"/>
        <w:jc w:val="left"/>
        <w:rPr>
          <w:rFonts w:asciiTheme="majorBidi" w:hAnsiTheme="majorBidi" w:cstheme="majorBidi"/>
          <w:sz w:val="20"/>
          <w:szCs w:val="20"/>
          <w:lang w:val="en-US"/>
        </w:rPr>
      </w:pPr>
      <w:r w:rsidRPr="00C5406F">
        <w:rPr>
          <w:rFonts w:asciiTheme="majorBidi" w:hAnsiTheme="majorBidi" w:cstheme="majorBidi"/>
          <w:sz w:val="20"/>
          <w:szCs w:val="20"/>
          <w:lang w:val="en-US"/>
        </w:rPr>
        <w:t>(b)</w:t>
      </w:r>
      <w:r w:rsidRPr="00C5406F">
        <w:rPr>
          <w:rFonts w:asciiTheme="majorBidi" w:hAnsiTheme="majorBidi" w:cstheme="majorBidi"/>
          <w:sz w:val="20"/>
          <w:szCs w:val="20"/>
          <w:lang w:val="en-US"/>
        </w:rPr>
        <w:tab/>
        <w:t>to the Insurance Fund are not less than one of the following:</w:t>
      </w:r>
    </w:p>
    <w:p w14:paraId="379E570F" w14:textId="77777777" w:rsidR="00BA7FF0" w:rsidRPr="00C5406F" w:rsidRDefault="00BA7FF0" w:rsidP="00BA7FF0">
      <w:pPr>
        <w:pStyle w:val="First"/>
        <w:ind w:hanging="2"/>
        <w:rPr>
          <w:rFonts w:asciiTheme="majorBidi" w:hAnsiTheme="majorBidi" w:cstheme="majorBidi"/>
          <w:sz w:val="20"/>
          <w:szCs w:val="20"/>
          <w:lang w:val="en-US"/>
        </w:rPr>
      </w:pPr>
    </w:p>
    <w:p w14:paraId="507EB1E4"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(1)</w:t>
      </w:r>
      <w:r w:rsidRPr="00C5406F">
        <w:rPr>
          <w:rFonts w:asciiTheme="majorBidi" w:hAnsiTheme="majorBidi" w:cstheme="majorBidi"/>
          <w:sz w:val="20"/>
          <w:szCs w:val="20"/>
          <w:lang w:val="en-US"/>
        </w:rPr>
        <w:tab/>
        <w:t>13</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if the employer pays for his employee in addition thereto also payments to secure monthly income in the event of disability, in a plan approved by the Commissioner of the Capital Market, Insurance and Savings Department of the Ministry of Finance, in an amount required to secure at least 75% of the Exempt Salary or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2</w:t>
      </w:r>
      <w:r w:rsidRPr="00C5406F">
        <w:rPr>
          <w:rFonts w:asciiTheme="majorBidi" w:hAnsiTheme="majorBidi" w:cstheme="majorBidi"/>
          <w:sz w:val="20"/>
          <w:szCs w:val="20"/>
          <w:lang w:val="en-US"/>
        </w:rPr>
        <w:t>% of the Exempt Salary, the lower of the two (hereinafter: “</w:t>
      </w:r>
      <w:r w:rsidRPr="00C5406F">
        <w:rPr>
          <w:rFonts w:asciiTheme="majorBidi" w:hAnsiTheme="majorBidi" w:cstheme="majorBidi"/>
          <w:b/>
          <w:bCs/>
          <w:sz w:val="20"/>
          <w:szCs w:val="20"/>
          <w:lang w:val="en-US"/>
        </w:rPr>
        <w:t>Disability Insurance</w:t>
      </w:r>
      <w:r w:rsidRPr="00C5406F">
        <w:rPr>
          <w:rFonts w:asciiTheme="majorBidi" w:hAnsiTheme="majorBidi" w:cstheme="majorBidi"/>
          <w:sz w:val="20"/>
          <w:szCs w:val="20"/>
          <w:lang w:val="en-US"/>
        </w:rPr>
        <w:t>”);</w:t>
      </w:r>
    </w:p>
    <w:p w14:paraId="277B50B2"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(2)</w:t>
      </w:r>
      <w:r w:rsidRPr="00C5406F">
        <w:rPr>
          <w:rFonts w:asciiTheme="majorBidi" w:hAnsiTheme="majorBidi" w:cstheme="majorBidi"/>
          <w:sz w:val="20"/>
          <w:szCs w:val="20"/>
          <w:lang w:val="en-US"/>
        </w:rPr>
        <w:tab/>
        <w:t>11% of the Exempt Salary, if the employer paid, in addition, a payment to the Disability Insurance, and in such case the Employer's Payments shall be only in lieu of 72% of the Employee's severance pay;</w:t>
      </w:r>
    </w:p>
    <w:p w14:paraId="40D38079"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b/>
        <w:t>In the event the employer has made payments in addition to the foregoing payments to supplement severance pay to a benefit fund for severance pay or to an Insurance Fund in the employee's name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the Employer's Payments shall replace 100% of the employee's severance pay.</w:t>
      </w:r>
    </w:p>
    <w:p w14:paraId="0CF48A8F" w14:textId="77777777" w:rsidR="00BA7FF0" w:rsidRPr="00C5406F" w:rsidRDefault="00BA7FF0" w:rsidP="00BA7FF0">
      <w:pPr>
        <w:pStyle w:val="First"/>
        <w:ind w:hanging="2"/>
        <w:rPr>
          <w:rFonts w:asciiTheme="majorBidi" w:hAnsiTheme="majorBidi" w:cstheme="majorBidi"/>
          <w:sz w:val="20"/>
          <w:szCs w:val="20"/>
          <w:lang w:val="en-US"/>
        </w:rPr>
      </w:pPr>
    </w:p>
    <w:p w14:paraId="1C74594E"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(2)</w:t>
      </w:r>
      <w:r w:rsidRPr="00C5406F">
        <w:rPr>
          <w:rFonts w:asciiTheme="majorBidi" w:hAnsiTheme="majorBidi" w:cstheme="majorBidi"/>
          <w:sz w:val="20"/>
          <w:szCs w:val="20"/>
          <w:lang w:val="en-US"/>
        </w:rPr>
        <w:tab/>
        <w:t>No later than three months from the commencement of the Employer's Payments, a written agreement was executed between the employer and the employee which included:</w:t>
      </w:r>
    </w:p>
    <w:p w14:paraId="3692D882" w14:textId="77777777" w:rsidR="00BA7FF0" w:rsidRPr="00C5406F" w:rsidRDefault="00BA7FF0" w:rsidP="00BA7FF0">
      <w:pPr>
        <w:pStyle w:val="First"/>
        <w:ind w:hanging="2"/>
        <w:rPr>
          <w:rFonts w:asciiTheme="majorBidi" w:hAnsiTheme="majorBidi" w:cstheme="majorBidi"/>
          <w:sz w:val="20"/>
          <w:szCs w:val="20"/>
          <w:lang w:val="en-US"/>
        </w:rPr>
      </w:pPr>
    </w:p>
    <w:p w14:paraId="3A88BE88"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w:t>
      </w:r>
      <w:r w:rsidRPr="00C5406F">
        <w:rPr>
          <w:rFonts w:asciiTheme="majorBidi" w:hAnsiTheme="majorBidi" w:cstheme="majorBidi"/>
          <w:sz w:val="20"/>
          <w:szCs w:val="20"/>
          <w:lang w:val="en-US"/>
        </w:rPr>
        <w:tab/>
        <w:t>the employee’s consent to an arrangement pursuant to this approval in a text specifying the Employer's Payments, the Pension Fund and Insurance Fund, as the case may be; the said agreement shall also include the text of this approval;</w:t>
      </w:r>
    </w:p>
    <w:p w14:paraId="2B022FF0"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(b)</w:t>
      </w:r>
      <w:r w:rsidRPr="00C5406F">
        <w:rPr>
          <w:rFonts w:asciiTheme="majorBidi" w:hAnsiTheme="majorBidi" w:cstheme="majorBidi"/>
          <w:sz w:val="20"/>
          <w:szCs w:val="20"/>
          <w:lang w:val="en-US"/>
        </w:rPr>
        <w:tab/>
        <w:t>an advance waiver by the employer of any right which the employer may have to a refund of monies from its payments, except in cases in which the employee’s right to severance pay was denied by a final judgment pursuant to sections 16 or 17 to the Law and/or in cases in which the employee has withdrawn monies from the Pension Fund or Insurance Fund other than by reason of an entitling event; for these purposes "Entitling Event" means death, disability or retirement at or after the age of 60.</w:t>
      </w:r>
    </w:p>
    <w:p w14:paraId="0DF5DD70" w14:textId="77777777" w:rsidR="00BA7FF0" w:rsidRPr="00C5406F" w:rsidRDefault="00BA7FF0" w:rsidP="00BA7FF0">
      <w:pPr>
        <w:pStyle w:val="First"/>
        <w:ind w:hanging="2"/>
        <w:rPr>
          <w:rFonts w:asciiTheme="majorBidi" w:hAnsiTheme="majorBidi" w:cstheme="majorBidi"/>
          <w:sz w:val="20"/>
          <w:szCs w:val="20"/>
          <w:lang w:val="en-US"/>
        </w:rPr>
      </w:pPr>
    </w:p>
    <w:p w14:paraId="2C3CBD99"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(3)</w:t>
      </w:r>
      <w:r w:rsidRPr="00C5406F">
        <w:rPr>
          <w:rFonts w:asciiTheme="majorBidi" w:hAnsiTheme="majorBidi" w:cstheme="majorBidi"/>
          <w:sz w:val="20"/>
          <w:szCs w:val="20"/>
          <w:lang w:val="en-US"/>
        </w:rPr>
        <w:tab/>
        <w:t xml:space="preserve">Nothing in this approval shall derogate from the employee's right to severance pay pursuant to any law, collective agreement, extension order or employment agreement, in respect of salary over and above the Exempt Salary. </w:t>
      </w:r>
    </w:p>
    <w:p w14:paraId="31425AFE" w14:textId="77777777" w:rsidR="00BA7FF0" w:rsidRPr="00C5406F" w:rsidRDefault="00BA7FF0" w:rsidP="00BA7FF0">
      <w:pPr>
        <w:pStyle w:val="First"/>
        <w:ind w:hanging="2"/>
        <w:rPr>
          <w:rFonts w:asciiTheme="majorBidi" w:hAnsiTheme="majorBidi" w:cstheme="majorBidi"/>
          <w:sz w:val="20"/>
          <w:szCs w:val="20"/>
          <w:lang w:val="en-US"/>
        </w:rPr>
      </w:pPr>
    </w:p>
    <w:p w14:paraId="59A995E4"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15th Sivan 5758 (9th June 1998).</w:t>
      </w:r>
    </w:p>
    <w:p w14:paraId="59E840F1" w14:textId="77777777" w:rsidR="00BA7FF0" w:rsidRPr="00C5406F" w:rsidRDefault="00BA7FF0" w:rsidP="00BA7FF0">
      <w:pPr>
        <w:pStyle w:val="First"/>
        <w:ind w:hanging="2"/>
        <w:rPr>
          <w:rFonts w:asciiTheme="majorBidi" w:hAnsiTheme="majorBidi" w:cstheme="majorBidi"/>
          <w:sz w:val="20"/>
          <w:szCs w:val="20"/>
          <w:lang w:val="en-US"/>
        </w:rPr>
      </w:pPr>
      <w:proofErr w:type="spellStart"/>
      <w:r w:rsidRPr="00C5406F">
        <w:rPr>
          <w:rFonts w:asciiTheme="majorBidi" w:hAnsiTheme="majorBidi" w:cstheme="majorBidi"/>
          <w:sz w:val="20"/>
          <w:szCs w:val="20"/>
          <w:lang w:val="en-US"/>
        </w:rPr>
        <w:t>Eliahu</w:t>
      </w:r>
      <w:proofErr w:type="spellEnd"/>
      <w:r w:rsidRPr="00C5406F">
        <w:rPr>
          <w:rFonts w:asciiTheme="majorBidi" w:hAnsiTheme="majorBidi" w:cstheme="majorBidi"/>
          <w:sz w:val="20"/>
          <w:szCs w:val="20"/>
          <w:lang w:val="en-US"/>
        </w:rPr>
        <w:t xml:space="preserve"> </w:t>
      </w:r>
      <w:proofErr w:type="spellStart"/>
      <w:r w:rsidRPr="00C5406F">
        <w:rPr>
          <w:rFonts w:asciiTheme="majorBidi" w:hAnsiTheme="majorBidi" w:cstheme="majorBidi"/>
          <w:sz w:val="20"/>
          <w:szCs w:val="20"/>
          <w:lang w:val="en-US"/>
        </w:rPr>
        <w:t>Ishai</w:t>
      </w:r>
      <w:proofErr w:type="spellEnd"/>
    </w:p>
    <w:p w14:paraId="3E1033B8"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Minister of Labor and Welfare</w:t>
      </w:r>
    </w:p>
    <w:p w14:paraId="0E9CEF57" w14:textId="77777777" w:rsidR="00BA7FF0" w:rsidRPr="00C5406F" w:rsidRDefault="00BA7FF0" w:rsidP="00BA7FF0">
      <w:pPr>
        <w:suppressAutoHyphens w:val="0"/>
        <w:spacing w:line="240" w:lineRule="auto"/>
        <w:ind w:leftChars="0" w:left="0" w:firstLineChars="0" w:firstLine="0"/>
        <w:textDirection w:val="lrTb"/>
        <w:textAlignment w:val="auto"/>
        <w:outlineLvl w:val="9"/>
        <w:rPr>
          <w:rFonts w:asciiTheme="majorBidi" w:hAnsiTheme="majorBidi" w:cstheme="majorBidi"/>
          <w:snapToGrid/>
          <w:position w:val="0"/>
          <w:sz w:val="20"/>
          <w:szCs w:val="20"/>
          <w:lang w:eastAsia="en-US"/>
        </w:rPr>
      </w:pPr>
      <w:r w:rsidRPr="00C5406F">
        <w:rPr>
          <w:rFonts w:asciiTheme="majorBidi" w:hAnsiTheme="majorBidi" w:cstheme="majorBidi"/>
          <w:sz w:val="20"/>
          <w:szCs w:val="20"/>
        </w:rPr>
        <w:br w:type="page"/>
      </w:r>
    </w:p>
    <w:p w14:paraId="4B6CCCF4" w14:textId="227C3B0B" w:rsidR="005439AC" w:rsidRPr="005439AC" w:rsidRDefault="005439AC" w:rsidP="005439AC">
      <w:pPr>
        <w:pStyle w:val="Style4"/>
        <w:widowControl/>
        <w:spacing w:line="240" w:lineRule="auto"/>
        <w:ind w:right="-43" w:hanging="2"/>
        <w:jc w:val="right"/>
        <w:rPr>
          <w:rFonts w:ascii="David" w:hAnsi="David" w:cs="David"/>
          <w:sz w:val="22"/>
          <w:szCs w:val="22"/>
          <w:rtl/>
          <w:lang w:val="en-US"/>
        </w:rPr>
      </w:pPr>
      <w:r w:rsidRPr="005439AC">
        <w:rPr>
          <w:rFonts w:ascii="David" w:hAnsi="David" w:cs="David"/>
          <w:sz w:val="22"/>
          <w:szCs w:val="22"/>
          <w:highlight w:val="yellow"/>
          <w:rtl/>
          <w:lang w:val="en-US"/>
        </w:rPr>
        <w:lastRenderedPageBreak/>
        <w:t xml:space="preserve">[הערה: </w:t>
      </w:r>
      <w:r>
        <w:rPr>
          <w:rFonts w:ascii="David" w:hAnsi="David" w:cs="David" w:hint="cs"/>
          <w:sz w:val="22"/>
          <w:szCs w:val="22"/>
          <w:highlight w:val="yellow"/>
          <w:rtl/>
          <w:lang w:val="en-US"/>
        </w:rPr>
        <w:t>נספח זה רלוונטי רק במקרה שהעובד זכאי לקבל רכב חברה</w:t>
      </w:r>
      <w:r w:rsidRPr="005439AC">
        <w:rPr>
          <w:rFonts w:ascii="David" w:hAnsi="David" w:cs="David"/>
          <w:sz w:val="22"/>
          <w:szCs w:val="22"/>
          <w:highlight w:val="yellow"/>
          <w:rtl/>
          <w:lang w:val="en-US"/>
        </w:rPr>
        <w:t>].</w:t>
      </w:r>
      <w:r w:rsidRPr="005439AC">
        <w:rPr>
          <w:rFonts w:ascii="David" w:hAnsi="David" w:cs="David"/>
          <w:sz w:val="22"/>
          <w:szCs w:val="22"/>
          <w:rtl/>
          <w:lang w:val="en-US"/>
        </w:rPr>
        <w:t xml:space="preserve"> </w:t>
      </w:r>
    </w:p>
    <w:p w14:paraId="518B182B" w14:textId="359699BF" w:rsidR="00E73134" w:rsidRDefault="00E73134" w:rsidP="00BA7FF0">
      <w:pPr>
        <w:suppressAutoHyphens w:val="0"/>
        <w:spacing w:line="240" w:lineRule="auto"/>
        <w:ind w:leftChars="0" w:left="0" w:firstLineChars="0" w:firstLine="0"/>
        <w:textDirection w:val="lrTb"/>
        <w:textAlignment w:val="auto"/>
        <w:outlineLvl w:val="9"/>
        <w:rPr>
          <w:rFonts w:ascii="David" w:hAnsi="David"/>
          <w:b/>
          <w:sz w:val="22"/>
          <w:szCs w:val="22"/>
          <w:rtl/>
        </w:rPr>
      </w:pPr>
    </w:p>
    <w:p w14:paraId="5DBD40E6" w14:textId="4A54CF07" w:rsidR="00E73134" w:rsidRDefault="00E73134" w:rsidP="00C5406F">
      <w:pPr>
        <w:spacing w:line="240" w:lineRule="auto"/>
        <w:ind w:left="0" w:hanging="2"/>
        <w:jc w:val="center"/>
        <w:rPr>
          <w:rFonts w:ascii="David" w:hAnsi="David"/>
          <w:b/>
          <w:bCs/>
          <w:sz w:val="22"/>
          <w:szCs w:val="22"/>
          <w:u w:val="single"/>
        </w:rPr>
      </w:pPr>
      <w:r>
        <w:rPr>
          <w:rFonts w:ascii="David" w:hAnsi="David" w:hint="cs"/>
          <w:b/>
          <w:bCs/>
          <w:sz w:val="22"/>
          <w:szCs w:val="22"/>
          <w:u w:val="single"/>
        </w:rPr>
        <w:t>EXHIBIT D</w:t>
      </w:r>
    </w:p>
    <w:p w14:paraId="32972419" w14:textId="16C171CB" w:rsidR="00E73134" w:rsidRPr="00792A86" w:rsidRDefault="00E73134" w:rsidP="00C5406F">
      <w:pPr>
        <w:spacing w:line="240" w:lineRule="auto"/>
        <w:ind w:left="0" w:hanging="2"/>
        <w:jc w:val="center"/>
        <w:rPr>
          <w:rFonts w:ascii="David" w:hAnsi="David"/>
          <w:b/>
          <w:bCs/>
          <w:sz w:val="22"/>
          <w:szCs w:val="22"/>
          <w:u w:val="single"/>
        </w:rPr>
      </w:pPr>
    </w:p>
    <w:p w14:paraId="600D2BD0" w14:textId="2BBE8B3E" w:rsidR="002F6FC5" w:rsidRPr="00792A86" w:rsidRDefault="002F6FC5" w:rsidP="00C5406F">
      <w:pPr>
        <w:widowControl w:val="0"/>
        <w:numPr>
          <w:ilvl w:val="0"/>
          <w:numId w:val="3"/>
        </w:numPr>
        <w:suppressAutoHyphens w:val="0"/>
        <w:autoSpaceDE w:val="0"/>
        <w:autoSpaceDN w:val="0"/>
        <w:spacing w:after="120" w:line="240" w:lineRule="auto"/>
        <w:ind w:leftChars="0" w:left="357" w:right="-285" w:firstLineChars="0" w:hanging="357"/>
        <w:textDirection w:val="lrTb"/>
        <w:textAlignment w:val="auto"/>
        <w:outlineLvl w:val="9"/>
        <w:rPr>
          <w:rFonts w:cs="Miriam"/>
          <w:sz w:val="22"/>
          <w:szCs w:val="22"/>
        </w:rPr>
      </w:pPr>
      <w:r w:rsidRPr="00792A86">
        <w:rPr>
          <w:rFonts w:cs="Miriam"/>
          <w:sz w:val="22"/>
          <w:szCs w:val="22"/>
        </w:rPr>
        <w:t>The Employee shall be entitled to choose a Company Car from a list of cars offered by the Company at its discretion.</w:t>
      </w:r>
    </w:p>
    <w:p w14:paraId="246FCA0D" w14:textId="45A42798" w:rsidR="00E73134" w:rsidRPr="00792A86" w:rsidRDefault="00E73134" w:rsidP="00C5406F">
      <w:pPr>
        <w:pStyle w:val="Heading1"/>
        <w:keepNext w:val="0"/>
        <w:keepLines w:val="0"/>
        <w:widowControl w:val="0"/>
        <w:numPr>
          <w:ilvl w:val="0"/>
          <w:numId w:val="3"/>
        </w:numPr>
        <w:spacing w:after="120" w:line="240" w:lineRule="auto"/>
        <w:ind w:left="357" w:hanging="357"/>
        <w:textDirection w:val="lrTb"/>
        <w:rPr>
          <w:rFonts w:asciiTheme="majorBidi" w:hAnsiTheme="majorBidi" w:cstheme="majorBidi"/>
          <w:sz w:val="22"/>
          <w:szCs w:val="22"/>
        </w:rPr>
      </w:pPr>
      <w:r w:rsidRPr="00792A86">
        <w:rPr>
          <w:rFonts w:asciiTheme="majorBidi" w:hAnsiTheme="majorBidi" w:cstheme="majorBidi"/>
          <w:sz w:val="22"/>
          <w:szCs w:val="22"/>
        </w:rPr>
        <w:t>The Employee will use the Company Car for carrying out the professional duties and for the Employee’s private use, all in accordance with the respective agreement with the leasing car company and the Company's Car Policy, as amended from time to time (“</w:t>
      </w:r>
      <w:r w:rsidRPr="00792A86">
        <w:rPr>
          <w:rFonts w:asciiTheme="majorBidi" w:hAnsiTheme="majorBidi" w:cstheme="majorBidi"/>
          <w:b/>
          <w:bCs/>
          <w:sz w:val="22"/>
          <w:szCs w:val="22"/>
        </w:rPr>
        <w:t>Company</w:t>
      </w:r>
      <w:r w:rsidR="005B0585">
        <w:rPr>
          <w:rFonts w:asciiTheme="majorBidi" w:hAnsiTheme="majorBidi" w:cstheme="majorBidi"/>
          <w:b/>
          <w:bCs/>
          <w:sz w:val="22"/>
          <w:szCs w:val="22"/>
        </w:rPr>
        <w:t>’</w:t>
      </w:r>
      <w:r w:rsidRPr="00792A86">
        <w:rPr>
          <w:rFonts w:asciiTheme="majorBidi" w:hAnsiTheme="majorBidi" w:cstheme="majorBidi"/>
          <w:b/>
          <w:bCs/>
          <w:sz w:val="22"/>
          <w:szCs w:val="22"/>
        </w:rPr>
        <w:t>s Car Policy</w:t>
      </w:r>
      <w:r w:rsidRPr="00792A86">
        <w:rPr>
          <w:rFonts w:asciiTheme="majorBidi" w:hAnsiTheme="majorBidi" w:cstheme="majorBidi"/>
          <w:sz w:val="22"/>
          <w:szCs w:val="22"/>
        </w:rPr>
        <w:t>”).</w:t>
      </w:r>
      <w:r w:rsidR="004F6FA7">
        <w:rPr>
          <w:rFonts w:asciiTheme="majorBidi" w:hAnsiTheme="majorBidi" w:cstheme="majorBidi" w:hint="cs"/>
          <w:sz w:val="22"/>
          <w:szCs w:val="22"/>
          <w:rtl/>
        </w:rPr>
        <w:t>]</w:t>
      </w:r>
      <w:r w:rsidR="004F6FA7" w:rsidRPr="00C5406F">
        <w:rPr>
          <w:rFonts w:asciiTheme="majorBidi" w:hAnsiTheme="majorBidi" w:cstheme="majorBidi"/>
          <w:sz w:val="22"/>
          <w:szCs w:val="22"/>
          <w:highlight w:val="yellow"/>
        </w:rPr>
        <w:t>Note that you should make sure that the company adopted a Car Policy</w:t>
      </w:r>
      <w:r w:rsidR="004F6FA7">
        <w:rPr>
          <w:rFonts w:asciiTheme="majorBidi" w:hAnsiTheme="majorBidi" w:cstheme="majorBidi"/>
          <w:sz w:val="22"/>
          <w:szCs w:val="22"/>
        </w:rPr>
        <w:t xml:space="preserve">]. </w:t>
      </w:r>
      <w:r w:rsidRPr="00792A86">
        <w:rPr>
          <w:rFonts w:asciiTheme="majorBidi" w:hAnsiTheme="majorBidi" w:cstheme="majorBidi"/>
          <w:sz w:val="22"/>
          <w:szCs w:val="22"/>
        </w:rPr>
        <w:t xml:space="preserve"> </w:t>
      </w:r>
    </w:p>
    <w:p w14:paraId="6D8B4744" w14:textId="5ADE45F0" w:rsidR="002F6FC5" w:rsidRPr="00792A86" w:rsidRDefault="002F6FC5" w:rsidP="00C5406F">
      <w:pPr>
        <w:widowControl w:val="0"/>
        <w:numPr>
          <w:ilvl w:val="0"/>
          <w:numId w:val="3"/>
        </w:numPr>
        <w:suppressAutoHyphens w:val="0"/>
        <w:autoSpaceDE w:val="0"/>
        <w:autoSpaceDN w:val="0"/>
        <w:spacing w:after="120" w:line="240" w:lineRule="auto"/>
        <w:ind w:leftChars="0" w:left="357" w:firstLineChars="0" w:hanging="357"/>
        <w:textDirection w:val="lrTb"/>
        <w:textAlignment w:val="auto"/>
        <w:outlineLvl w:val="9"/>
        <w:rPr>
          <w:rFonts w:cs="Miriam"/>
          <w:sz w:val="22"/>
          <w:szCs w:val="22"/>
          <w:lang w:val="en-GB"/>
        </w:rPr>
      </w:pPr>
      <w:r w:rsidRPr="00792A86">
        <w:rPr>
          <w:rFonts w:cs="Miriam"/>
          <w:sz w:val="22"/>
          <w:szCs w:val="22"/>
          <w:lang w:val="en-GB"/>
        </w:rPr>
        <w:t xml:space="preserve">The Employee shall read and be aware of the terms of the Company Car Policy and the leasing agreement, and will act in according with their terms. </w:t>
      </w:r>
    </w:p>
    <w:p w14:paraId="07C1731D" w14:textId="696D19BE"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 xml:space="preserve">Car </w:t>
      </w:r>
      <w:r w:rsidR="005B0585">
        <w:rPr>
          <w:rFonts w:asciiTheme="majorBidi" w:hAnsiTheme="majorBidi" w:cstheme="majorBidi"/>
          <w:sz w:val="22"/>
          <w:szCs w:val="22"/>
        </w:rPr>
        <w:t>e</w:t>
      </w:r>
      <w:r w:rsidRPr="00792A86">
        <w:rPr>
          <w:rFonts w:asciiTheme="majorBidi" w:hAnsiTheme="majorBidi" w:cstheme="majorBidi"/>
          <w:sz w:val="22"/>
          <w:szCs w:val="22"/>
        </w:rPr>
        <w:t xml:space="preserve">xpenses (such as fuel, insurance, tolls, license fees etc.) shall be paid by the Company in accordance with the Company's Car Policy, and may be limited to a specific amount in the Company's sole discretion. </w:t>
      </w:r>
    </w:p>
    <w:p w14:paraId="6FA7148F" w14:textId="7E289A95"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The Employee shall bear and immediately pay, for all expenses relating to any violation of the law committed in connection with the use of the Company Car, including but not limited to fines, penalties and parking tickets, and shall indemnify and/or reimburse Company, upon its first demand for all expenses incurred by it as a result of such violations. Furthermore, it is hereby agreed that the Company has the right to assign to the Employee's responsibility any and all traffic tickets received</w:t>
      </w:r>
      <w:r w:rsidR="00A4737C">
        <w:rPr>
          <w:rFonts w:asciiTheme="majorBidi" w:hAnsiTheme="majorBidi" w:cstheme="majorBidi"/>
          <w:sz w:val="22"/>
          <w:szCs w:val="22"/>
        </w:rPr>
        <w:t xml:space="preserve"> and to deduct any such fines</w:t>
      </w:r>
      <w:r w:rsidR="004F6FA7">
        <w:rPr>
          <w:rFonts w:asciiTheme="majorBidi" w:hAnsiTheme="majorBidi" w:cstheme="majorBidi"/>
          <w:sz w:val="22"/>
          <w:szCs w:val="22"/>
        </w:rPr>
        <w:t>, penalties, parking tickets and the a like from the Employee’s Salary or any other amount due by the Company to the Employee</w:t>
      </w:r>
      <w:r w:rsidRPr="00792A86">
        <w:rPr>
          <w:rFonts w:asciiTheme="majorBidi" w:hAnsiTheme="majorBidi" w:cstheme="majorBidi"/>
          <w:sz w:val="22"/>
          <w:szCs w:val="22"/>
        </w:rPr>
        <w:t>.</w:t>
      </w:r>
    </w:p>
    <w:p w14:paraId="2D16A215" w14:textId="53B524F3"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 xml:space="preserve">The Employee shall be liable for any and all taxes resulting from the Company Car. Payments of the Company Car’s expenses by the Company under this paragraph are in lieu of traveling expenses to and from work as required by the applicable law. </w:t>
      </w:r>
    </w:p>
    <w:p w14:paraId="77CCA8DB" w14:textId="2567FB69"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Employee shall return Company Car (together with its keys and any other equipment supplied and/or installed therein by Company) to Company’s principal office upon termination of Employee’s employment with Company or upon the Company’s first demand. Employee shall have no rights of lien or possession with respect to Company Car.</w:t>
      </w:r>
    </w:p>
    <w:p w14:paraId="1637293A" w14:textId="087428AE" w:rsidR="00E73134" w:rsidRDefault="00E73134" w:rsidP="00C5406F">
      <w:pPr>
        <w:spacing w:after="240" w:line="240" w:lineRule="auto"/>
        <w:ind w:left="0" w:hanging="2"/>
        <w:jc w:val="center"/>
        <w:rPr>
          <w:rFonts w:ascii="David" w:hAnsi="David"/>
          <w:b/>
          <w:bCs/>
          <w:sz w:val="22"/>
          <w:szCs w:val="22"/>
          <w:u w:val="single"/>
        </w:rPr>
      </w:pPr>
    </w:p>
    <w:p w14:paraId="6B4957FA" w14:textId="1BF16FF4"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Date: _______________</w:t>
      </w:r>
    </w:p>
    <w:p w14:paraId="55B80415" w14:textId="2914B0EC"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Name: ______________</w:t>
      </w:r>
    </w:p>
    <w:p w14:paraId="1936DED8" w14:textId="477AA798"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Signature: ___________</w:t>
      </w:r>
    </w:p>
    <w:p w14:paraId="513A63C3" w14:textId="77777777" w:rsidR="00C33218" w:rsidRPr="00E73134" w:rsidRDefault="00C33218" w:rsidP="00C5406F">
      <w:pPr>
        <w:spacing w:after="240" w:line="240" w:lineRule="auto"/>
        <w:ind w:left="0" w:hanging="2"/>
        <w:jc w:val="left"/>
        <w:rPr>
          <w:rFonts w:ascii="David" w:hAnsi="David"/>
          <w:b/>
          <w:bCs/>
          <w:sz w:val="22"/>
          <w:szCs w:val="22"/>
          <w:u w:val="single"/>
        </w:rPr>
      </w:pPr>
    </w:p>
    <w:sectPr w:rsidR="00C33218" w:rsidRPr="00E73134" w:rsidSect="00D52CF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NumType w:start="1"/>
      <w:cols w:space="720" w:equalWidth="0">
        <w:col w:w="9312"/>
      </w:cols>
      <w:titlePg/>
      <w:bidi/>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BA" w:date="2023-09-13T17:25:00Z" w:initials="NBA">
    <w:p w14:paraId="1AD31D68" w14:textId="7D141D9A" w:rsidR="00C5406F" w:rsidRPr="00265BDE" w:rsidRDefault="00C5406F" w:rsidP="00784D1C">
      <w:pPr>
        <w:pStyle w:val="CommentText"/>
        <w:ind w:left="0" w:hanging="2"/>
        <w:rPr>
          <w:rFonts w:asciiTheme="majorBidi" w:hAnsiTheme="majorBidi" w:cstheme="majorBidi"/>
        </w:rPr>
      </w:pPr>
      <w:r w:rsidRPr="00265BDE">
        <w:rPr>
          <w:rStyle w:val="CommentReference"/>
          <w:rFonts w:asciiTheme="majorBidi" w:hAnsiTheme="majorBidi" w:cstheme="majorBidi"/>
          <w:sz w:val="20"/>
          <w:szCs w:val="20"/>
        </w:rPr>
        <w:annotationRef/>
      </w:r>
      <w:r w:rsidRPr="00265BDE">
        <w:rPr>
          <w:rFonts w:asciiTheme="majorBidi" w:hAnsiTheme="majorBidi" w:cstheme="majorBidi"/>
        </w:rPr>
        <w:t xml:space="preserve">Please note, that in some cases this payment may be considered as commission (depends on the targets and conditions prescribed by the employer), which constitute part of the employees’ salary for the purpose of calculating their social benefits. Therefore, we recommend to </w:t>
      </w:r>
      <w:r>
        <w:rPr>
          <w:rFonts w:asciiTheme="majorBidi" w:hAnsiTheme="majorBidi" w:cstheme="majorBidi"/>
        </w:rPr>
        <w:t>obtain</w:t>
      </w:r>
      <w:r w:rsidRPr="00265BDE">
        <w:rPr>
          <w:rFonts w:asciiTheme="majorBidi" w:hAnsiTheme="majorBidi" w:cstheme="majorBidi"/>
        </w:rPr>
        <w:t xml:space="preserve"> legal advice before setting the criteria for these payments.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D31D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31D68" w16cid:durableId="28EE18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58506" w14:textId="77777777" w:rsidR="00F4410E" w:rsidRDefault="00F4410E">
      <w:pPr>
        <w:spacing w:line="240" w:lineRule="auto"/>
        <w:ind w:left="0" w:hanging="2"/>
      </w:pPr>
      <w:r>
        <w:separator/>
      </w:r>
    </w:p>
  </w:endnote>
  <w:endnote w:type="continuationSeparator" w:id="0">
    <w:p w14:paraId="4EBF3CE1" w14:textId="77777777" w:rsidR="00F4410E" w:rsidRDefault="00F441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593D"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38EE" w14:textId="2DC92E9D" w:rsidR="00C5406F" w:rsidRPr="004D1437" w:rsidRDefault="00C5406F">
    <w:pPr>
      <w:pBdr>
        <w:top w:val="nil"/>
        <w:left w:val="nil"/>
        <w:bottom w:val="nil"/>
        <w:right w:val="nil"/>
        <w:between w:val="nil"/>
      </w:pBdr>
      <w:spacing w:line="240" w:lineRule="auto"/>
      <w:ind w:left="0" w:hanging="2"/>
      <w:jc w:val="center"/>
      <w:rPr>
        <w:rFonts w:cs="Times New Roman"/>
        <w:color w:val="000000"/>
        <w:sz w:val="22"/>
        <w:szCs w:val="22"/>
      </w:rPr>
    </w:pPr>
    <w:r w:rsidRPr="004D1437">
      <w:rPr>
        <w:rFonts w:cs="Times New Roman"/>
        <w:color w:val="000000"/>
        <w:sz w:val="22"/>
        <w:szCs w:val="22"/>
      </w:rPr>
      <w:fldChar w:fldCharType="begin"/>
    </w:r>
    <w:r w:rsidRPr="004D1437">
      <w:rPr>
        <w:rFonts w:cs="Times New Roman"/>
        <w:color w:val="000000"/>
        <w:sz w:val="22"/>
        <w:szCs w:val="22"/>
      </w:rPr>
      <w:instrText>PAGE</w:instrText>
    </w:r>
    <w:r w:rsidRPr="004D1437">
      <w:rPr>
        <w:rFonts w:cs="Times New Roman"/>
        <w:color w:val="000000"/>
        <w:sz w:val="22"/>
        <w:szCs w:val="22"/>
      </w:rPr>
      <w:fldChar w:fldCharType="separate"/>
    </w:r>
    <w:r w:rsidR="006C44A9">
      <w:rPr>
        <w:rFonts w:cs="Times New Roman"/>
        <w:noProof/>
        <w:color w:val="000000"/>
        <w:sz w:val="22"/>
        <w:szCs w:val="22"/>
      </w:rPr>
      <w:t>4</w:t>
    </w:r>
    <w:r w:rsidRPr="004D1437">
      <w:rPr>
        <w:rFonts w:cs="Times New Roman"/>
        <w:color w:val="000000"/>
        <w:sz w:val="22"/>
        <w:szCs w:val="22"/>
      </w:rPr>
      <w:fldChar w:fldCharType="end"/>
    </w:r>
  </w:p>
  <w:p w14:paraId="05CCE419"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A28F" w14:textId="77777777" w:rsidR="00C5406F" w:rsidRDefault="00C5406F">
    <w:pPr>
      <w:pBdr>
        <w:top w:val="nil"/>
        <w:left w:val="nil"/>
        <w:bottom w:val="nil"/>
        <w:right w:val="nil"/>
        <w:between w:val="nil"/>
      </w:pBdr>
      <w:spacing w:line="240" w:lineRule="auto"/>
      <w:ind w:left="0" w:hanging="2"/>
      <w:rPr>
        <w:rFonts w:cs="Times New Roman"/>
        <w:color w:val="000000"/>
      </w:rPr>
    </w:pPr>
  </w:p>
  <w:p w14:paraId="00422BD5"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77416" w14:textId="77777777" w:rsidR="00F4410E" w:rsidRDefault="00F4410E">
      <w:pPr>
        <w:spacing w:line="240" w:lineRule="auto"/>
        <w:ind w:left="0" w:hanging="2"/>
      </w:pPr>
      <w:r>
        <w:separator/>
      </w:r>
    </w:p>
  </w:footnote>
  <w:footnote w:type="continuationSeparator" w:id="0">
    <w:p w14:paraId="08F81D04" w14:textId="77777777" w:rsidR="00F4410E" w:rsidRDefault="00F4410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B981" w14:textId="77777777" w:rsidR="00C5406F" w:rsidRDefault="00C5406F">
    <w:pPr>
      <w:pBdr>
        <w:top w:val="nil"/>
        <w:left w:val="nil"/>
        <w:bottom w:val="nil"/>
        <w:right w:val="nil"/>
        <w:between w:val="nil"/>
      </w:pBdr>
      <w:spacing w:line="240" w:lineRule="auto"/>
      <w:ind w:left="0" w:hanging="2"/>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6C05" w14:textId="48AA8CF2" w:rsidR="00C5406F" w:rsidRDefault="00C5406F" w:rsidP="004D1437">
    <w:pPr>
      <w:tabs>
        <w:tab w:val="left" w:pos="5750"/>
      </w:tabs>
      <w:ind w:left="0" w:hanging="2"/>
      <w:rPr>
        <w:rFonts w:cs="Times New Roman"/>
        <w:color w:val="000000"/>
      </w:rPr>
    </w:pPr>
    <w:r>
      <w:rPr>
        <w:rFonts w:cs="Times New Roman"/>
        <w:color w:val="000000"/>
      </w:rPr>
      <w:tab/>
    </w:r>
    <w:r>
      <w:rPr>
        <w:rFonts w:cs="Times New Roman"/>
        <w:color w:val="000000"/>
      </w:rPr>
      <w:tab/>
    </w:r>
  </w:p>
  <w:p w14:paraId="07DFDFA0" w14:textId="77777777" w:rsidR="00C5406F" w:rsidRDefault="00C5406F">
    <w:pPr>
      <w:pBdr>
        <w:top w:val="nil"/>
        <w:left w:val="nil"/>
        <w:bottom w:val="nil"/>
        <w:right w:val="nil"/>
        <w:between w:val="nil"/>
      </w:pBdr>
      <w:spacing w:line="240" w:lineRule="auto"/>
      <w:ind w:left="0" w:hanging="2"/>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4632" w14:textId="77777777" w:rsidR="00C5406F" w:rsidRPr="00404B8E" w:rsidRDefault="00C5406F" w:rsidP="00404B8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49C"/>
    <w:multiLevelType w:val="multilevel"/>
    <w:tmpl w:val="A0905F50"/>
    <w:lvl w:ilvl="0">
      <w:start w:val="1"/>
      <w:numFmt w:val="decimal"/>
      <w:pStyle w:val="zpref3lev1"/>
      <w:lvlText w:val="%1."/>
      <w:lvlJc w:val="right"/>
      <w:pPr>
        <w:tabs>
          <w:tab w:val="num" w:pos="1080"/>
        </w:tabs>
        <w:ind w:left="-216" w:firstLine="936"/>
      </w:pPr>
      <w:rPr>
        <w:rFonts w:ascii="Times New Roman" w:hAnsi="Times New Roman" w:cs="Times New Roman" w:hint="default"/>
        <w:b w:val="0"/>
        <w:i w:val="0"/>
        <w:iCs w:val="0"/>
        <w:sz w:val="24"/>
        <w:szCs w:val="24"/>
      </w:rPr>
    </w:lvl>
    <w:lvl w:ilvl="1">
      <w:start w:val="1"/>
      <w:numFmt w:val="lowerLetter"/>
      <w:pStyle w:val="zpref3lev2"/>
      <w:lvlText w:val="(%2)"/>
      <w:lvlJc w:val="right"/>
      <w:pPr>
        <w:tabs>
          <w:tab w:val="num" w:pos="2160"/>
        </w:tabs>
        <w:ind w:left="720" w:firstLine="1080"/>
      </w:pPr>
      <w:rPr>
        <w:rFonts w:ascii="Times New Roman" w:hAnsi="Times New Roman" w:cs="Times New Roman" w:hint="default"/>
        <w:i w:val="0"/>
        <w:iCs w:val="0"/>
        <w:sz w:val="24"/>
        <w:szCs w:val="24"/>
      </w:rPr>
    </w:lvl>
    <w:lvl w:ilvl="2">
      <w:start w:val="1"/>
      <w:numFmt w:val="lowerRoman"/>
      <w:pStyle w:val="zpref3lev3"/>
      <w:lvlText w:val="(%3)"/>
      <w:lvlJc w:val="right"/>
      <w:pPr>
        <w:tabs>
          <w:tab w:val="num" w:pos="3024"/>
        </w:tabs>
        <w:ind w:left="1512" w:firstLine="1152"/>
      </w:pPr>
      <w:rPr>
        <w:rFonts w:hint="default"/>
      </w:rPr>
    </w:lvl>
    <w:lvl w:ilvl="3">
      <w:start w:val="1"/>
      <w:numFmt w:val="upperLetter"/>
      <w:pStyle w:val="zpref3lev4"/>
      <w:lvlText w:val="(%4)"/>
      <w:lvlJc w:val="right"/>
      <w:pPr>
        <w:tabs>
          <w:tab w:val="num" w:pos="3960"/>
        </w:tabs>
        <w:ind w:left="2304" w:firstLine="1296"/>
      </w:pPr>
      <w:rPr>
        <w:rFonts w:hint="default"/>
      </w:rPr>
    </w:lvl>
    <w:lvl w:ilvl="4">
      <w:start w:val="1"/>
      <w:numFmt w:val="decimal"/>
      <w:pStyle w:val="zpref3lev5"/>
      <w:lvlText w:val="(%5)"/>
      <w:lvlJc w:val="right"/>
      <w:pPr>
        <w:tabs>
          <w:tab w:val="num" w:pos="4464"/>
        </w:tabs>
        <w:ind w:left="2880" w:firstLine="1224"/>
      </w:pPr>
      <w:rPr>
        <w:rFonts w:hint="default"/>
      </w:rPr>
    </w:lvl>
    <w:lvl w:ilvl="5">
      <w:start w:val="1"/>
      <w:numFmt w:val="none"/>
      <w:lvlText w:val="%6"/>
      <w:lvlJc w:val="right"/>
      <w:pPr>
        <w:tabs>
          <w:tab w:val="num" w:pos="4680"/>
        </w:tabs>
        <w:ind w:left="4032" w:firstLine="288"/>
      </w:pPr>
      <w:rPr>
        <w:rFonts w:hint="default"/>
      </w:rPr>
    </w:lvl>
    <w:lvl w:ilvl="6">
      <w:start w:val="1"/>
      <w:numFmt w:val="none"/>
      <w:lvlText w:val="%7"/>
      <w:lvlJc w:val="left"/>
      <w:pPr>
        <w:tabs>
          <w:tab w:val="num" w:pos="4392"/>
        </w:tabs>
        <w:ind w:left="4392" w:hanging="360"/>
      </w:pPr>
      <w:rPr>
        <w:rFonts w:hint="default"/>
      </w:rPr>
    </w:lvl>
    <w:lvl w:ilvl="7">
      <w:start w:val="1"/>
      <w:numFmt w:val="none"/>
      <w:lvlText w:val="%8"/>
      <w:lvlJc w:val="left"/>
      <w:pPr>
        <w:tabs>
          <w:tab w:val="num" w:pos="4752"/>
        </w:tabs>
        <w:ind w:left="4752" w:hanging="360"/>
      </w:pPr>
      <w:rPr>
        <w:rFonts w:hint="default"/>
      </w:rPr>
    </w:lvl>
    <w:lvl w:ilvl="8">
      <w:start w:val="1"/>
      <w:numFmt w:val="none"/>
      <w:lvlText w:val="%9"/>
      <w:lvlJc w:val="left"/>
      <w:pPr>
        <w:tabs>
          <w:tab w:val="num" w:pos="5112"/>
        </w:tabs>
        <w:ind w:left="5112" w:hanging="360"/>
      </w:pPr>
      <w:rPr>
        <w:rFonts w:hint="default"/>
      </w:rPr>
    </w:lvl>
  </w:abstractNum>
  <w:abstractNum w:abstractNumId="1" w15:restartNumberingAfterBreak="0">
    <w:nsid w:val="1F401D8A"/>
    <w:multiLevelType w:val="multilevel"/>
    <w:tmpl w:val="CB9C993E"/>
    <w:lvl w:ilvl="0">
      <w:start w:val="1"/>
      <w:numFmt w:val="decimal"/>
      <w:lvlText w:val="%1."/>
      <w:lvlJc w:val="left"/>
      <w:pPr>
        <w:ind w:left="4897" w:hanging="360"/>
      </w:pPr>
      <w:rPr>
        <w:rFonts w:ascii="Times New Roman" w:eastAsia="Times New Roman" w:hAnsi="Times New Roman" w:cs="Times New Roman"/>
        <w:vertAlign w:val="baseline"/>
      </w:rPr>
    </w:lvl>
    <w:lvl w:ilvl="1">
      <w:start w:val="1"/>
      <w:numFmt w:val="upperRoman"/>
      <w:lvlText w:val="%2."/>
      <w:lvlJc w:val="righ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363540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875D12"/>
    <w:multiLevelType w:val="multilevel"/>
    <w:tmpl w:val="776616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F716BE"/>
    <w:multiLevelType w:val="multilevel"/>
    <w:tmpl w:val="CB9C993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upperRoman"/>
      <w:lvlText w:val="%2."/>
      <w:lvlJc w:val="righ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3"/>
  </w:num>
  <w:num w:numId="3">
    <w:abstractNumId w:val="4"/>
  </w:num>
  <w:num w:numId="4">
    <w:abstractNumId w:val="0"/>
  </w:num>
  <w:num w:numId="5">
    <w:abstractNumId w:val="2"/>
  </w:num>
  <w:num w:numId="6">
    <w:abstractNumId w:val="3"/>
  </w:num>
  <w:num w:numId="7">
    <w:abstractNumId w:val="3"/>
  </w:num>
  <w:num w:numId="8">
    <w:abstractNumId w:val="3"/>
  </w:num>
  <w:num w:numId="9">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BA">
    <w15:presenceInfo w15:providerId="None" w15:userId="N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14"/>
    <w:rsid w:val="00034989"/>
    <w:rsid w:val="00054A6A"/>
    <w:rsid w:val="00055BF8"/>
    <w:rsid w:val="00080832"/>
    <w:rsid w:val="00091826"/>
    <w:rsid w:val="000B79F9"/>
    <w:rsid w:val="000E0318"/>
    <w:rsid w:val="000E450B"/>
    <w:rsid w:val="00155377"/>
    <w:rsid w:val="00161592"/>
    <w:rsid w:val="00162CBA"/>
    <w:rsid w:val="00174487"/>
    <w:rsid w:val="0018039F"/>
    <w:rsid w:val="00182543"/>
    <w:rsid w:val="00190B87"/>
    <w:rsid w:val="001969F8"/>
    <w:rsid w:val="001A68A5"/>
    <w:rsid w:val="001B1E97"/>
    <w:rsid w:val="001C19A5"/>
    <w:rsid w:val="001C3EC3"/>
    <w:rsid w:val="00206DCA"/>
    <w:rsid w:val="002176E8"/>
    <w:rsid w:val="00220775"/>
    <w:rsid w:val="00221934"/>
    <w:rsid w:val="00257552"/>
    <w:rsid w:val="00265BDE"/>
    <w:rsid w:val="002A7CDF"/>
    <w:rsid w:val="002D54F9"/>
    <w:rsid w:val="002E31F3"/>
    <w:rsid w:val="002E6CA8"/>
    <w:rsid w:val="002F6FC5"/>
    <w:rsid w:val="00313DB4"/>
    <w:rsid w:val="0032226D"/>
    <w:rsid w:val="0034695C"/>
    <w:rsid w:val="00356F6D"/>
    <w:rsid w:val="00391C83"/>
    <w:rsid w:val="003A6977"/>
    <w:rsid w:val="003B6817"/>
    <w:rsid w:val="003C1C13"/>
    <w:rsid w:val="003E4087"/>
    <w:rsid w:val="00404B8E"/>
    <w:rsid w:val="0043096B"/>
    <w:rsid w:val="004459AB"/>
    <w:rsid w:val="00474726"/>
    <w:rsid w:val="00495D5C"/>
    <w:rsid w:val="004A6565"/>
    <w:rsid w:val="004C32EB"/>
    <w:rsid w:val="004D1437"/>
    <w:rsid w:val="004F630B"/>
    <w:rsid w:val="004F6FA7"/>
    <w:rsid w:val="004F7B79"/>
    <w:rsid w:val="00504395"/>
    <w:rsid w:val="0052676D"/>
    <w:rsid w:val="00540C5B"/>
    <w:rsid w:val="005439AC"/>
    <w:rsid w:val="00545746"/>
    <w:rsid w:val="00560835"/>
    <w:rsid w:val="00594BF3"/>
    <w:rsid w:val="00594DE5"/>
    <w:rsid w:val="005B0585"/>
    <w:rsid w:val="005D3C42"/>
    <w:rsid w:val="00637ABA"/>
    <w:rsid w:val="006447FE"/>
    <w:rsid w:val="0069211E"/>
    <w:rsid w:val="006B48E6"/>
    <w:rsid w:val="006C0C1E"/>
    <w:rsid w:val="006C44A9"/>
    <w:rsid w:val="006F33C4"/>
    <w:rsid w:val="006F536B"/>
    <w:rsid w:val="007156C5"/>
    <w:rsid w:val="00717B6E"/>
    <w:rsid w:val="00725C46"/>
    <w:rsid w:val="00753B62"/>
    <w:rsid w:val="00784D1C"/>
    <w:rsid w:val="00792A86"/>
    <w:rsid w:val="007B37F9"/>
    <w:rsid w:val="007C06A4"/>
    <w:rsid w:val="007C1EB4"/>
    <w:rsid w:val="007C6CDE"/>
    <w:rsid w:val="007D235F"/>
    <w:rsid w:val="007D5892"/>
    <w:rsid w:val="0080228B"/>
    <w:rsid w:val="008142F7"/>
    <w:rsid w:val="00821B00"/>
    <w:rsid w:val="008363FC"/>
    <w:rsid w:val="00877918"/>
    <w:rsid w:val="00893877"/>
    <w:rsid w:val="0089650E"/>
    <w:rsid w:val="00896ACE"/>
    <w:rsid w:val="008C7BE8"/>
    <w:rsid w:val="008F0D97"/>
    <w:rsid w:val="0092212F"/>
    <w:rsid w:val="00966283"/>
    <w:rsid w:val="0097511C"/>
    <w:rsid w:val="00994727"/>
    <w:rsid w:val="009A07C0"/>
    <w:rsid w:val="009A30EA"/>
    <w:rsid w:val="009A4C5B"/>
    <w:rsid w:val="009B7063"/>
    <w:rsid w:val="009E7841"/>
    <w:rsid w:val="00A11DAC"/>
    <w:rsid w:val="00A35303"/>
    <w:rsid w:val="00A36679"/>
    <w:rsid w:val="00A436B2"/>
    <w:rsid w:val="00A457FB"/>
    <w:rsid w:val="00A4677A"/>
    <w:rsid w:val="00A4737C"/>
    <w:rsid w:val="00A531C4"/>
    <w:rsid w:val="00A55A26"/>
    <w:rsid w:val="00A7704A"/>
    <w:rsid w:val="00A93B3B"/>
    <w:rsid w:val="00A94225"/>
    <w:rsid w:val="00AB14E2"/>
    <w:rsid w:val="00AB6FB2"/>
    <w:rsid w:val="00B54122"/>
    <w:rsid w:val="00B570B1"/>
    <w:rsid w:val="00B606B8"/>
    <w:rsid w:val="00B62F92"/>
    <w:rsid w:val="00B81BF8"/>
    <w:rsid w:val="00BA6C9A"/>
    <w:rsid w:val="00BA7FF0"/>
    <w:rsid w:val="00BB7D42"/>
    <w:rsid w:val="00BC630D"/>
    <w:rsid w:val="00BD2ED2"/>
    <w:rsid w:val="00BD6B5E"/>
    <w:rsid w:val="00BD7EE2"/>
    <w:rsid w:val="00BF26A9"/>
    <w:rsid w:val="00C06113"/>
    <w:rsid w:val="00C1444B"/>
    <w:rsid w:val="00C25A9F"/>
    <w:rsid w:val="00C316D3"/>
    <w:rsid w:val="00C33218"/>
    <w:rsid w:val="00C470ED"/>
    <w:rsid w:val="00C5406F"/>
    <w:rsid w:val="00C55988"/>
    <w:rsid w:val="00C61E2A"/>
    <w:rsid w:val="00CA44C0"/>
    <w:rsid w:val="00CC5E86"/>
    <w:rsid w:val="00CD48C7"/>
    <w:rsid w:val="00CE2314"/>
    <w:rsid w:val="00CF0BD9"/>
    <w:rsid w:val="00D2372C"/>
    <w:rsid w:val="00D33961"/>
    <w:rsid w:val="00D5170D"/>
    <w:rsid w:val="00D52CF2"/>
    <w:rsid w:val="00D53D3E"/>
    <w:rsid w:val="00D706CC"/>
    <w:rsid w:val="00D93AC7"/>
    <w:rsid w:val="00DC1DB7"/>
    <w:rsid w:val="00DC5A82"/>
    <w:rsid w:val="00DD5B0A"/>
    <w:rsid w:val="00E24DC0"/>
    <w:rsid w:val="00E33F49"/>
    <w:rsid w:val="00E73134"/>
    <w:rsid w:val="00E80AB4"/>
    <w:rsid w:val="00EB31D7"/>
    <w:rsid w:val="00EC1F3D"/>
    <w:rsid w:val="00EC659E"/>
    <w:rsid w:val="00ED09FE"/>
    <w:rsid w:val="00ED7E86"/>
    <w:rsid w:val="00F03635"/>
    <w:rsid w:val="00F21427"/>
    <w:rsid w:val="00F3017C"/>
    <w:rsid w:val="00F3696D"/>
    <w:rsid w:val="00F4410E"/>
    <w:rsid w:val="00FC6193"/>
    <w:rsid w:val="00FE1C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F816F"/>
  <w15:docId w15:val="{DE9ECE08-E622-43A9-9E8F-C7435FEC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he-I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rFonts w:cs="David"/>
      <w:snapToGrid w:val="0"/>
      <w:position w:val="-1"/>
      <w:lang w:eastAsia="he-IL"/>
    </w:rPr>
  </w:style>
  <w:style w:type="paragraph" w:styleId="Heading1">
    <w:name w:val="heading 1"/>
    <w:aliases w:val="1,Art One,Art One Char,Capitol,Chapter,DPW Head Center Bold,H1,H2,Head 1 (Chapter heading),Head1,Heading 1 Char Char Char,Heading apps,HedNormal,Hed_undl,I1,JAIN HEADING 1,No numbers,Part,Section Head,Titre§,_hh_Heading2,dor1,h1,heading-one,l1"/>
    <w:basedOn w:val="Normal"/>
    <w:uiPriority w:val="9"/>
    <w:qFormat/>
    <w:pPr>
      <w:keepNext/>
      <w:keepLines/>
      <w:numPr>
        <w:numId w:val="2"/>
      </w:numPr>
      <w:ind w:leftChars="0" w:left="0" w:firstLineChars="0" w:firstLine="0"/>
    </w:pPr>
    <w:rPr>
      <w:rFonts w:cs="Times New Roman"/>
    </w:rPr>
  </w:style>
  <w:style w:type="paragraph" w:styleId="Heading2">
    <w:name w:val="heading 2"/>
    <w:aliases w:val="(Alt+2),2,A,A.B.C.,Bold 14,Char Char3,DPW Head Left Bold Ital,H2-Heading 2,Header 2,Header2,Heading 2 Char,Heading 2 Char Char,Heading 2Fake,I2,JAIN HEADING 2,L2,Single,Style 51,Subcapitol,dor1.1,h2,h2 Char,h2 Char Char,heading-two,l2,list2,s"/>
    <w:basedOn w:val="ListParagraph"/>
    <w:uiPriority w:val="9"/>
    <w:qFormat/>
    <w:pPr>
      <w:numPr>
        <w:ilvl w:val="1"/>
        <w:numId w:val="2"/>
      </w:numPr>
      <w:ind w:left="720" w:hanging="1"/>
      <w:outlineLvl w:val="1"/>
    </w:pPr>
  </w:style>
  <w:style w:type="paragraph" w:styleId="Heading3">
    <w:name w:val="heading 3"/>
    <w:aliases w:val="(1.),3,3Heading 3,After:  0&quot;,DPW Head Left Bold,H3,Heading 3 Char,Heading 3 Char Char Char,Heading 3 Char Char Char + First line:  0&quot;,Heading 3 Char Char Char Char Char,Heading 3 Char1 Char,Heading 3 Char1 Char Char Char,Style 52,h3,h31"/>
    <w:basedOn w:val="Heading2"/>
    <w:uiPriority w:val="9"/>
    <w:qFormat/>
    <w:pPr>
      <w:numPr>
        <w:ilvl w:val="2"/>
      </w:numPr>
      <w:ind w:left="720" w:hanging="1"/>
      <w:outlineLvl w:val="2"/>
    </w:pPr>
  </w:style>
  <w:style w:type="paragraph" w:styleId="Heading4">
    <w:name w:val="heading 4"/>
    <w:aliases w:val="(a.),4,Char3,H4,H4 Char,Heading 4 Char,Heading 4 Char Char,Heading 4 Char Char תו,Heading 4 Char Char תו Char,Heading 4 Char Char1,Heading 4 Char1,Heading 4 Char1 Char Char,Map Title,Minor GS,Style 44,Titlu paragraf,h4,h4 Char,level 4,level4"/>
    <w:basedOn w:val="Heading3"/>
    <w:uiPriority w:val="9"/>
    <w:qFormat/>
    <w:pPr>
      <w:numPr>
        <w:ilvl w:val="3"/>
      </w:numPr>
      <w:ind w:left="720" w:hanging="1"/>
      <w:outlineLvl w:val="3"/>
    </w:pPr>
  </w:style>
  <w:style w:type="paragraph" w:styleId="Heading5">
    <w:name w:val="heading 5"/>
    <w:aliases w:val="((1)),5,Block Label,Dot GS,H5,Legal 5,Lev 5,Level 3 - i,Style 14,Style 39,Style 47,Subheading,h5,heading5,level5"/>
    <w:basedOn w:val="Heading4"/>
    <w:uiPriority w:val="9"/>
    <w:qFormat/>
    <w:pPr>
      <w:numPr>
        <w:ilvl w:val="4"/>
      </w:numPr>
      <w:ind w:left="720" w:hanging="1"/>
      <w:outlineLvl w:val="4"/>
    </w:pPr>
  </w:style>
  <w:style w:type="paragraph" w:styleId="Heading6">
    <w:name w:val="heading 6"/>
    <w:aliases w:val="((a)),6,H6,Legal Level 1.,Style 15,Style 40,Style 48,Style 85,dash GS,h6,legal 6,level6"/>
    <w:basedOn w:val="Normal"/>
    <w:next w:val="Normal"/>
    <w:uiPriority w:val="99"/>
    <w:qFormat/>
    <w:pPr>
      <w:keepNext/>
      <w:keepLines/>
      <w:spacing w:before="200" w:after="40"/>
      <w:outlineLvl w:val="5"/>
    </w:pPr>
    <w:rPr>
      <w:b/>
      <w:sz w:val="20"/>
      <w:szCs w:val="20"/>
    </w:rPr>
  </w:style>
  <w:style w:type="paragraph" w:styleId="Heading7">
    <w:name w:val="heading 7"/>
    <w:aliases w:val="7,H7,Legal Level 1.1.,Simple arabic numbers,Style 16,Style 41,Style 87,h7,legal 7,level1noheading,square GS"/>
    <w:basedOn w:val="Normal"/>
    <w:next w:val="Normal"/>
    <w:link w:val="Heading7Char"/>
    <w:uiPriority w:val="99"/>
    <w:qFormat/>
    <w:rsid w:val="00162CBA"/>
    <w:pPr>
      <w:tabs>
        <w:tab w:val="num" w:pos="4956"/>
      </w:tabs>
      <w:suppressAutoHyphens w:val="0"/>
      <w:spacing w:before="240" w:after="60" w:line="240" w:lineRule="auto"/>
      <w:ind w:leftChars="0" w:left="4956" w:right="4956" w:firstLineChars="0" w:hanging="708"/>
      <w:textDirection w:val="lrTb"/>
      <w:textAlignment w:val="auto"/>
      <w:outlineLvl w:val="6"/>
    </w:pPr>
    <w:rPr>
      <w:rFonts w:ascii="Calibri" w:hAnsi="Calibri" w:cs="Arial"/>
      <w:snapToGrid/>
      <w:position w:val="0"/>
    </w:rPr>
  </w:style>
  <w:style w:type="paragraph" w:styleId="Heading8">
    <w:name w:val="heading 8"/>
    <w:aliases w:val="8,Appendix,AppendixSubHead,H8,Legal Level 1.1.1.,Simple alpha numbers,Style 17,Style 42,Style 89,h8,legal 8,level2(a)"/>
    <w:basedOn w:val="Normal"/>
    <w:next w:val="Normal"/>
    <w:link w:val="Heading8Char"/>
    <w:uiPriority w:val="99"/>
    <w:qFormat/>
    <w:rsid w:val="00162CBA"/>
    <w:pPr>
      <w:tabs>
        <w:tab w:val="num" w:pos="5676"/>
      </w:tabs>
      <w:suppressAutoHyphens w:val="0"/>
      <w:spacing w:before="240" w:after="60" w:line="240" w:lineRule="auto"/>
      <w:ind w:leftChars="0" w:left="5664" w:right="5664" w:firstLineChars="0" w:hanging="708"/>
      <w:textDirection w:val="lrTb"/>
      <w:textAlignment w:val="auto"/>
      <w:outlineLvl w:val="7"/>
    </w:pPr>
    <w:rPr>
      <w:rFonts w:ascii="Calibri" w:hAnsi="Calibri" w:cs="Arial"/>
      <w:i/>
      <w:iCs/>
      <w:snapToGrid/>
      <w:position w:val="0"/>
    </w:rPr>
  </w:style>
  <w:style w:type="paragraph" w:styleId="Heading9">
    <w:name w:val="heading 9"/>
    <w:aliases w:val="9,AppendixBodyHead,H9,Legal Level 1.1.1.1.,Style 18,Style 91,h9,legal 9,level3(i)"/>
    <w:basedOn w:val="Normal"/>
    <w:next w:val="Normal"/>
    <w:link w:val="Heading9Char"/>
    <w:uiPriority w:val="99"/>
    <w:qFormat/>
    <w:rsid w:val="00162CBA"/>
    <w:pPr>
      <w:tabs>
        <w:tab w:val="num" w:pos="6744"/>
      </w:tabs>
      <w:suppressAutoHyphens w:val="0"/>
      <w:spacing w:before="240" w:after="60" w:line="240" w:lineRule="auto"/>
      <w:ind w:leftChars="0" w:left="6372" w:right="6372" w:firstLineChars="0" w:hanging="708"/>
      <w:textDirection w:val="lrTb"/>
      <w:textAlignment w:val="auto"/>
      <w:outlineLvl w:val="8"/>
    </w:pPr>
    <w:rPr>
      <w:rFonts w:ascii="Cambria" w:hAnsi="Cambria" w:cs="Times New Roman"/>
      <w:snapToGrid/>
      <w:positio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customStyle="1" w:styleId="Char">
    <w:name w:val="Char"/>
    <w:rPr>
      <w:rFonts w:ascii="Times New Roman" w:eastAsia="Times New Roman" w:hAnsi="Times New Roman" w:cs="David"/>
      <w:w w:val="100"/>
      <w:position w:val="-1"/>
      <w:sz w:val="24"/>
      <w:szCs w:val="24"/>
      <w:effect w:val="none"/>
      <w:vertAlign w:val="baseline"/>
      <w:cs w:val="0"/>
      <w:em w:val="none"/>
    </w:rPr>
  </w:style>
  <w:style w:type="character" w:customStyle="1" w:styleId="Char0">
    <w:name w:val="Char"/>
    <w:rPr>
      <w:w w:val="100"/>
      <w:position w:val="-1"/>
      <w:sz w:val="24"/>
      <w:szCs w:val="24"/>
      <w:effect w:val="none"/>
      <w:vertAlign w:val="baseline"/>
      <w:cs w:val="0"/>
      <w:em w:val="none"/>
      <w:lang w:val="en-US" w:eastAsia="en-US" w:bidi="he-IL"/>
    </w:rPr>
  </w:style>
  <w:style w:type="character" w:customStyle="1" w:styleId="Char1">
    <w:name w:val="Char"/>
    <w:rPr>
      <w:rFonts w:ascii="Times New Roman" w:hAnsi="Times New Roman" w:cs="David"/>
      <w:w w:val="100"/>
      <w:position w:val="-1"/>
      <w:sz w:val="24"/>
      <w:szCs w:val="24"/>
      <w:effect w:val="none"/>
      <w:vertAlign w:val="baseline"/>
      <w:cs w:val="0"/>
      <w:em w:val="none"/>
    </w:rPr>
  </w:style>
  <w:style w:type="character" w:customStyle="1" w:styleId="Char2">
    <w:name w:val="Char"/>
    <w:rPr>
      <w:rFonts w:ascii="Times New Roman" w:hAnsi="Times New Roman" w:cs="David"/>
      <w:w w:val="100"/>
      <w:position w:val="-1"/>
      <w:sz w:val="24"/>
      <w:szCs w:val="24"/>
      <w:effect w:val="none"/>
      <w:vertAlign w:val="baseline"/>
      <w:cs w:val="0"/>
      <w:em w:val="none"/>
    </w:rPr>
  </w:style>
  <w:style w:type="character" w:customStyle="1" w:styleId="Char3">
    <w:name w:val="Char"/>
    <w:rPr>
      <w:rFonts w:ascii="Times New Roman" w:hAnsi="Times New Roman" w:cs="David"/>
      <w:w w:val="100"/>
      <w:position w:val="-1"/>
      <w:sz w:val="24"/>
      <w:szCs w:val="24"/>
      <w:effect w:val="none"/>
      <w:vertAlign w:val="baseline"/>
      <w:cs w:val="0"/>
      <w:em w:val="none"/>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1">
    <w:name w:val="רמה1"/>
    <w:basedOn w:val="Normal"/>
    <w:pPr>
      <w:tabs>
        <w:tab w:val="left" w:pos="709"/>
      </w:tabs>
      <w:ind w:left="709"/>
    </w:pPr>
  </w:style>
  <w:style w:type="paragraph" w:styleId="BodyText2">
    <w:name w:val="Body Text 2"/>
    <w:basedOn w:val="Normal"/>
    <w:rPr>
      <w:rFonts w:cs="Miriam"/>
      <w:snapToGrid/>
      <w:sz w:val="22"/>
      <w:lang w:eastAsia="en-US"/>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eastAsia="Times New Roman" w:hAnsi="Tahoma" w:cs="Tahoma"/>
      <w:snapToGrid/>
      <w:w w:val="100"/>
      <w:position w:val="-1"/>
      <w:sz w:val="16"/>
      <w:szCs w:val="16"/>
      <w:effect w:val="none"/>
      <w:vertAlign w:val="baseline"/>
      <w:cs w:val="0"/>
      <w:em w:val="none"/>
      <w:lang w:eastAsia="he-IL"/>
    </w:rPr>
  </w:style>
  <w:style w:type="character" w:customStyle="1" w:styleId="Heading1Char">
    <w:name w:val="Heading 1 Char"/>
    <w:uiPriority w:val="9"/>
    <w:rPr>
      <w:rFonts w:ascii="Times New Roman" w:eastAsia="Times New Roman" w:hAnsi="Times New Roman" w:cs="Times New Roman"/>
      <w:snapToGrid/>
      <w:w w:val="100"/>
      <w:position w:val="-1"/>
      <w:sz w:val="24"/>
      <w:szCs w:val="24"/>
      <w:effect w:val="none"/>
      <w:vertAlign w:val="baseline"/>
      <w:cs w:val="0"/>
      <w:em w:val="none"/>
      <w:lang w:eastAsia="he-IL"/>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link w:val="CommentTextChar1"/>
    <w:uiPriority w:val="99"/>
    <w:qFormat/>
    <w:pPr>
      <w:widowControl w:val="0"/>
      <w:jc w:val="left"/>
    </w:pPr>
    <w:rPr>
      <w:rFonts w:ascii="Calibri" w:eastAsia="Calibri" w:hAnsi="Calibri" w:cs="Arial"/>
      <w:snapToGrid/>
      <w:sz w:val="20"/>
      <w:szCs w:val="20"/>
      <w:lang w:eastAsia="en-US" w:bidi="ar-SA"/>
    </w:rPr>
  </w:style>
  <w:style w:type="character" w:customStyle="1" w:styleId="CommentTextChar">
    <w:name w:val="Comment Text Char"/>
    <w:uiPriority w:val="99"/>
    <w:rPr>
      <w:w w:val="100"/>
      <w:position w:val="-1"/>
      <w:effect w:val="none"/>
      <w:vertAlign w:val="baseline"/>
      <w:cs w:val="0"/>
      <w:em w:val="none"/>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7" w:type="dxa"/>
        <w:right w:w="107" w:type="dxa"/>
      </w:tblCellMar>
    </w:tblPr>
  </w:style>
  <w:style w:type="paragraph" w:customStyle="1" w:styleId="First">
    <w:name w:val="First"/>
    <w:basedOn w:val="Normal"/>
    <w:link w:val="First0"/>
    <w:rsid w:val="005D3C42"/>
    <w:pPr>
      <w:widowControl w:val="0"/>
      <w:suppressAutoHyphens w:val="0"/>
      <w:spacing w:line="240" w:lineRule="auto"/>
      <w:ind w:leftChars="0" w:left="0" w:right="566" w:firstLineChars="0" w:hanging="567"/>
      <w:textDirection w:val="lrTb"/>
      <w:textAlignment w:val="auto"/>
      <w:outlineLvl w:val="9"/>
    </w:pPr>
    <w:rPr>
      <w:rFonts w:cs="Miriam"/>
      <w:snapToGrid/>
      <w:position w:val="0"/>
      <w:sz w:val="22"/>
      <w:lang w:val="he-IL" w:eastAsia="en-US"/>
    </w:rPr>
  </w:style>
  <w:style w:type="character" w:customStyle="1" w:styleId="First0">
    <w:name w:val="First תו"/>
    <w:link w:val="First"/>
    <w:rsid w:val="005D3C42"/>
    <w:rPr>
      <w:rFonts w:cs="Miriam"/>
      <w:sz w:val="22"/>
      <w:lang w:val="he-IL"/>
    </w:rPr>
  </w:style>
  <w:style w:type="character" w:customStyle="1" w:styleId="Heading7Char">
    <w:name w:val="Heading 7 Char"/>
    <w:aliases w:val="7 Char,H7 Char,Legal Level 1.1. Char,Simple arabic numbers Char,Style 16 Char,Style 41 Char,Style 87 Char,h7 Char,legal 7 Char,level1noheading Char,square GS Char"/>
    <w:basedOn w:val="DefaultParagraphFont"/>
    <w:link w:val="Heading7"/>
    <w:uiPriority w:val="99"/>
    <w:rsid w:val="00162CBA"/>
    <w:rPr>
      <w:rFonts w:ascii="Calibri" w:hAnsi="Calibri" w:cs="Arial"/>
      <w:lang w:eastAsia="he-IL"/>
    </w:rPr>
  </w:style>
  <w:style w:type="character" w:customStyle="1" w:styleId="Heading8Char">
    <w:name w:val="Heading 8 Char"/>
    <w:aliases w:val="8 Char,Appendix Char,AppendixSubHead Char,H8 Char,Legal Level 1.1.1. Char,Simple alpha numbers Char,Style 17 Char,Style 42 Char,Style 89 Char,h8 Char,legal 8 Char,level2(a) Char"/>
    <w:basedOn w:val="DefaultParagraphFont"/>
    <w:link w:val="Heading8"/>
    <w:uiPriority w:val="99"/>
    <w:rsid w:val="00162CBA"/>
    <w:rPr>
      <w:rFonts w:ascii="Calibri" w:hAnsi="Calibri" w:cs="Arial"/>
      <w:i/>
      <w:iCs/>
      <w:lang w:eastAsia="he-IL"/>
    </w:rPr>
  </w:style>
  <w:style w:type="character" w:customStyle="1" w:styleId="Heading9Char">
    <w:name w:val="Heading 9 Char"/>
    <w:aliases w:val="9 Char,AppendixBodyHead Char,H9 Char,Legal Level 1.1.1.1. Char,Style 18 Char,Style 91 Char,h9 Char,legal 9 Char,level3(i) Char"/>
    <w:basedOn w:val="DefaultParagraphFont"/>
    <w:link w:val="Heading9"/>
    <w:uiPriority w:val="99"/>
    <w:rsid w:val="00162CBA"/>
    <w:rPr>
      <w:rFonts w:ascii="Cambria" w:hAnsi="Cambria"/>
      <w:sz w:val="20"/>
      <w:szCs w:val="20"/>
      <w:lang w:eastAsia="he-IL"/>
    </w:rPr>
  </w:style>
  <w:style w:type="paragraph" w:styleId="CommentSubject">
    <w:name w:val="annotation subject"/>
    <w:basedOn w:val="CommentText"/>
    <w:next w:val="CommentText"/>
    <w:link w:val="CommentSubjectChar"/>
    <w:uiPriority w:val="99"/>
    <w:semiHidden/>
    <w:unhideWhenUsed/>
    <w:rsid w:val="000E450B"/>
    <w:pPr>
      <w:widowControl/>
      <w:spacing w:line="240" w:lineRule="auto"/>
      <w:jc w:val="both"/>
    </w:pPr>
    <w:rPr>
      <w:rFonts w:ascii="Times New Roman" w:eastAsia="Times New Roman" w:hAnsi="Times New Roman" w:cs="David"/>
      <w:b/>
      <w:bCs/>
      <w:snapToGrid w:val="0"/>
      <w:lang w:eastAsia="he-IL" w:bidi="he-IL"/>
    </w:rPr>
  </w:style>
  <w:style w:type="character" w:customStyle="1" w:styleId="CommentTextChar1">
    <w:name w:val="Comment Text Char1"/>
    <w:basedOn w:val="DefaultParagraphFont"/>
    <w:link w:val="CommentText"/>
    <w:uiPriority w:val="99"/>
    <w:rsid w:val="000E450B"/>
    <w:rPr>
      <w:rFonts w:ascii="Calibri" w:eastAsia="Calibri" w:hAnsi="Calibri" w:cs="Arial"/>
      <w:position w:val="-1"/>
      <w:sz w:val="20"/>
      <w:szCs w:val="20"/>
      <w:lang w:bidi="ar-SA"/>
    </w:rPr>
  </w:style>
  <w:style w:type="character" w:customStyle="1" w:styleId="CommentSubjectChar">
    <w:name w:val="Comment Subject Char"/>
    <w:basedOn w:val="CommentTextChar1"/>
    <w:link w:val="CommentSubject"/>
    <w:uiPriority w:val="99"/>
    <w:semiHidden/>
    <w:rsid w:val="000E450B"/>
    <w:rPr>
      <w:rFonts w:ascii="Calibri" w:eastAsia="Calibri" w:hAnsi="Calibri" w:cs="David"/>
      <w:b/>
      <w:bCs/>
      <w:snapToGrid w:val="0"/>
      <w:position w:val="-1"/>
      <w:sz w:val="20"/>
      <w:szCs w:val="20"/>
      <w:lang w:eastAsia="he-IL" w:bidi="ar-SA"/>
    </w:rPr>
  </w:style>
  <w:style w:type="paragraph" w:customStyle="1" w:styleId="Style4">
    <w:name w:val="Style4"/>
    <w:basedOn w:val="Normal"/>
    <w:rsid w:val="001C19A5"/>
    <w:pPr>
      <w:widowControl w:val="0"/>
      <w:tabs>
        <w:tab w:val="left" w:pos="720"/>
        <w:tab w:val="left" w:pos="1584"/>
        <w:tab w:val="left" w:pos="2304"/>
        <w:tab w:val="left" w:pos="3024"/>
      </w:tabs>
      <w:suppressAutoHyphens w:val="0"/>
      <w:spacing w:line="320" w:lineRule="exact"/>
      <w:ind w:leftChars="0" w:left="0" w:right="1584" w:firstLineChars="0" w:hanging="864"/>
      <w:textDirection w:val="lrTb"/>
      <w:textAlignment w:val="auto"/>
      <w:outlineLvl w:val="9"/>
    </w:pPr>
    <w:rPr>
      <w:rFonts w:ascii="Arial" w:hAnsi="Arial" w:cs="Miriam"/>
      <w:snapToGrid/>
      <w:position w:val="0"/>
      <w:lang w:val="he-IL" w:eastAsia="en-US"/>
    </w:rPr>
  </w:style>
  <w:style w:type="paragraph" w:customStyle="1" w:styleId="Ref">
    <w:name w:val="Ref"/>
    <w:basedOn w:val="Normal"/>
    <w:rsid w:val="001C19A5"/>
    <w:pPr>
      <w:widowControl w:val="0"/>
      <w:tabs>
        <w:tab w:val="left" w:pos="720"/>
        <w:tab w:val="left" w:pos="1440"/>
        <w:tab w:val="left" w:pos="2160"/>
        <w:tab w:val="left" w:pos="2880"/>
        <w:tab w:val="left" w:pos="3600"/>
      </w:tabs>
      <w:suppressAutoHyphens w:val="0"/>
      <w:spacing w:line="320" w:lineRule="exact"/>
      <w:ind w:leftChars="0" w:left="0" w:firstLineChars="0" w:firstLine="0"/>
      <w:textDirection w:val="lrTb"/>
      <w:textAlignment w:val="auto"/>
      <w:outlineLvl w:val="9"/>
    </w:pPr>
    <w:rPr>
      <w:rFonts w:ascii="Arial" w:hAnsi="Arial" w:cs="Miriam"/>
      <w:snapToGrid/>
      <w:position w:val="0"/>
      <w:lang w:val="he-IL" w:eastAsia="en-US"/>
    </w:rPr>
  </w:style>
  <w:style w:type="paragraph" w:styleId="FootnoteText">
    <w:name w:val="footnote text"/>
    <w:basedOn w:val="Normal"/>
    <w:link w:val="FootnoteTextChar"/>
    <w:uiPriority w:val="99"/>
    <w:semiHidden/>
    <w:unhideWhenUsed/>
    <w:rsid w:val="004D1437"/>
    <w:pPr>
      <w:spacing w:line="240" w:lineRule="auto"/>
    </w:pPr>
    <w:rPr>
      <w:sz w:val="20"/>
      <w:szCs w:val="20"/>
    </w:rPr>
  </w:style>
  <w:style w:type="character" w:customStyle="1" w:styleId="FootnoteTextChar">
    <w:name w:val="Footnote Text Char"/>
    <w:basedOn w:val="DefaultParagraphFont"/>
    <w:link w:val="FootnoteText"/>
    <w:uiPriority w:val="99"/>
    <w:semiHidden/>
    <w:rsid w:val="004D1437"/>
    <w:rPr>
      <w:rFonts w:cs="David"/>
      <w:snapToGrid w:val="0"/>
      <w:position w:val="-1"/>
      <w:sz w:val="20"/>
      <w:szCs w:val="20"/>
      <w:lang w:eastAsia="he-IL"/>
    </w:rPr>
  </w:style>
  <w:style w:type="character" w:styleId="FootnoteReference">
    <w:name w:val="footnote reference"/>
    <w:basedOn w:val="DefaultParagraphFont"/>
    <w:uiPriority w:val="99"/>
    <w:semiHidden/>
    <w:unhideWhenUsed/>
    <w:rsid w:val="004D1437"/>
    <w:rPr>
      <w:vertAlign w:val="superscript"/>
    </w:rPr>
  </w:style>
  <w:style w:type="paragraph" w:customStyle="1" w:styleId="zpref3lev1">
    <w:name w:val="zpref 3 lev 1"/>
    <w:aliases w:val="31"/>
    <w:basedOn w:val="Normal"/>
    <w:next w:val="Normal"/>
    <w:semiHidden/>
    <w:rsid w:val="009A07C0"/>
    <w:pPr>
      <w:numPr>
        <w:numId w:val="4"/>
      </w:numPr>
      <w:suppressAutoHyphens w:val="0"/>
      <w:bidi/>
      <w:spacing w:after="240" w:line="240" w:lineRule="auto"/>
      <w:ind w:leftChars="0" w:left="0" w:firstLineChars="0" w:firstLine="0"/>
      <w:jc w:val="left"/>
      <w:textDirection w:val="lrTb"/>
      <w:textAlignment w:val="auto"/>
    </w:pPr>
    <w:rPr>
      <w:rFonts w:eastAsia="MS Mincho" w:cs="Times New Roman"/>
      <w:snapToGrid/>
      <w:position w:val="0"/>
      <w:lang w:eastAsia="ja-JP" w:bidi="ar-SA"/>
    </w:rPr>
  </w:style>
  <w:style w:type="paragraph" w:customStyle="1" w:styleId="zpref3lev2">
    <w:name w:val="zpref 3 lev 2"/>
    <w:aliases w:val="32"/>
    <w:basedOn w:val="Normal"/>
    <w:next w:val="Normal"/>
    <w:semiHidden/>
    <w:rsid w:val="009A07C0"/>
    <w:pPr>
      <w:numPr>
        <w:ilvl w:val="1"/>
        <w:numId w:val="4"/>
      </w:numPr>
      <w:suppressAutoHyphens w:val="0"/>
      <w:bidi/>
      <w:spacing w:after="240" w:line="240" w:lineRule="auto"/>
      <w:ind w:leftChars="0" w:left="0" w:firstLineChars="0" w:firstLine="0"/>
      <w:jc w:val="left"/>
      <w:textDirection w:val="lrTb"/>
      <w:textAlignment w:val="auto"/>
      <w:outlineLvl w:val="1"/>
    </w:pPr>
    <w:rPr>
      <w:rFonts w:eastAsia="MS Mincho" w:cs="Times New Roman"/>
      <w:snapToGrid/>
      <w:position w:val="0"/>
      <w:lang w:eastAsia="ja-JP" w:bidi="ar-SA"/>
    </w:rPr>
  </w:style>
  <w:style w:type="paragraph" w:customStyle="1" w:styleId="zpref3lev3">
    <w:name w:val="zpref 3 lev 3"/>
    <w:aliases w:val="33"/>
    <w:basedOn w:val="Normal"/>
    <w:next w:val="Normal"/>
    <w:semiHidden/>
    <w:rsid w:val="009A07C0"/>
    <w:pPr>
      <w:numPr>
        <w:ilvl w:val="2"/>
        <w:numId w:val="4"/>
      </w:numPr>
      <w:suppressAutoHyphens w:val="0"/>
      <w:bidi/>
      <w:spacing w:after="240" w:line="240" w:lineRule="auto"/>
      <w:ind w:leftChars="0" w:left="0" w:firstLineChars="0" w:firstLine="0"/>
      <w:jc w:val="left"/>
      <w:textDirection w:val="lrTb"/>
      <w:textAlignment w:val="auto"/>
      <w:outlineLvl w:val="2"/>
    </w:pPr>
    <w:rPr>
      <w:rFonts w:eastAsia="MS Mincho" w:cs="Times New Roman"/>
      <w:snapToGrid/>
      <w:position w:val="0"/>
      <w:lang w:eastAsia="ja-JP" w:bidi="ar-SA"/>
    </w:rPr>
  </w:style>
  <w:style w:type="paragraph" w:customStyle="1" w:styleId="zpref3lev4">
    <w:name w:val="zpref 3 lev 4"/>
    <w:aliases w:val="34"/>
    <w:basedOn w:val="Normal"/>
    <w:next w:val="Normal"/>
    <w:semiHidden/>
    <w:rsid w:val="009A07C0"/>
    <w:pPr>
      <w:numPr>
        <w:ilvl w:val="3"/>
        <w:numId w:val="4"/>
      </w:numPr>
      <w:suppressAutoHyphens w:val="0"/>
      <w:bidi/>
      <w:spacing w:after="240" w:line="240" w:lineRule="auto"/>
      <w:ind w:leftChars="0" w:left="0" w:firstLineChars="0" w:firstLine="0"/>
      <w:jc w:val="left"/>
      <w:textDirection w:val="lrTb"/>
      <w:textAlignment w:val="auto"/>
      <w:outlineLvl w:val="3"/>
    </w:pPr>
    <w:rPr>
      <w:rFonts w:eastAsia="MS Mincho" w:cs="Times New Roman"/>
      <w:snapToGrid/>
      <w:position w:val="0"/>
      <w:lang w:eastAsia="ja-JP" w:bidi="ar-SA"/>
    </w:rPr>
  </w:style>
  <w:style w:type="paragraph" w:customStyle="1" w:styleId="zpref3lev5">
    <w:name w:val="zpref 3 lev 5"/>
    <w:aliases w:val="35"/>
    <w:basedOn w:val="Normal"/>
    <w:next w:val="Normal"/>
    <w:semiHidden/>
    <w:rsid w:val="009A07C0"/>
    <w:pPr>
      <w:numPr>
        <w:ilvl w:val="4"/>
        <w:numId w:val="4"/>
      </w:numPr>
      <w:tabs>
        <w:tab w:val="left" w:pos="3715"/>
      </w:tabs>
      <w:suppressAutoHyphens w:val="0"/>
      <w:bidi/>
      <w:spacing w:after="240" w:line="240" w:lineRule="auto"/>
      <w:ind w:leftChars="0" w:left="0" w:firstLineChars="0" w:firstLine="0"/>
      <w:jc w:val="left"/>
      <w:textDirection w:val="lrTb"/>
      <w:textAlignment w:val="auto"/>
      <w:outlineLvl w:val="4"/>
    </w:pPr>
    <w:rPr>
      <w:rFonts w:eastAsia="MS Mincho" w:cs="Times New Roman"/>
      <w:snapToGrid/>
      <w:position w:val="0"/>
      <w:lang w:eastAsia="ja-JP" w:bidi="ar-SA"/>
    </w:rPr>
  </w:style>
  <w:style w:type="paragraph" w:styleId="Revision">
    <w:name w:val="Revision"/>
    <w:hidden/>
    <w:uiPriority w:val="99"/>
    <w:semiHidden/>
    <w:rsid w:val="00A93B3B"/>
    <w:pPr>
      <w:jc w:val="left"/>
    </w:pPr>
    <w:rPr>
      <w:rFonts w:cs="David"/>
      <w:snapToGrid w:val="0"/>
      <w:position w:val="-1"/>
      <w:lang w:eastAsia="he-IL"/>
    </w:rPr>
  </w:style>
  <w:style w:type="paragraph" w:styleId="BodyTextIndent">
    <w:name w:val="Body Text Indent"/>
    <w:basedOn w:val="Normal"/>
    <w:link w:val="BodyTextIndentChar"/>
    <w:uiPriority w:val="99"/>
    <w:semiHidden/>
    <w:unhideWhenUsed/>
    <w:rsid w:val="00EC1F3D"/>
    <w:pPr>
      <w:spacing w:after="120"/>
      <w:ind w:left="283"/>
    </w:pPr>
  </w:style>
  <w:style w:type="character" w:customStyle="1" w:styleId="BodyTextIndentChar">
    <w:name w:val="Body Text Indent Char"/>
    <w:basedOn w:val="DefaultParagraphFont"/>
    <w:link w:val="BodyTextIndent"/>
    <w:uiPriority w:val="99"/>
    <w:semiHidden/>
    <w:rsid w:val="00EC1F3D"/>
    <w:rPr>
      <w:rFonts w:cs="David"/>
      <w:snapToGrid w:val="0"/>
      <w:position w:val="-1"/>
      <w:lang w:eastAsia="he-IL"/>
    </w:rPr>
  </w:style>
  <w:style w:type="character" w:customStyle="1" w:styleId="DeltaViewInsertion">
    <w:name w:val="DeltaView Insertion"/>
    <w:basedOn w:val="DefaultParagraphFont"/>
    <w:rsid w:val="00404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765020">
      <w:bodyDiv w:val="1"/>
      <w:marLeft w:val="0"/>
      <w:marRight w:val="0"/>
      <w:marTop w:val="0"/>
      <w:marBottom w:val="0"/>
      <w:divBdr>
        <w:top w:val="none" w:sz="0" w:space="0" w:color="auto"/>
        <w:left w:val="none" w:sz="0" w:space="0" w:color="auto"/>
        <w:bottom w:val="none" w:sz="0" w:space="0" w:color="auto"/>
        <w:right w:val="none" w:sz="0" w:space="0" w:color="auto"/>
      </w:divBdr>
      <w:divsChild>
        <w:div w:id="2084642807">
          <w:marLeft w:val="0"/>
          <w:marRight w:val="0"/>
          <w:marTop w:val="0"/>
          <w:marBottom w:val="0"/>
          <w:divBdr>
            <w:top w:val="none" w:sz="0" w:space="0" w:color="auto"/>
            <w:left w:val="none" w:sz="0" w:space="0" w:color="auto"/>
            <w:bottom w:val="none" w:sz="0" w:space="0" w:color="auto"/>
            <w:right w:val="none" w:sz="0" w:space="0" w:color="auto"/>
          </w:divBdr>
          <w:divsChild>
            <w:div w:id="558638409">
              <w:marLeft w:val="0"/>
              <w:marRight w:val="0"/>
              <w:marTop w:val="0"/>
              <w:marBottom w:val="0"/>
              <w:divBdr>
                <w:top w:val="none" w:sz="0" w:space="0" w:color="auto"/>
                <w:left w:val="none" w:sz="0" w:space="0" w:color="auto"/>
                <w:bottom w:val="none" w:sz="0" w:space="0" w:color="auto"/>
                <w:right w:val="none" w:sz="0" w:space="0" w:color="auto"/>
              </w:divBdr>
              <w:divsChild>
                <w:div w:id="1407071703">
                  <w:marLeft w:val="-240"/>
                  <w:marRight w:val="-240"/>
                  <w:marTop w:val="0"/>
                  <w:marBottom w:val="0"/>
                  <w:divBdr>
                    <w:top w:val="none" w:sz="0" w:space="0" w:color="auto"/>
                    <w:left w:val="none" w:sz="0" w:space="0" w:color="auto"/>
                    <w:bottom w:val="none" w:sz="0" w:space="0" w:color="auto"/>
                    <w:right w:val="none" w:sz="0" w:space="0" w:color="auto"/>
                  </w:divBdr>
                  <w:divsChild>
                    <w:div w:id="974988196">
                      <w:marLeft w:val="0"/>
                      <w:marRight w:val="0"/>
                      <w:marTop w:val="0"/>
                      <w:marBottom w:val="0"/>
                      <w:divBdr>
                        <w:top w:val="none" w:sz="0" w:space="0" w:color="auto"/>
                        <w:left w:val="none" w:sz="0" w:space="0" w:color="auto"/>
                        <w:bottom w:val="none" w:sz="0" w:space="0" w:color="auto"/>
                        <w:right w:val="none" w:sz="0" w:space="0" w:color="auto"/>
                      </w:divBdr>
                      <w:divsChild>
                        <w:div w:id="275676036">
                          <w:marLeft w:val="0"/>
                          <w:marRight w:val="0"/>
                          <w:marTop w:val="0"/>
                          <w:marBottom w:val="0"/>
                          <w:divBdr>
                            <w:top w:val="none" w:sz="0" w:space="0" w:color="auto"/>
                            <w:left w:val="none" w:sz="0" w:space="0" w:color="auto"/>
                            <w:bottom w:val="none" w:sz="0" w:space="0" w:color="auto"/>
                            <w:right w:val="none" w:sz="0" w:space="0" w:color="auto"/>
                          </w:divBdr>
                        </w:div>
                        <w:div w:id="1971931963">
                          <w:marLeft w:val="0"/>
                          <w:marRight w:val="0"/>
                          <w:marTop w:val="0"/>
                          <w:marBottom w:val="0"/>
                          <w:divBdr>
                            <w:top w:val="none" w:sz="0" w:space="0" w:color="auto"/>
                            <w:left w:val="none" w:sz="0" w:space="0" w:color="auto"/>
                            <w:bottom w:val="none" w:sz="0" w:space="0" w:color="auto"/>
                            <w:right w:val="none" w:sz="0" w:space="0" w:color="auto"/>
                          </w:divBdr>
                          <w:divsChild>
                            <w:div w:id="1551916325">
                              <w:marLeft w:val="165"/>
                              <w:marRight w:val="165"/>
                              <w:marTop w:val="0"/>
                              <w:marBottom w:val="0"/>
                              <w:divBdr>
                                <w:top w:val="none" w:sz="0" w:space="0" w:color="auto"/>
                                <w:left w:val="none" w:sz="0" w:space="0" w:color="auto"/>
                                <w:bottom w:val="none" w:sz="0" w:space="0" w:color="auto"/>
                                <w:right w:val="none" w:sz="0" w:space="0" w:color="auto"/>
                              </w:divBdr>
                              <w:divsChild>
                                <w:div w:id="2089687831">
                                  <w:marLeft w:val="0"/>
                                  <w:marRight w:val="0"/>
                                  <w:marTop w:val="0"/>
                                  <w:marBottom w:val="0"/>
                                  <w:divBdr>
                                    <w:top w:val="none" w:sz="0" w:space="0" w:color="auto"/>
                                    <w:left w:val="none" w:sz="0" w:space="0" w:color="auto"/>
                                    <w:bottom w:val="none" w:sz="0" w:space="0" w:color="auto"/>
                                    <w:right w:val="none" w:sz="0" w:space="0" w:color="auto"/>
                                  </w:divBdr>
                                  <w:divsChild>
                                    <w:div w:id="307174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1AaH1oCbms/WUpqOUHalVjbNQ==">AMUW2mUBkLqn7CxI/Yd8Jf5vyX2Z+FaddZtcvV49D6ozvSeSi/MNKV95jZnmUNiRw6gRe6wrWvk1buNbCm0/9F2M2XP7aMgcIeOL5e4S2O3CM5ItQdFS3Xw=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7DFE63-8BCA-41BA-8F75-4B20C465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8532</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G2510789-V1</dc:creator>
  <cp:lastModifiedBy>NBA</cp:lastModifiedBy>
  <cp:revision>5</cp:revision>
  <cp:lastPrinted>2023-11-27T12:11:00Z</cp:lastPrinted>
  <dcterms:created xsi:type="dcterms:W3CDTF">2023-11-29T06:50:00Z</dcterms:created>
  <dcterms:modified xsi:type="dcterms:W3CDTF">2023-11-29T13:59:00Z</dcterms:modified>
</cp:coreProperties>
</file>