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B14D" w14:textId="77777777" w:rsidR="00222841" w:rsidRPr="008F480A" w:rsidRDefault="00222841" w:rsidP="001E505D">
      <w:pPr>
        <w:rPr>
          <w:rFonts w:asciiTheme="majorBidi" w:hAnsiTheme="majorBidi" w:cstheme="majorBidi"/>
          <w:b/>
          <w:sz w:val="22"/>
          <w:szCs w:val="22"/>
          <w:rtl/>
        </w:rPr>
      </w:pPr>
    </w:p>
    <w:p w14:paraId="685ABDB2" w14:textId="18C9F2A1" w:rsidR="00ED32BD" w:rsidRPr="008F480A" w:rsidRDefault="00531FD8" w:rsidP="009476C6">
      <w:pPr>
        <w:widowControl/>
        <w:bidi/>
        <w:rPr>
          <w:rFonts w:asciiTheme="majorBidi" w:hAnsiTheme="majorBidi" w:cstheme="majorBidi"/>
          <w:i/>
          <w:iCs/>
          <w:sz w:val="22"/>
          <w:szCs w:val="22"/>
        </w:rPr>
      </w:pPr>
      <w:r w:rsidRPr="009476C6">
        <w:rPr>
          <w:rFonts w:asciiTheme="majorBidi" w:hAnsiTheme="majorBidi" w:cstheme="majorBidi"/>
          <w:sz w:val="22"/>
          <w:szCs w:val="22"/>
        </w:rPr>
        <w:t>_____</w:t>
      </w:r>
      <w:r w:rsidR="00D543FC">
        <w:rPr>
          <w:rFonts w:asciiTheme="majorBidi" w:hAnsiTheme="majorBidi" w:cstheme="majorBidi"/>
          <w:sz w:val="22"/>
          <w:szCs w:val="22"/>
        </w:rPr>
        <w:t>________</w:t>
      </w:r>
      <w:r w:rsidRPr="009476C6">
        <w:rPr>
          <w:rFonts w:asciiTheme="majorBidi" w:hAnsiTheme="majorBidi" w:cstheme="majorBidi"/>
          <w:sz w:val="22"/>
          <w:szCs w:val="22"/>
        </w:rPr>
        <w:t>_</w:t>
      </w:r>
      <w:r w:rsidR="00D12467" w:rsidRPr="009476C6">
        <w:rPr>
          <w:rFonts w:asciiTheme="majorBidi" w:hAnsiTheme="majorBidi" w:cstheme="majorBidi"/>
          <w:sz w:val="22"/>
          <w:szCs w:val="22"/>
        </w:rPr>
        <w:t xml:space="preserve">, </w:t>
      </w:r>
      <w:r w:rsidR="0049447A" w:rsidRPr="009476C6">
        <w:rPr>
          <w:rFonts w:asciiTheme="majorBidi" w:hAnsiTheme="majorBidi" w:cstheme="majorBidi"/>
          <w:sz w:val="22"/>
          <w:szCs w:val="22"/>
        </w:rPr>
        <w:t>20</w:t>
      </w:r>
      <w:r w:rsidR="0049447A">
        <w:rPr>
          <w:rFonts w:asciiTheme="majorBidi" w:hAnsiTheme="majorBidi" w:cstheme="majorBidi"/>
          <w:sz w:val="22"/>
          <w:szCs w:val="22"/>
        </w:rPr>
        <w:t>2</w:t>
      </w:r>
      <w:r w:rsidR="0049447A">
        <w:rPr>
          <w:rFonts w:asciiTheme="majorBidi" w:hAnsiTheme="majorBidi" w:cstheme="majorBidi"/>
          <w:sz w:val="22"/>
          <w:szCs w:val="22"/>
        </w:rPr>
        <w:t>6</w:t>
      </w:r>
    </w:p>
    <w:p w14:paraId="7C2C56FD" w14:textId="71F073E8" w:rsidR="00D12467" w:rsidRPr="00A41C10" w:rsidRDefault="009C267B" w:rsidP="001E505D">
      <w:pPr>
        <w:widowControl/>
        <w:rPr>
          <w:rFonts w:asciiTheme="majorBidi" w:hAnsiTheme="majorBidi" w:cstheme="majorBidi"/>
          <w:sz w:val="22"/>
          <w:szCs w:val="22"/>
          <w:lang w:eastAsia="en-US"/>
        </w:rPr>
      </w:pPr>
      <w:r w:rsidRPr="00A41C10">
        <w:rPr>
          <w:rFonts w:asciiTheme="majorBidi" w:hAnsiTheme="majorBidi" w:cstheme="majorBidi"/>
          <w:sz w:val="22"/>
          <w:szCs w:val="22"/>
          <w:lang w:eastAsia="en-US"/>
        </w:rPr>
        <w:t xml:space="preserve">To </w:t>
      </w:r>
    </w:p>
    <w:p w14:paraId="2385C35E" w14:textId="166DBBA5" w:rsidR="00D12467" w:rsidRPr="00300960" w:rsidRDefault="0049447A" w:rsidP="001E505D">
      <w:pPr>
        <w:widowControl/>
        <w:rPr>
          <w:rFonts w:asciiTheme="majorBidi" w:hAnsiTheme="majorBidi" w:cstheme="majorBidi"/>
          <w:b/>
          <w:bCs/>
          <w:sz w:val="22"/>
          <w:szCs w:val="22"/>
          <w:u w:val="single"/>
          <w:lang w:eastAsia="en-US"/>
        </w:rPr>
      </w:pPr>
      <w:r>
        <w:rPr>
          <w:rFonts w:asciiTheme="majorBidi" w:hAnsiTheme="majorBidi" w:cstheme="majorBidi"/>
          <w:b/>
          <w:bCs/>
          <w:sz w:val="22"/>
          <w:szCs w:val="22"/>
          <w:u w:val="single"/>
          <w:lang w:eastAsia="en-US"/>
        </w:rPr>
        <w:t>____________</w:t>
      </w:r>
    </w:p>
    <w:p w14:paraId="040747E0" w14:textId="77777777" w:rsidR="00DC1818" w:rsidRDefault="00DC1818" w:rsidP="00ED32CA">
      <w:pPr>
        <w:widowControl/>
        <w:spacing w:before="120"/>
        <w:rPr>
          <w:rFonts w:asciiTheme="majorBidi" w:hAnsiTheme="majorBidi" w:cstheme="majorBidi"/>
          <w:sz w:val="22"/>
          <w:szCs w:val="22"/>
          <w:lang w:eastAsia="en-US"/>
        </w:rPr>
      </w:pPr>
    </w:p>
    <w:p w14:paraId="5DA4B753" w14:textId="1D3F7206" w:rsidR="009C267B" w:rsidRPr="008F480A" w:rsidRDefault="009C267B" w:rsidP="00ED32CA">
      <w:pPr>
        <w:widowControl/>
        <w:spacing w:before="120"/>
        <w:rPr>
          <w:rFonts w:asciiTheme="majorBidi" w:hAnsiTheme="majorBidi" w:cstheme="majorBidi"/>
          <w:sz w:val="22"/>
          <w:szCs w:val="22"/>
          <w:lang w:eastAsia="en-US"/>
        </w:rPr>
      </w:pPr>
      <w:r w:rsidRPr="008F480A">
        <w:rPr>
          <w:rFonts w:asciiTheme="majorBidi" w:hAnsiTheme="majorBidi" w:cstheme="majorBidi"/>
          <w:sz w:val="22"/>
          <w:szCs w:val="22"/>
          <w:lang w:eastAsia="en-US"/>
        </w:rPr>
        <w:t xml:space="preserve">Dear </w:t>
      </w:r>
      <w:r w:rsidR="0049447A">
        <w:rPr>
          <w:rFonts w:asciiTheme="majorBidi" w:hAnsiTheme="majorBidi" w:cstheme="majorBidi"/>
          <w:sz w:val="22"/>
          <w:szCs w:val="22"/>
          <w:lang w:eastAsia="en-US"/>
        </w:rPr>
        <w:t>___________</w:t>
      </w:r>
      <w:r w:rsidR="00870DAD" w:rsidRPr="008F480A">
        <w:rPr>
          <w:rFonts w:asciiTheme="majorBidi" w:hAnsiTheme="majorBidi" w:cstheme="majorBidi"/>
          <w:sz w:val="22"/>
          <w:szCs w:val="22"/>
          <w:lang w:eastAsia="en-US"/>
        </w:rPr>
        <w:t>,</w:t>
      </w:r>
    </w:p>
    <w:p w14:paraId="1319E49D" w14:textId="77777777" w:rsidR="009C267B" w:rsidRPr="008F480A" w:rsidRDefault="009C267B" w:rsidP="001E505D">
      <w:pPr>
        <w:widowControl/>
        <w:spacing w:before="120"/>
        <w:ind w:firstLine="720"/>
        <w:rPr>
          <w:rFonts w:asciiTheme="majorBidi" w:hAnsiTheme="majorBidi" w:cstheme="majorBidi"/>
          <w:sz w:val="22"/>
          <w:szCs w:val="22"/>
          <w:lang w:eastAsia="en-US"/>
        </w:rPr>
      </w:pPr>
    </w:p>
    <w:p w14:paraId="63641F5E" w14:textId="2B003C33" w:rsidR="009C267B" w:rsidRPr="008F480A" w:rsidRDefault="009C267B" w:rsidP="001E505D">
      <w:pPr>
        <w:widowControl/>
        <w:spacing w:before="120"/>
        <w:ind w:firstLine="720"/>
        <w:rPr>
          <w:rFonts w:asciiTheme="majorBidi" w:hAnsiTheme="majorBidi" w:cstheme="majorBidi"/>
          <w:sz w:val="22"/>
          <w:szCs w:val="22"/>
          <w:lang w:eastAsia="en-US"/>
        </w:rPr>
      </w:pPr>
      <w:r w:rsidRPr="008F480A">
        <w:rPr>
          <w:rFonts w:asciiTheme="majorBidi" w:hAnsiTheme="majorBidi" w:cstheme="majorBidi"/>
          <w:sz w:val="22"/>
          <w:szCs w:val="22"/>
          <w:lang w:eastAsia="en-US"/>
        </w:rPr>
        <w:t xml:space="preserve">We are pleased to formally set down in writing the terms of your employment with </w:t>
      </w:r>
      <w:r w:rsidR="0049447A">
        <w:rPr>
          <w:rFonts w:asciiTheme="majorBidi" w:hAnsiTheme="majorBidi" w:cstheme="majorBidi"/>
          <w:sz w:val="22"/>
          <w:szCs w:val="22"/>
        </w:rPr>
        <w:t>________</w:t>
      </w:r>
      <w:r w:rsidR="0049447A" w:rsidRPr="008F480A">
        <w:rPr>
          <w:rFonts w:asciiTheme="majorBidi" w:hAnsiTheme="majorBidi" w:cstheme="majorBidi"/>
          <w:sz w:val="22"/>
          <w:szCs w:val="22"/>
        </w:rPr>
        <w:t xml:space="preserve"> </w:t>
      </w:r>
      <w:r w:rsidR="00CF1DC6" w:rsidRPr="008F480A">
        <w:rPr>
          <w:rFonts w:asciiTheme="majorBidi" w:hAnsiTheme="majorBidi" w:cstheme="majorBidi"/>
          <w:sz w:val="22"/>
          <w:szCs w:val="22"/>
        </w:rPr>
        <w:t>Ltd.</w:t>
      </w:r>
      <w:r w:rsidRPr="008F480A">
        <w:rPr>
          <w:rFonts w:asciiTheme="majorBidi" w:hAnsiTheme="majorBidi" w:cstheme="majorBidi"/>
          <w:sz w:val="22"/>
          <w:szCs w:val="22"/>
        </w:rPr>
        <w:t>, a</w:t>
      </w:r>
      <w:r w:rsidR="00ED32BD" w:rsidRPr="008F480A">
        <w:rPr>
          <w:rFonts w:asciiTheme="majorBidi" w:hAnsiTheme="majorBidi" w:cstheme="majorBidi"/>
          <w:sz w:val="22"/>
          <w:szCs w:val="22"/>
        </w:rPr>
        <w:t>n Israeli</w:t>
      </w:r>
      <w:r w:rsidRPr="008F480A">
        <w:rPr>
          <w:rFonts w:asciiTheme="majorBidi" w:hAnsiTheme="majorBidi" w:cstheme="majorBidi"/>
          <w:sz w:val="22"/>
          <w:szCs w:val="22"/>
        </w:rPr>
        <w:t xml:space="preserve"> company</w:t>
      </w:r>
      <w:r w:rsidRPr="008F480A">
        <w:rPr>
          <w:rFonts w:asciiTheme="majorBidi" w:hAnsiTheme="majorBidi" w:cstheme="majorBidi"/>
          <w:sz w:val="22"/>
          <w:szCs w:val="22"/>
          <w:lang w:eastAsia="en-US"/>
        </w:rPr>
        <w:t xml:space="preserve"> (the “</w:t>
      </w:r>
      <w:r w:rsidRPr="008F480A">
        <w:rPr>
          <w:rFonts w:asciiTheme="majorBidi" w:hAnsiTheme="majorBidi" w:cstheme="majorBidi"/>
          <w:b/>
          <w:bCs/>
          <w:sz w:val="22"/>
          <w:szCs w:val="22"/>
          <w:lang w:eastAsia="en-US"/>
        </w:rPr>
        <w:t>Company</w:t>
      </w:r>
      <w:r w:rsidRPr="008F480A">
        <w:rPr>
          <w:rFonts w:asciiTheme="majorBidi" w:hAnsiTheme="majorBidi" w:cstheme="majorBidi"/>
          <w:sz w:val="22"/>
          <w:szCs w:val="22"/>
          <w:lang w:eastAsia="en-US"/>
        </w:rPr>
        <w:t>”).</w:t>
      </w:r>
      <w:r w:rsidR="005E1599" w:rsidRPr="008F480A">
        <w:rPr>
          <w:rFonts w:asciiTheme="majorBidi" w:hAnsiTheme="majorBidi" w:cstheme="majorBidi"/>
          <w:sz w:val="22"/>
          <w:szCs w:val="22"/>
          <w:lang w:eastAsia="en-US"/>
        </w:rPr>
        <w:t xml:space="preserve"> </w:t>
      </w:r>
    </w:p>
    <w:p w14:paraId="13144C2B" w14:textId="77777777" w:rsidR="00375CFA" w:rsidRPr="00375CFA" w:rsidRDefault="009C267B" w:rsidP="001E505D">
      <w:pPr>
        <w:pStyle w:val="Heading8"/>
        <w:rPr>
          <w:rFonts w:asciiTheme="majorBidi" w:hAnsiTheme="majorBidi" w:cstheme="majorBidi"/>
          <w:sz w:val="22"/>
          <w:szCs w:val="22"/>
          <w:lang w:val="en-US"/>
        </w:rPr>
      </w:pPr>
      <w:r w:rsidRPr="008F480A">
        <w:rPr>
          <w:rFonts w:asciiTheme="majorBidi" w:hAnsiTheme="majorBidi" w:cstheme="majorBidi"/>
          <w:sz w:val="22"/>
          <w:szCs w:val="22"/>
        </w:rPr>
        <w:t>Terms of Employment</w:t>
      </w:r>
    </w:p>
    <w:p w14:paraId="0CBABA22" w14:textId="77777777" w:rsidR="00375CFA" w:rsidRPr="00375CFA" w:rsidRDefault="00375CFA" w:rsidP="001E505D">
      <w:pPr>
        <w:pStyle w:val="ListParagraph"/>
        <w:widowControl/>
        <w:numPr>
          <w:ilvl w:val="0"/>
          <w:numId w:val="8"/>
        </w:numPr>
        <w:spacing w:before="120"/>
        <w:ind w:left="0" w:firstLine="0"/>
        <w:contextualSpacing w:val="0"/>
        <w:rPr>
          <w:rFonts w:cs="Times New Roman"/>
          <w:sz w:val="22"/>
          <w:szCs w:val="22"/>
          <w:lang w:eastAsia="en-US"/>
        </w:rPr>
      </w:pPr>
      <w:r w:rsidRPr="00375CFA">
        <w:rPr>
          <w:rFonts w:cs="Times New Roman"/>
          <w:sz w:val="22"/>
          <w:szCs w:val="22"/>
          <w:lang w:eastAsia="en-US"/>
        </w:rPr>
        <w:t xml:space="preserve">Your position, your direct supervisor, salary, social benefits and other terms of your employment shall be as provided in the Notice to Employee attached hereto as </w:t>
      </w:r>
      <w:r w:rsidRPr="00375CFA">
        <w:rPr>
          <w:rFonts w:cs="Times New Roman"/>
          <w:b/>
          <w:bCs/>
          <w:sz w:val="22"/>
          <w:szCs w:val="22"/>
          <w:u w:val="single"/>
          <w:lang w:eastAsia="en-US"/>
        </w:rPr>
        <w:t>Exhibit A</w:t>
      </w:r>
      <w:r w:rsidRPr="00375CFA">
        <w:rPr>
          <w:rFonts w:cs="Times New Roman"/>
          <w:sz w:val="22"/>
          <w:szCs w:val="22"/>
          <w:lang w:eastAsia="en-US"/>
        </w:rPr>
        <w:t>, as may be amended from time to time.</w:t>
      </w:r>
    </w:p>
    <w:p w14:paraId="728359C7" w14:textId="77777777" w:rsidR="00DF4E14" w:rsidRPr="00DF4E14" w:rsidRDefault="00DF4E14" w:rsidP="001E505D">
      <w:pPr>
        <w:pStyle w:val="ListParagraph"/>
        <w:widowControl/>
        <w:numPr>
          <w:ilvl w:val="0"/>
          <w:numId w:val="8"/>
        </w:numPr>
        <w:spacing w:before="120"/>
        <w:ind w:left="0" w:firstLine="0"/>
        <w:contextualSpacing w:val="0"/>
        <w:rPr>
          <w:rFonts w:cs="Times New Roman"/>
          <w:sz w:val="22"/>
          <w:szCs w:val="22"/>
        </w:rPr>
      </w:pPr>
      <w:r w:rsidRPr="00DF4E14">
        <w:rPr>
          <w:rFonts w:cs="Times New Roman"/>
          <w:sz w:val="22"/>
          <w:szCs w:val="22"/>
        </w:rPr>
        <w:t xml:space="preserve">All tax consequences for the salary and benefits which you are entitled to, including without limitation with respect to any of the amounts paid by you and by the </w:t>
      </w:r>
      <w:r w:rsidRPr="00DF4E14">
        <w:rPr>
          <w:rFonts w:asciiTheme="majorBidi" w:hAnsiTheme="majorBidi" w:cstheme="majorBidi"/>
          <w:sz w:val="22"/>
          <w:szCs w:val="22"/>
          <w:lang w:eastAsia="en-US"/>
        </w:rPr>
        <w:t>Company</w:t>
      </w:r>
      <w:r w:rsidRPr="00DF4E14">
        <w:rPr>
          <w:rFonts w:cs="Times New Roman"/>
          <w:sz w:val="22"/>
          <w:szCs w:val="22"/>
        </w:rPr>
        <w:t xml:space="preserve"> to the Managers Insurance Policy or Pension Fund and to Education Fund, shall be borne solely by you. The Company shall be entitled to deduct from the salary and benefits which you are entitled to, all national insurance fees, health insurance fees, income tax and any other amounts required by law. You further agree that any amount due by you under this agreement or its exhibits may be deducted from your salary according to section 25 of the Wages Protection Law, 1958.</w:t>
      </w:r>
    </w:p>
    <w:p w14:paraId="341826AC" w14:textId="77777777" w:rsidR="009C267B" w:rsidRPr="008F480A" w:rsidRDefault="009C267B" w:rsidP="001E505D">
      <w:pPr>
        <w:pStyle w:val="BodyTextIndent3"/>
        <w:rPr>
          <w:rFonts w:asciiTheme="majorBidi" w:hAnsiTheme="majorBidi" w:cstheme="majorBidi"/>
          <w:b/>
          <w:bCs/>
          <w:sz w:val="22"/>
          <w:szCs w:val="22"/>
          <w:u w:val="single"/>
        </w:rPr>
      </w:pPr>
      <w:r w:rsidRPr="008F480A">
        <w:rPr>
          <w:rFonts w:asciiTheme="majorBidi" w:hAnsiTheme="majorBidi" w:cstheme="majorBidi"/>
          <w:b/>
          <w:bCs/>
          <w:sz w:val="22"/>
          <w:szCs w:val="22"/>
          <w:u w:val="single"/>
        </w:rPr>
        <w:t>Termination of Employment</w:t>
      </w:r>
    </w:p>
    <w:p w14:paraId="1D90663C" w14:textId="77777777" w:rsidR="009C267B" w:rsidRPr="008F480A" w:rsidRDefault="009C267B" w:rsidP="009476C6">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t xml:space="preserve">Your employment with the Company is for no specified period. As a result, </w:t>
      </w:r>
      <w:r w:rsidR="007763EA" w:rsidRPr="008F480A">
        <w:rPr>
          <w:rFonts w:asciiTheme="majorBidi" w:hAnsiTheme="majorBidi" w:cstheme="majorBidi"/>
          <w:sz w:val="22"/>
          <w:szCs w:val="22"/>
        </w:rPr>
        <w:t xml:space="preserve">both </w:t>
      </w:r>
      <w:r w:rsidRPr="008F480A">
        <w:rPr>
          <w:rFonts w:asciiTheme="majorBidi" w:hAnsiTheme="majorBidi" w:cstheme="majorBidi"/>
          <w:sz w:val="22"/>
          <w:szCs w:val="22"/>
        </w:rPr>
        <w:t>you</w:t>
      </w:r>
      <w:r w:rsidR="007763EA" w:rsidRPr="008F480A">
        <w:rPr>
          <w:rFonts w:asciiTheme="majorBidi" w:hAnsiTheme="majorBidi" w:cstheme="majorBidi"/>
          <w:sz w:val="22"/>
          <w:szCs w:val="22"/>
        </w:rPr>
        <w:t xml:space="preserve"> and the </w:t>
      </w:r>
      <w:r w:rsidR="007763EA" w:rsidRPr="008F480A">
        <w:rPr>
          <w:rFonts w:asciiTheme="majorBidi" w:hAnsiTheme="majorBidi" w:cstheme="majorBidi"/>
          <w:sz w:val="22"/>
          <w:szCs w:val="22"/>
          <w:lang w:eastAsia="en-US"/>
        </w:rPr>
        <w:t>Company</w:t>
      </w:r>
      <w:r w:rsidRPr="008F480A">
        <w:rPr>
          <w:rFonts w:asciiTheme="majorBidi" w:hAnsiTheme="majorBidi" w:cstheme="majorBidi"/>
          <w:sz w:val="22"/>
          <w:szCs w:val="22"/>
        </w:rPr>
        <w:t xml:space="preserve"> are free to </w:t>
      </w:r>
      <w:r w:rsidR="007763EA" w:rsidRPr="008F480A">
        <w:rPr>
          <w:rFonts w:asciiTheme="majorBidi" w:hAnsiTheme="majorBidi" w:cstheme="majorBidi"/>
          <w:sz w:val="22"/>
          <w:szCs w:val="22"/>
        </w:rPr>
        <w:t xml:space="preserve">terminate the employment </w:t>
      </w:r>
      <w:r w:rsidRPr="008F480A">
        <w:rPr>
          <w:rFonts w:asciiTheme="majorBidi" w:hAnsiTheme="majorBidi" w:cstheme="majorBidi"/>
          <w:sz w:val="22"/>
          <w:szCs w:val="22"/>
        </w:rPr>
        <w:t>at any time, for any reason or for no reason, after giving the</w:t>
      </w:r>
      <w:r w:rsidR="007763EA" w:rsidRPr="008F480A">
        <w:rPr>
          <w:rFonts w:asciiTheme="majorBidi" w:hAnsiTheme="majorBidi" w:cstheme="majorBidi"/>
          <w:sz w:val="22"/>
          <w:szCs w:val="22"/>
        </w:rPr>
        <w:t xml:space="preserve"> other party</w:t>
      </w:r>
      <w:r w:rsidRPr="008F480A">
        <w:rPr>
          <w:rFonts w:asciiTheme="majorBidi" w:hAnsiTheme="majorBidi" w:cstheme="majorBidi"/>
          <w:sz w:val="22"/>
          <w:szCs w:val="22"/>
        </w:rPr>
        <w:t xml:space="preserve"> a prior written notice</w:t>
      </w:r>
      <w:r w:rsidR="00385E4F" w:rsidRPr="008F480A">
        <w:rPr>
          <w:rFonts w:asciiTheme="majorBidi" w:hAnsiTheme="majorBidi" w:cstheme="majorBidi"/>
          <w:sz w:val="22"/>
          <w:szCs w:val="22"/>
        </w:rPr>
        <w:t>,</w:t>
      </w:r>
      <w:r w:rsidR="007763EA" w:rsidRPr="008F480A">
        <w:rPr>
          <w:rFonts w:asciiTheme="majorBidi" w:hAnsiTheme="majorBidi" w:cstheme="majorBidi"/>
          <w:sz w:val="22"/>
          <w:szCs w:val="22"/>
        </w:rPr>
        <w:t xml:space="preserve"> as set forth in </w:t>
      </w:r>
      <w:r w:rsidR="007763EA" w:rsidRPr="008F480A">
        <w:rPr>
          <w:rFonts w:asciiTheme="majorBidi" w:hAnsiTheme="majorBidi" w:cstheme="majorBidi"/>
          <w:b/>
          <w:bCs/>
          <w:sz w:val="22"/>
          <w:szCs w:val="22"/>
          <w:u w:val="single"/>
        </w:rPr>
        <w:t>Exhibit A</w:t>
      </w:r>
      <w:r w:rsidR="009476C6" w:rsidRPr="00454075">
        <w:rPr>
          <w:rFonts w:cs="Times New Roman"/>
          <w:sz w:val="22"/>
          <w:szCs w:val="22"/>
        </w:rPr>
        <w:t xml:space="preserve">, unless such termination </w:t>
      </w:r>
      <w:r w:rsidR="009476C6" w:rsidRPr="00407E0A">
        <w:rPr>
          <w:rFonts w:cs="Times New Roman"/>
          <w:sz w:val="22"/>
          <w:szCs w:val="22"/>
        </w:rPr>
        <w:t>(</w:t>
      </w:r>
      <w:proofErr w:type="spellStart"/>
      <w:r w:rsidR="009476C6" w:rsidRPr="00407E0A">
        <w:rPr>
          <w:rFonts w:cs="Times New Roman"/>
          <w:sz w:val="22"/>
          <w:szCs w:val="22"/>
        </w:rPr>
        <w:t>i</w:t>
      </w:r>
      <w:proofErr w:type="spellEnd"/>
      <w:r w:rsidR="009476C6" w:rsidRPr="00407E0A">
        <w:rPr>
          <w:rFonts w:cs="Times New Roman"/>
          <w:sz w:val="22"/>
          <w:szCs w:val="22"/>
        </w:rPr>
        <w:t>) is due to the cessation of the Company</w:t>
      </w:r>
      <w:r w:rsidR="009476C6">
        <w:rPr>
          <w:rFonts w:cs="Times New Roman"/>
          <w:sz w:val="22"/>
          <w:szCs w:val="22"/>
        </w:rPr>
        <w:t>’</w:t>
      </w:r>
      <w:r w:rsidR="009476C6" w:rsidRPr="00407E0A">
        <w:rPr>
          <w:rFonts w:cs="Times New Roman"/>
          <w:sz w:val="22"/>
          <w:szCs w:val="22"/>
        </w:rPr>
        <w:t>s operations; or (ii) is done by the Company for Cause (as defined below), in which cases you will be entitled to the minimum advance notice required by law</w:t>
      </w:r>
      <w:r w:rsidR="009476C6" w:rsidRPr="00407E0A">
        <w:rPr>
          <w:rFonts w:asciiTheme="majorBidi" w:hAnsiTheme="majorBidi" w:cstheme="majorBidi"/>
          <w:sz w:val="22"/>
          <w:szCs w:val="22"/>
        </w:rPr>
        <w:t xml:space="preserve">, if any. </w:t>
      </w:r>
      <w:r w:rsidR="009476C6" w:rsidRPr="00407E0A">
        <w:rPr>
          <w:rFonts w:cs="Times New Roman"/>
          <w:sz w:val="22"/>
          <w:szCs w:val="22"/>
        </w:rPr>
        <w:t xml:space="preserve">For purposes of this Agreement, termination for </w:t>
      </w:r>
      <w:r w:rsidR="009476C6">
        <w:rPr>
          <w:rFonts w:cs="Times New Roman"/>
          <w:sz w:val="22"/>
          <w:szCs w:val="22"/>
        </w:rPr>
        <w:t>“</w:t>
      </w:r>
      <w:r w:rsidR="009476C6" w:rsidRPr="00407E0A">
        <w:rPr>
          <w:rFonts w:cs="Times New Roman"/>
          <w:sz w:val="22"/>
          <w:szCs w:val="22"/>
        </w:rPr>
        <w:t>Cause</w:t>
      </w:r>
      <w:r w:rsidR="009476C6">
        <w:rPr>
          <w:rFonts w:cs="Times New Roman"/>
          <w:sz w:val="22"/>
          <w:szCs w:val="22"/>
        </w:rPr>
        <w:t>”</w:t>
      </w:r>
      <w:r w:rsidR="009476C6" w:rsidRPr="00407E0A">
        <w:rPr>
          <w:rFonts w:cs="Times New Roman"/>
          <w:sz w:val="22"/>
          <w:szCs w:val="22"/>
        </w:rPr>
        <w:t xml:space="preserve"> shall mean and include: (</w:t>
      </w:r>
      <w:proofErr w:type="spellStart"/>
      <w:r w:rsidR="009476C6" w:rsidRPr="00407E0A">
        <w:rPr>
          <w:rFonts w:cs="Times New Roman"/>
          <w:sz w:val="22"/>
          <w:szCs w:val="22"/>
        </w:rPr>
        <w:t>i</w:t>
      </w:r>
      <w:proofErr w:type="spellEnd"/>
      <w:r w:rsidR="009476C6" w:rsidRPr="00407E0A">
        <w:rPr>
          <w:rFonts w:cs="Times New Roman"/>
          <w:sz w:val="22"/>
          <w:szCs w:val="22"/>
        </w:rPr>
        <w:t xml:space="preserve">) conviction of a felony, act of fraud or embezzlement or any crime or offense involving moral turpitude; (ii) committing a serious disciplinary violation; (iii) engagement in any act or omission which is in breach of fiduciary duties or in bad faith towards the Company; or (iv) breach of the provisions of Confidentiality, Non-Competition and Proprietary Information Agreement attached as </w:t>
      </w:r>
      <w:r w:rsidR="009476C6" w:rsidRPr="00407E0A">
        <w:rPr>
          <w:rFonts w:cs="Times New Roman"/>
          <w:b/>
          <w:sz w:val="22"/>
          <w:szCs w:val="22"/>
          <w:u w:val="single"/>
        </w:rPr>
        <w:t>Exhibit</w:t>
      </w:r>
      <w:r w:rsidR="009476C6" w:rsidRPr="00407E0A">
        <w:rPr>
          <w:rFonts w:cs="Times New Roman"/>
          <w:sz w:val="22"/>
          <w:szCs w:val="22"/>
          <w:u w:val="single"/>
        </w:rPr>
        <w:t xml:space="preserve"> </w:t>
      </w:r>
      <w:r w:rsidR="009476C6">
        <w:rPr>
          <w:rFonts w:cs="Times New Roman"/>
          <w:b/>
          <w:sz w:val="22"/>
          <w:szCs w:val="22"/>
          <w:u w:val="single"/>
        </w:rPr>
        <w:t>C</w:t>
      </w:r>
      <w:r w:rsidR="009476C6" w:rsidRPr="00407E0A">
        <w:rPr>
          <w:rFonts w:cs="Times New Roman"/>
          <w:sz w:val="22"/>
          <w:szCs w:val="22"/>
        </w:rPr>
        <w:t xml:space="preserve"> hereto; (v) any conduct (other than conduct in good faith) materially detrimental to the Company and/or it reputation; (vi) any other circumstances which under applicable law enables the Company to terminate your employment without having to pay you severance payments</w:t>
      </w:r>
      <w:r w:rsidR="007763EA" w:rsidRPr="008F480A">
        <w:rPr>
          <w:rFonts w:asciiTheme="majorBidi" w:hAnsiTheme="majorBidi" w:cstheme="majorBidi"/>
          <w:sz w:val="22"/>
          <w:szCs w:val="22"/>
        </w:rPr>
        <w:t>.</w:t>
      </w:r>
      <w:r w:rsidR="0012316A" w:rsidRPr="008F480A">
        <w:rPr>
          <w:rFonts w:asciiTheme="majorBidi" w:hAnsiTheme="majorBidi" w:cstheme="majorBidi"/>
          <w:sz w:val="22"/>
          <w:szCs w:val="22"/>
        </w:rPr>
        <w:t xml:space="preserve"> </w:t>
      </w:r>
    </w:p>
    <w:p w14:paraId="47AEC5CB"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b/>
          <w:bCs/>
          <w:sz w:val="22"/>
          <w:szCs w:val="22"/>
          <w:u w:val="single"/>
          <w:lang w:eastAsia="en-US"/>
        </w:rPr>
      </w:pPr>
      <w:r w:rsidRPr="008F480A">
        <w:rPr>
          <w:rFonts w:asciiTheme="majorBidi" w:hAnsiTheme="majorBidi" w:cstheme="majorBidi"/>
          <w:sz w:val="22"/>
          <w:szCs w:val="22"/>
          <w:lang w:eastAsia="en-US"/>
        </w:rPr>
        <w:t>During the period of the prior notice, unless the Company requires otherwise, you shall continue to perform all of your duties and shall cooperate with the Company and use your best efforts to hand-over your responsibilities to the person(s) designated by the Company. Upon termination of your employment, for any reason, you shall immediately return all documents, information, reports, possessions or other assets belonging to the Company.</w:t>
      </w:r>
    </w:p>
    <w:p w14:paraId="16E6C6DA" w14:textId="77777777" w:rsidR="005549EB" w:rsidRPr="008F480A" w:rsidRDefault="005549EB" w:rsidP="001E505D">
      <w:pPr>
        <w:widowControl/>
        <w:spacing w:before="120"/>
        <w:ind w:firstLine="720"/>
        <w:rPr>
          <w:rFonts w:asciiTheme="majorBidi" w:hAnsiTheme="majorBidi" w:cstheme="majorBidi"/>
          <w:b/>
          <w:bCs/>
          <w:sz w:val="22"/>
          <w:szCs w:val="22"/>
          <w:u w:val="single"/>
          <w:lang w:eastAsia="en-US"/>
        </w:rPr>
      </w:pPr>
    </w:p>
    <w:p w14:paraId="2E676553" w14:textId="77777777" w:rsidR="00B67DFA" w:rsidRDefault="00C078A1" w:rsidP="001E505D">
      <w:pPr>
        <w:widowControl/>
        <w:spacing w:before="120"/>
        <w:ind w:firstLine="720"/>
        <w:rPr>
          <w:rFonts w:asciiTheme="majorBidi" w:hAnsiTheme="majorBidi" w:cstheme="majorBidi"/>
          <w:b/>
          <w:bCs/>
          <w:sz w:val="22"/>
          <w:szCs w:val="22"/>
          <w:u w:val="single"/>
          <w:lang w:eastAsia="en-US"/>
        </w:rPr>
      </w:pPr>
      <w:r>
        <w:rPr>
          <w:rFonts w:asciiTheme="majorBidi" w:hAnsiTheme="majorBidi" w:cstheme="majorBidi"/>
          <w:b/>
          <w:bCs/>
          <w:sz w:val="22"/>
          <w:szCs w:val="22"/>
          <w:u w:val="single"/>
          <w:lang w:eastAsia="en-US"/>
        </w:rPr>
        <w:t>Your</w:t>
      </w:r>
      <w:r w:rsidR="009C267B" w:rsidRPr="008F480A">
        <w:rPr>
          <w:rFonts w:asciiTheme="majorBidi" w:hAnsiTheme="majorBidi" w:cstheme="majorBidi"/>
          <w:b/>
          <w:bCs/>
          <w:sz w:val="22"/>
          <w:szCs w:val="22"/>
          <w:u w:val="single"/>
          <w:lang w:eastAsia="en-US"/>
        </w:rPr>
        <w:t xml:space="preserve"> Covenants and Representations</w:t>
      </w:r>
    </w:p>
    <w:p w14:paraId="4FA6E99B"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bookmarkStart w:id="0" w:name="_Ref518011991"/>
      <w:r w:rsidRPr="008F480A">
        <w:rPr>
          <w:rFonts w:asciiTheme="majorBidi" w:hAnsiTheme="majorBidi" w:cstheme="majorBidi"/>
          <w:sz w:val="22"/>
          <w:szCs w:val="22"/>
        </w:rPr>
        <w:t>You will use your best efforts to promote and develop the Company’s business and affairs and devote thereto your</w:t>
      </w:r>
      <w:r w:rsidR="00D16667">
        <w:rPr>
          <w:rFonts w:asciiTheme="majorBidi" w:hAnsiTheme="majorBidi" w:cstheme="majorBidi"/>
          <w:sz w:val="22"/>
          <w:szCs w:val="22"/>
        </w:rPr>
        <w:t xml:space="preserve"> entire</w:t>
      </w:r>
      <w:r w:rsidRPr="008F480A">
        <w:rPr>
          <w:rFonts w:asciiTheme="majorBidi" w:hAnsiTheme="majorBidi" w:cstheme="majorBidi"/>
          <w:sz w:val="22"/>
          <w:szCs w:val="22"/>
        </w:rPr>
        <w:t xml:space="preserve"> working time and efforts, knowledge, skills and ability. You will represent the Company properly towards third parties.</w:t>
      </w:r>
    </w:p>
    <w:p w14:paraId="515CD1F3"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t>You will perform your duties hereunder anywhere in Israel or abroad as required to fulfill your duties under this Agreement</w:t>
      </w:r>
      <w:r w:rsidR="00D16667" w:rsidRPr="004B18AA">
        <w:rPr>
          <w:rFonts w:cs="Times New Roman"/>
          <w:sz w:val="22"/>
          <w:szCs w:val="22"/>
        </w:rPr>
        <w:t>, will not make any representations or give any guarantees on behalf of the Company, except as expressly and in advance authorized to do so, and you will not receive any payment or benefit from any third party, directly or indirectly, in connection with your employment.</w:t>
      </w:r>
    </w:p>
    <w:bookmarkEnd w:id="0"/>
    <w:p w14:paraId="70EF2DAB"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lastRenderedPageBreak/>
        <w:t xml:space="preserve">You agree that, during the term of your employment with the Company, you will not engage in any other </w:t>
      </w:r>
      <w:r w:rsidR="00B81894" w:rsidRPr="008F480A">
        <w:rPr>
          <w:rFonts w:asciiTheme="majorBidi" w:hAnsiTheme="majorBidi" w:cstheme="majorBidi"/>
          <w:sz w:val="22"/>
          <w:szCs w:val="22"/>
        </w:rPr>
        <w:t>employment, occupation, consulting or other business</w:t>
      </w:r>
      <w:r w:rsidR="00D16667">
        <w:rPr>
          <w:rFonts w:asciiTheme="majorBidi" w:hAnsiTheme="majorBidi" w:cstheme="majorBidi"/>
          <w:sz w:val="22"/>
          <w:szCs w:val="22"/>
        </w:rPr>
        <w:t xml:space="preserve"> that conflict</w:t>
      </w:r>
      <w:r w:rsidR="004A4275" w:rsidRPr="008F480A">
        <w:rPr>
          <w:rFonts w:asciiTheme="majorBidi" w:hAnsiTheme="majorBidi" w:cstheme="majorBidi"/>
          <w:sz w:val="22"/>
          <w:szCs w:val="22"/>
        </w:rPr>
        <w:t xml:space="preserve"> with your obligations to the Company. </w:t>
      </w:r>
    </w:p>
    <w:p w14:paraId="22B7E385" w14:textId="77777777" w:rsidR="00C00887" w:rsidRPr="008F480A" w:rsidRDefault="009476C6" w:rsidP="009476C6">
      <w:pPr>
        <w:pStyle w:val="ListParagraph"/>
        <w:widowControl/>
        <w:numPr>
          <w:ilvl w:val="0"/>
          <w:numId w:val="8"/>
        </w:numPr>
        <w:spacing w:before="120"/>
        <w:ind w:left="0" w:firstLine="0"/>
        <w:contextualSpacing w:val="0"/>
        <w:rPr>
          <w:rFonts w:asciiTheme="majorBidi" w:hAnsiTheme="majorBidi" w:cstheme="majorBidi"/>
          <w:sz w:val="22"/>
          <w:szCs w:val="22"/>
        </w:rPr>
      </w:pPr>
      <w:r w:rsidRPr="009476C6">
        <w:rPr>
          <w:rFonts w:asciiTheme="majorBidi" w:hAnsiTheme="majorBidi" w:cstheme="majorBidi"/>
          <w:sz w:val="22"/>
          <w:szCs w:val="22"/>
        </w:rPr>
        <w:t>You acknowledge and agree that the Company is entitled to conduct inspections within the Company’s offices and on the Company’s computers, including inspections of work electronic mail transmissions, internet usage and inspections of their content. For the avoidance of any doubt, it is hereby clarified that any such examination’s findings shall be the Company’s sole property. The Employee acknowledge and agree that any messages and data sent from, received by, or stored in or upon the Company’s computers and communications systems are the sole property of the Company, regardless of the form and/or content of these messages and data.  The Employee should not consider messages and data sent from, received by, or stored in or upon the Company’s computer and communications systems to be private and should not send, receive, or store sensitive personal or private information using these systems.  The Employee is deemed to have consented to any reasonable use, transfer and disclosure of all messages and data contained or sent via the Company’s computer and communications systems, including electronic mail. The Employee shall fully comply with the Company's policies regarding computer and network, as may be in effect from time to time, as set forth on the Company's intranet.</w:t>
      </w:r>
      <w:r w:rsidR="00C00887" w:rsidRPr="008F480A">
        <w:rPr>
          <w:rFonts w:asciiTheme="majorBidi" w:hAnsiTheme="majorBidi" w:cstheme="majorBidi"/>
          <w:sz w:val="22"/>
          <w:szCs w:val="22"/>
        </w:rPr>
        <w:tab/>
      </w:r>
    </w:p>
    <w:p w14:paraId="03A03C76" w14:textId="77777777" w:rsidR="001E65AB" w:rsidRPr="001E65AB" w:rsidRDefault="001E65AB" w:rsidP="001E505D">
      <w:pPr>
        <w:pStyle w:val="ListParagraph"/>
        <w:widowControl/>
        <w:numPr>
          <w:ilvl w:val="0"/>
          <w:numId w:val="8"/>
        </w:numPr>
        <w:spacing w:before="120"/>
        <w:ind w:left="0" w:firstLine="0"/>
        <w:contextualSpacing w:val="0"/>
        <w:rPr>
          <w:rFonts w:cs="Times New Roman"/>
          <w:sz w:val="22"/>
          <w:szCs w:val="22"/>
        </w:rPr>
      </w:pPr>
      <w:r w:rsidRPr="001E65AB">
        <w:rPr>
          <w:rFonts w:cs="Times New Roman"/>
          <w:sz w:val="22"/>
          <w:szCs w:val="22"/>
        </w:rPr>
        <w:t xml:space="preserve">Upon termination of your employment under this Employment Agreement or earlier at Company’s demand, you shall immediately return to the Company’s principal office </w:t>
      </w:r>
      <w:r w:rsidRPr="001E65AB">
        <w:rPr>
          <w:rFonts w:asciiTheme="majorBidi" w:hAnsiTheme="majorBidi" w:cstheme="majorBidi"/>
          <w:sz w:val="22"/>
          <w:szCs w:val="22"/>
          <w:lang w:eastAsia="en-US"/>
        </w:rPr>
        <w:t>any</w:t>
      </w:r>
      <w:r w:rsidRPr="001E65AB">
        <w:rPr>
          <w:rFonts w:cs="Times New Roman"/>
          <w:sz w:val="22"/>
          <w:szCs w:val="22"/>
        </w:rPr>
        <w:t xml:space="preserve"> equipment supplied by the Company. You shall have no rights of lien with respect to any of said other equipment.</w:t>
      </w:r>
    </w:p>
    <w:p w14:paraId="353C37DC"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t xml:space="preserve">As a </w:t>
      </w:r>
      <w:r w:rsidRPr="008F480A">
        <w:rPr>
          <w:rFonts w:asciiTheme="majorBidi" w:hAnsiTheme="majorBidi" w:cstheme="majorBidi"/>
          <w:sz w:val="22"/>
          <w:szCs w:val="22"/>
          <w:lang w:eastAsia="en-US"/>
        </w:rPr>
        <w:t>Company</w:t>
      </w:r>
      <w:r w:rsidRPr="008F480A">
        <w:rPr>
          <w:rFonts w:asciiTheme="majorBidi" w:hAnsiTheme="majorBidi" w:cstheme="majorBidi"/>
          <w:sz w:val="22"/>
          <w:szCs w:val="22"/>
        </w:rPr>
        <w:t xml:space="preserve"> employee, you </w:t>
      </w:r>
      <w:r w:rsidR="00777F43" w:rsidRPr="008F480A">
        <w:rPr>
          <w:rFonts w:asciiTheme="majorBidi" w:hAnsiTheme="majorBidi" w:cstheme="majorBidi"/>
          <w:sz w:val="22"/>
          <w:szCs w:val="22"/>
        </w:rPr>
        <w:t>shall</w:t>
      </w:r>
      <w:r w:rsidRPr="008F480A">
        <w:rPr>
          <w:rFonts w:asciiTheme="majorBidi" w:hAnsiTheme="majorBidi" w:cstheme="majorBidi"/>
          <w:sz w:val="22"/>
          <w:szCs w:val="22"/>
        </w:rPr>
        <w:t xml:space="preserve"> abide by Company rules and regulations, as defined and approved by the Company’s management or Board of Directors</w:t>
      </w:r>
      <w:r w:rsidR="00777F43" w:rsidRPr="008F480A">
        <w:rPr>
          <w:rFonts w:asciiTheme="majorBidi" w:hAnsiTheme="majorBidi" w:cstheme="majorBidi"/>
          <w:sz w:val="22"/>
          <w:szCs w:val="22"/>
        </w:rPr>
        <w:t xml:space="preserve"> from time to time</w:t>
      </w:r>
      <w:r w:rsidRPr="008F480A">
        <w:rPr>
          <w:rFonts w:asciiTheme="majorBidi" w:hAnsiTheme="majorBidi" w:cstheme="majorBidi"/>
          <w:sz w:val="22"/>
          <w:szCs w:val="22"/>
        </w:rPr>
        <w:t xml:space="preserve">. You undertake to sign and comply with a confidentiality, non-competition and proprietary information agreement attached hereto as </w:t>
      </w:r>
      <w:r w:rsidRPr="008F480A">
        <w:rPr>
          <w:rFonts w:asciiTheme="majorBidi" w:hAnsiTheme="majorBidi" w:cstheme="majorBidi"/>
          <w:b/>
          <w:bCs/>
          <w:sz w:val="22"/>
          <w:szCs w:val="22"/>
          <w:u w:val="single"/>
        </w:rPr>
        <w:t xml:space="preserve">Exhibit </w:t>
      </w:r>
      <w:r w:rsidR="00BD447C" w:rsidRPr="008F480A">
        <w:rPr>
          <w:rFonts w:asciiTheme="majorBidi" w:hAnsiTheme="majorBidi" w:cstheme="majorBidi"/>
          <w:b/>
          <w:bCs/>
          <w:sz w:val="22"/>
          <w:szCs w:val="22"/>
          <w:u w:val="single"/>
        </w:rPr>
        <w:t>C</w:t>
      </w:r>
      <w:r w:rsidRPr="008F480A">
        <w:rPr>
          <w:rFonts w:asciiTheme="majorBidi" w:hAnsiTheme="majorBidi" w:cstheme="majorBidi"/>
          <w:sz w:val="22"/>
          <w:szCs w:val="22"/>
        </w:rPr>
        <w:t xml:space="preserve">. </w:t>
      </w:r>
    </w:p>
    <w:p w14:paraId="6237C737" w14:textId="77777777" w:rsidR="009C267B"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t xml:space="preserve">By signing below you represent that your execution and performance of your obligations under this letter and the </w:t>
      </w:r>
      <w:r w:rsidRPr="008F480A">
        <w:rPr>
          <w:rFonts w:asciiTheme="majorBidi" w:hAnsiTheme="majorBidi" w:cstheme="majorBidi"/>
          <w:sz w:val="22"/>
          <w:szCs w:val="22"/>
          <w:lang w:eastAsia="en-US"/>
        </w:rPr>
        <w:t xml:space="preserve">agreement relating to </w:t>
      </w:r>
      <w:r w:rsidRPr="008F480A">
        <w:rPr>
          <w:rFonts w:asciiTheme="majorBidi" w:hAnsiTheme="majorBidi" w:cstheme="majorBidi"/>
          <w:sz w:val="22"/>
          <w:szCs w:val="22"/>
        </w:rPr>
        <w:t>confidentiality</w:t>
      </w:r>
      <w:r w:rsidRPr="008F480A">
        <w:rPr>
          <w:rFonts w:asciiTheme="majorBidi" w:hAnsiTheme="majorBidi" w:cstheme="majorBidi"/>
          <w:sz w:val="22"/>
          <w:szCs w:val="22"/>
          <w:lang w:eastAsia="en-US"/>
        </w:rPr>
        <w:t>, non-competition and proprietary information between you and the Company</w:t>
      </w:r>
      <w:r w:rsidRPr="008F480A">
        <w:rPr>
          <w:rFonts w:asciiTheme="majorBidi" w:hAnsiTheme="majorBidi" w:cstheme="majorBidi"/>
          <w:sz w:val="22"/>
          <w:szCs w:val="22"/>
        </w:rPr>
        <w:t xml:space="preserve"> </w:t>
      </w:r>
      <w:r w:rsidR="00DA1399" w:rsidRPr="008F480A">
        <w:rPr>
          <w:rFonts w:asciiTheme="majorBidi" w:hAnsiTheme="majorBidi" w:cstheme="majorBidi"/>
          <w:sz w:val="22"/>
          <w:szCs w:val="22"/>
        </w:rPr>
        <w:t>does not and shall</w:t>
      </w:r>
      <w:r w:rsidRPr="008F480A">
        <w:rPr>
          <w:rFonts w:asciiTheme="majorBidi" w:hAnsiTheme="majorBidi" w:cstheme="majorBidi"/>
          <w:sz w:val="22"/>
          <w:szCs w:val="22"/>
        </w:rPr>
        <w:t xml:space="preserve"> not violate any agreement to which you are a party or by which you are bound or </w:t>
      </w:r>
      <w:r w:rsidR="00E50B3F" w:rsidRPr="008F480A">
        <w:rPr>
          <w:rFonts w:asciiTheme="majorBidi" w:hAnsiTheme="majorBidi" w:cstheme="majorBidi"/>
          <w:sz w:val="22"/>
          <w:szCs w:val="22"/>
        </w:rPr>
        <w:t xml:space="preserve">any </w:t>
      </w:r>
      <w:r w:rsidRPr="008F480A">
        <w:rPr>
          <w:rFonts w:asciiTheme="majorBidi" w:hAnsiTheme="majorBidi" w:cstheme="majorBidi"/>
          <w:sz w:val="22"/>
          <w:szCs w:val="22"/>
        </w:rPr>
        <w:t>applicable law or equity principle and agree to maintain such non violation.</w:t>
      </w:r>
    </w:p>
    <w:p w14:paraId="10E27016" w14:textId="77777777" w:rsidR="009476C6" w:rsidRPr="008F480A" w:rsidRDefault="009476C6"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DA2D4B">
        <w:rPr>
          <w:rFonts w:asciiTheme="majorBidi" w:hAnsiTheme="majorBidi" w:cstheme="majorBidi"/>
          <w:sz w:val="22"/>
          <w:szCs w:val="22"/>
        </w:rPr>
        <w:t>The Employee grants consent to the Company and its affiliates, and its/their employees, wherever they may be located, to utilize and process the Employee’s personal information, including data collected by the Company for purposes related to the Employee’s employment. This may include transfer of the Employee’s personnel records outside of Israel and further transfers thereafter. All personnel records are considered confidential and access will be limited and restricted to individuals with need to know or process that information for purposes relating to your employment only, such as management teams and human resource personnel. The Company may share personnel records as needed solely for such purposes with third parties assisting human resources administration</w:t>
      </w:r>
      <w:r>
        <w:rPr>
          <w:rFonts w:asciiTheme="majorBidi" w:hAnsiTheme="majorBidi" w:cstheme="majorBidi"/>
          <w:sz w:val="22"/>
          <w:szCs w:val="22"/>
        </w:rPr>
        <w:t>.</w:t>
      </w:r>
    </w:p>
    <w:p w14:paraId="59F2AD12" w14:textId="77777777" w:rsidR="009C267B" w:rsidRPr="008F480A" w:rsidRDefault="009C267B" w:rsidP="001E505D">
      <w:pPr>
        <w:widowControl/>
        <w:spacing w:before="120"/>
        <w:ind w:firstLine="720"/>
        <w:rPr>
          <w:rFonts w:asciiTheme="majorBidi" w:hAnsiTheme="majorBidi" w:cstheme="majorBidi"/>
          <w:sz w:val="22"/>
          <w:szCs w:val="22"/>
          <w:lang w:eastAsia="en-US"/>
        </w:rPr>
      </w:pPr>
      <w:r w:rsidRPr="008F480A">
        <w:rPr>
          <w:rFonts w:asciiTheme="majorBidi" w:hAnsiTheme="majorBidi" w:cstheme="majorBidi"/>
          <w:b/>
          <w:bCs/>
          <w:sz w:val="22"/>
          <w:szCs w:val="22"/>
          <w:u w:val="single"/>
        </w:rPr>
        <w:t>Miscellaneous</w:t>
      </w:r>
    </w:p>
    <w:p w14:paraId="4DE66467" w14:textId="77777777" w:rsidR="009C267B" w:rsidRPr="008F480A"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lang w:eastAsia="en-US"/>
        </w:rPr>
      </w:pPr>
      <w:r w:rsidRPr="008F480A">
        <w:rPr>
          <w:rFonts w:asciiTheme="majorBidi" w:hAnsiTheme="majorBidi" w:cstheme="majorBidi"/>
          <w:sz w:val="22"/>
          <w:szCs w:val="22"/>
          <w:lang w:eastAsia="en-US"/>
        </w:rPr>
        <w:t xml:space="preserve">This Agreement and its exhibits shall inure to the benefit of and be binding upon </w:t>
      </w:r>
      <w:r w:rsidRPr="008F480A">
        <w:rPr>
          <w:rFonts w:asciiTheme="majorBidi" w:hAnsiTheme="majorBidi" w:cstheme="majorBidi"/>
          <w:sz w:val="22"/>
          <w:szCs w:val="22"/>
        </w:rPr>
        <w:t>the</w:t>
      </w:r>
      <w:r w:rsidRPr="008F480A">
        <w:rPr>
          <w:rFonts w:asciiTheme="majorBidi" w:hAnsiTheme="majorBidi" w:cstheme="majorBidi"/>
          <w:sz w:val="22"/>
          <w:szCs w:val="22"/>
          <w:lang w:eastAsia="en-US"/>
        </w:rPr>
        <w:t xml:space="preserve"> Company and a successor to all or substantially all of its assets and business (by means of liquidation, acquisition or otherwise).</w:t>
      </w:r>
      <w:r w:rsidRPr="008F480A" w:rsidDel="006E69F4">
        <w:rPr>
          <w:rFonts w:asciiTheme="majorBidi" w:hAnsiTheme="majorBidi" w:cstheme="majorBidi"/>
          <w:sz w:val="22"/>
          <w:szCs w:val="22"/>
          <w:lang w:eastAsia="en-US"/>
        </w:rPr>
        <w:t xml:space="preserve"> </w:t>
      </w:r>
      <w:r w:rsidRPr="008F480A">
        <w:rPr>
          <w:rFonts w:asciiTheme="majorBidi" w:hAnsiTheme="majorBidi" w:cstheme="majorBidi"/>
          <w:sz w:val="22"/>
          <w:szCs w:val="22"/>
          <w:lang w:eastAsia="en-US"/>
        </w:rPr>
        <w:t>You may not make any assignments of this Agreement or any interest herein, by operation of law or otherwise, without Company’s prior written consent.</w:t>
      </w:r>
    </w:p>
    <w:p w14:paraId="1AA6AD98" w14:textId="55CB7C68" w:rsidR="003B71A0" w:rsidRPr="008F480A" w:rsidRDefault="009C267B" w:rsidP="00431F0C">
      <w:pPr>
        <w:pStyle w:val="ListParagraph"/>
        <w:widowControl/>
        <w:numPr>
          <w:ilvl w:val="0"/>
          <w:numId w:val="8"/>
        </w:numPr>
        <w:spacing w:before="120"/>
        <w:ind w:left="0" w:firstLine="0"/>
        <w:contextualSpacing w:val="0"/>
        <w:rPr>
          <w:rFonts w:asciiTheme="majorBidi" w:hAnsiTheme="majorBidi" w:cstheme="majorBidi"/>
          <w:b/>
          <w:bCs/>
          <w:sz w:val="22"/>
          <w:szCs w:val="22"/>
          <w:u w:val="single"/>
        </w:rPr>
      </w:pPr>
      <w:r w:rsidRPr="008F480A">
        <w:rPr>
          <w:rFonts w:asciiTheme="majorBidi" w:hAnsiTheme="majorBidi" w:cstheme="majorBidi"/>
          <w:sz w:val="22"/>
          <w:szCs w:val="22"/>
          <w:lang w:eastAsia="en-US"/>
        </w:rPr>
        <w:t>To indicate your acceptance of the Company’s offer, please sign</w:t>
      </w:r>
      <w:r w:rsidRPr="008F480A">
        <w:rPr>
          <w:rFonts w:asciiTheme="majorBidi" w:hAnsiTheme="majorBidi" w:cstheme="majorBidi"/>
          <w:sz w:val="22"/>
          <w:szCs w:val="22"/>
        </w:rPr>
        <w:t xml:space="preserve"> and date this letter in the space provided below and return it to </w:t>
      </w:r>
      <w:r w:rsidR="00DA1399" w:rsidRPr="008F480A">
        <w:rPr>
          <w:rFonts w:asciiTheme="majorBidi" w:hAnsiTheme="majorBidi" w:cstheme="majorBidi"/>
          <w:sz w:val="22"/>
          <w:szCs w:val="22"/>
        </w:rPr>
        <w:t>the Company</w:t>
      </w:r>
      <w:r w:rsidRPr="008F480A">
        <w:rPr>
          <w:rFonts w:asciiTheme="majorBidi" w:hAnsiTheme="majorBidi" w:cstheme="majorBidi"/>
          <w:sz w:val="22"/>
          <w:szCs w:val="22"/>
        </w:rPr>
        <w:t xml:space="preserve">. </w:t>
      </w:r>
      <w:r w:rsidR="003B71A0" w:rsidRPr="008F480A">
        <w:rPr>
          <w:rFonts w:asciiTheme="majorBidi" w:hAnsiTheme="majorBidi" w:cstheme="majorBidi"/>
          <w:sz w:val="22"/>
          <w:szCs w:val="22"/>
        </w:rPr>
        <w:t>You agree that this Agreement and its exhibits alone set forth the terms of your employment by the Company</w:t>
      </w:r>
      <w:r w:rsidR="003B71A0" w:rsidRPr="003B71A0">
        <w:rPr>
          <w:rFonts w:asciiTheme="majorBidi" w:hAnsiTheme="majorBidi" w:cstheme="majorBidi"/>
          <w:sz w:val="22"/>
          <w:szCs w:val="22"/>
        </w:rPr>
        <w:t xml:space="preserve"> </w:t>
      </w:r>
      <w:r w:rsidR="003B71A0" w:rsidRPr="008F480A">
        <w:rPr>
          <w:rFonts w:asciiTheme="majorBidi" w:hAnsiTheme="majorBidi" w:cstheme="majorBidi"/>
          <w:sz w:val="22"/>
          <w:szCs w:val="22"/>
        </w:rPr>
        <w:t>and supersede any prior representations or agre</w:t>
      </w:r>
      <w:r w:rsidR="003B71A0">
        <w:rPr>
          <w:rFonts w:asciiTheme="majorBidi" w:hAnsiTheme="majorBidi" w:cstheme="majorBidi"/>
          <w:sz w:val="22"/>
          <w:szCs w:val="22"/>
        </w:rPr>
        <w:t>ements, whether written or oral</w:t>
      </w:r>
      <w:r w:rsidR="003B71A0" w:rsidRPr="008F480A">
        <w:rPr>
          <w:rFonts w:asciiTheme="majorBidi" w:hAnsiTheme="majorBidi" w:cstheme="majorBidi"/>
          <w:sz w:val="22"/>
          <w:szCs w:val="22"/>
        </w:rPr>
        <w:t>. There are no other agreements between you and the Company with respect to your employment with the Company and no other agreement, collective agreement or arrangement applies to your employment by the Company, except as required by any extension order or law. You agree that all amounts, rights and benefits due to you</w:t>
      </w:r>
      <w:r w:rsidR="003B71A0" w:rsidRPr="008F480A">
        <w:rPr>
          <w:rFonts w:asciiTheme="majorBidi" w:hAnsiTheme="majorBidi" w:cstheme="majorBidi"/>
          <w:sz w:val="22"/>
          <w:szCs w:val="22"/>
          <w:rtl/>
        </w:rPr>
        <w:t xml:space="preserve"> </w:t>
      </w:r>
      <w:r w:rsidR="003B71A0" w:rsidRPr="008F480A">
        <w:rPr>
          <w:rFonts w:asciiTheme="majorBidi" w:hAnsiTheme="majorBidi" w:cstheme="majorBidi"/>
          <w:sz w:val="22"/>
          <w:szCs w:val="22"/>
        </w:rPr>
        <w:t xml:space="preserve">from the Company as a result of your employment are set forth in this Agreement and </w:t>
      </w:r>
      <w:r w:rsidR="003B71A0" w:rsidRPr="008F480A">
        <w:rPr>
          <w:rFonts w:asciiTheme="majorBidi" w:hAnsiTheme="majorBidi" w:cstheme="majorBidi"/>
          <w:sz w:val="22"/>
          <w:szCs w:val="22"/>
        </w:rPr>
        <w:lastRenderedPageBreak/>
        <w:t>its exhibits and that neither you or anyone claiming under your rights is entitled to any amount, right or benefit not set forth in this Agreement and its exhibits due to your employment with the Company.</w:t>
      </w:r>
      <w:r w:rsidR="009476C6" w:rsidRPr="009476C6">
        <w:rPr>
          <w:rFonts w:asciiTheme="majorBidi" w:hAnsiTheme="majorBidi" w:cstheme="majorBidi"/>
          <w:sz w:val="22"/>
          <w:szCs w:val="22"/>
        </w:rPr>
        <w:t xml:space="preserve"> </w:t>
      </w:r>
    </w:p>
    <w:p w14:paraId="075E6276" w14:textId="77777777" w:rsidR="00E227DE" w:rsidRPr="003B71A0" w:rsidRDefault="009C267B" w:rsidP="001E505D">
      <w:pPr>
        <w:pStyle w:val="ListParagraph"/>
        <w:widowControl/>
        <w:numPr>
          <w:ilvl w:val="0"/>
          <w:numId w:val="8"/>
        </w:numPr>
        <w:spacing w:before="120"/>
        <w:ind w:left="0" w:firstLine="0"/>
        <w:contextualSpacing w:val="0"/>
        <w:rPr>
          <w:rFonts w:asciiTheme="majorBidi" w:hAnsiTheme="majorBidi" w:cstheme="majorBidi"/>
          <w:sz w:val="22"/>
          <w:szCs w:val="22"/>
        </w:rPr>
      </w:pPr>
      <w:r w:rsidRPr="008F480A">
        <w:rPr>
          <w:rFonts w:asciiTheme="majorBidi" w:hAnsiTheme="majorBidi" w:cstheme="majorBidi"/>
          <w:sz w:val="22"/>
          <w:szCs w:val="22"/>
        </w:rPr>
        <w:t>This letter may not be modified or amended except by a written agreement, signed by an officer of the Company and by you.</w:t>
      </w:r>
      <w:r w:rsidR="00A622E5" w:rsidRPr="008F480A">
        <w:rPr>
          <w:rFonts w:asciiTheme="majorBidi" w:hAnsiTheme="majorBidi" w:cstheme="majorBidi"/>
          <w:sz w:val="22"/>
          <w:szCs w:val="22"/>
        </w:rPr>
        <w:t xml:space="preserve"> </w:t>
      </w:r>
      <w:r w:rsidR="00A622E5" w:rsidRPr="008F480A">
        <w:rPr>
          <w:rFonts w:asciiTheme="majorBidi" w:hAnsiTheme="majorBidi" w:cstheme="majorBidi"/>
          <w:sz w:val="22"/>
          <w:szCs w:val="22"/>
          <w:lang w:eastAsia="en-US"/>
        </w:rPr>
        <w:t>The parties hereto represent and agree that they have carefully read and fully understand all of the provisions of this Agreement and its exhibits, and that they are voluntarily entering into this Agreement and its exhibits.</w:t>
      </w:r>
    </w:p>
    <w:p w14:paraId="4AF3EBDC" w14:textId="77777777" w:rsidR="009C267B" w:rsidRPr="008F480A" w:rsidRDefault="009C267B" w:rsidP="009476C6">
      <w:pPr>
        <w:widowControl/>
        <w:spacing w:before="120"/>
        <w:rPr>
          <w:rFonts w:asciiTheme="majorBidi" w:hAnsiTheme="majorBidi" w:cstheme="majorBidi"/>
          <w:sz w:val="22"/>
          <w:szCs w:val="22"/>
          <w:lang w:eastAsia="en-US"/>
        </w:rPr>
      </w:pPr>
      <w:r w:rsidRPr="008F480A">
        <w:rPr>
          <w:rFonts w:asciiTheme="majorBidi" w:hAnsiTheme="majorBidi" w:cstheme="majorBidi"/>
          <w:sz w:val="22"/>
          <w:szCs w:val="22"/>
        </w:rPr>
        <w:t xml:space="preserve">We look forward to working with you at </w:t>
      </w:r>
      <w:r w:rsidR="009476C6">
        <w:rPr>
          <w:rFonts w:asciiTheme="majorBidi" w:hAnsiTheme="majorBidi" w:cstheme="majorBidi"/>
          <w:sz w:val="22"/>
          <w:szCs w:val="22"/>
        </w:rPr>
        <w:t>the Company</w:t>
      </w:r>
      <w:r w:rsidRPr="008F480A">
        <w:rPr>
          <w:rFonts w:asciiTheme="majorBidi" w:hAnsiTheme="majorBidi" w:cstheme="majorBidi"/>
          <w:sz w:val="22"/>
          <w:szCs w:val="22"/>
        </w:rPr>
        <w:t>!</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4387"/>
        <w:gridCol w:w="4543"/>
        <w:gridCol w:w="236"/>
      </w:tblGrid>
      <w:tr w:rsidR="009C267B" w:rsidRPr="008F480A" w14:paraId="3108FCB6" w14:textId="77777777" w:rsidTr="00431F0C">
        <w:trPr>
          <w:trHeight w:val="300"/>
        </w:trPr>
        <w:tc>
          <w:tcPr>
            <w:tcW w:w="4779" w:type="dxa"/>
            <w:gridSpan w:val="2"/>
            <w:tcBorders>
              <w:top w:val="nil"/>
              <w:left w:val="nil"/>
              <w:bottom w:val="nil"/>
              <w:right w:val="nil"/>
            </w:tcBorders>
          </w:tcPr>
          <w:p w14:paraId="0AAC2A19" w14:textId="77777777" w:rsidR="009C267B" w:rsidRPr="008F480A" w:rsidRDefault="009C267B" w:rsidP="001E505D">
            <w:pPr>
              <w:widowControl/>
              <w:rPr>
                <w:rFonts w:asciiTheme="majorBidi" w:hAnsiTheme="majorBidi" w:cstheme="majorBidi"/>
                <w:sz w:val="22"/>
                <w:szCs w:val="22"/>
                <w:lang w:eastAsia="en-US"/>
              </w:rPr>
            </w:pPr>
          </w:p>
        </w:tc>
        <w:tc>
          <w:tcPr>
            <w:tcW w:w="4779" w:type="dxa"/>
            <w:gridSpan w:val="2"/>
            <w:tcBorders>
              <w:top w:val="nil"/>
              <w:left w:val="nil"/>
              <w:bottom w:val="nil"/>
              <w:right w:val="nil"/>
            </w:tcBorders>
          </w:tcPr>
          <w:p w14:paraId="09D7A606" w14:textId="77777777" w:rsidR="009C267B" w:rsidRPr="008F480A" w:rsidRDefault="009C267B" w:rsidP="001E505D">
            <w:pPr>
              <w:widowControl/>
              <w:rPr>
                <w:rFonts w:asciiTheme="majorBidi" w:hAnsiTheme="majorBidi" w:cstheme="majorBidi"/>
                <w:sz w:val="22"/>
                <w:szCs w:val="22"/>
                <w:lang w:eastAsia="en-US"/>
              </w:rPr>
            </w:pPr>
          </w:p>
        </w:tc>
      </w:tr>
      <w:tr w:rsidR="001E505D" w14:paraId="677A7245" w14:textId="77777777" w:rsidTr="00431F0C">
        <w:trPr>
          <w:gridAfter w:val="1"/>
          <w:wAfter w:w="236" w:type="dxa"/>
          <w:trHeight w:val="300"/>
        </w:trPr>
        <w:tc>
          <w:tcPr>
            <w:tcW w:w="392" w:type="dxa"/>
            <w:tcBorders>
              <w:top w:val="nil"/>
              <w:left w:val="nil"/>
              <w:bottom w:val="nil"/>
              <w:right w:val="nil"/>
            </w:tcBorders>
          </w:tcPr>
          <w:p w14:paraId="127BB30F" w14:textId="77777777" w:rsidR="001E505D" w:rsidRDefault="001E505D" w:rsidP="001E505D">
            <w:pPr>
              <w:widowControl/>
              <w:rPr>
                <w:rFonts w:asciiTheme="majorBidi" w:hAnsiTheme="majorBidi" w:cstheme="majorBidi"/>
                <w:sz w:val="22"/>
                <w:szCs w:val="22"/>
                <w:lang w:eastAsia="en-US"/>
              </w:rPr>
            </w:pPr>
          </w:p>
        </w:tc>
        <w:tc>
          <w:tcPr>
            <w:tcW w:w="8930" w:type="dxa"/>
            <w:gridSpan w:val="2"/>
            <w:tcBorders>
              <w:top w:val="nil"/>
              <w:left w:val="nil"/>
              <w:bottom w:val="nil"/>
              <w:right w:val="nil"/>
            </w:tcBorders>
          </w:tcPr>
          <w:p w14:paraId="2E910ADC" w14:textId="77777777" w:rsidR="001E505D" w:rsidRDefault="001E505D" w:rsidP="001E505D">
            <w:pPr>
              <w:widowControl/>
              <w:rPr>
                <w:rFonts w:asciiTheme="majorBidi" w:hAnsiTheme="majorBidi" w:cstheme="majorBidi"/>
                <w:sz w:val="22"/>
                <w:szCs w:val="22"/>
                <w:lang w:eastAsia="en-US"/>
              </w:rPr>
            </w:pPr>
          </w:p>
          <w:p w14:paraId="0D5A6D8C" w14:textId="77777777" w:rsidR="001E505D" w:rsidRDefault="001E505D" w:rsidP="001E505D">
            <w:pPr>
              <w:pStyle w:val="ListParagraph"/>
              <w:ind w:left="360"/>
              <w:rPr>
                <w:rFonts w:cs="MrsEavesRoman"/>
              </w:rPr>
            </w:pPr>
          </w:p>
          <w:p w14:paraId="61293C3E" w14:textId="77777777" w:rsidR="001E505D" w:rsidRDefault="001E505D" w:rsidP="001E505D">
            <w:pPr>
              <w:pStyle w:val="ListParagraph"/>
              <w:pBdr>
                <w:top w:val="double" w:sz="12" w:space="1" w:color="auto"/>
                <w:left w:val="double" w:sz="12" w:space="20" w:color="auto"/>
                <w:bottom w:val="double" w:sz="12" w:space="1" w:color="auto"/>
                <w:right w:val="single" w:sz="4" w:space="4" w:color="auto"/>
              </w:pBdr>
              <w:ind w:left="360"/>
              <w:jc w:val="right"/>
              <w:rPr>
                <w:rFonts w:cs="Times New Roman"/>
                <w:rtl/>
              </w:rPr>
            </w:pPr>
            <w:r>
              <w:rPr>
                <w:rFonts w:cs="Times New Roman"/>
                <w:b/>
                <w:bCs/>
                <w:rtl/>
              </w:rPr>
              <w:t>העובד</w:t>
            </w:r>
            <w:r>
              <w:rPr>
                <w:rFonts w:cs="MrsEavesRoman"/>
                <w:b/>
                <w:bCs/>
                <w:i/>
                <w:iCs/>
                <w:rtl/>
              </w:rPr>
              <w:t xml:space="preserve"> </w:t>
            </w:r>
            <w:r>
              <w:rPr>
                <w:rFonts w:cs="Times New Roman"/>
                <w:b/>
                <w:bCs/>
                <w:rtl/>
              </w:rPr>
              <w:t>מצהיר בזאת כי השפה האנגלית מוכרת לו ואינו זקוק לתרגום לשפה אחרת וכי הוא קרא והבין את כל האמור בהסכם זה על נספחיו</w:t>
            </w:r>
            <w:r>
              <w:rPr>
                <w:rFonts w:cs="MrsEavesRoman"/>
                <w:b/>
                <w:bCs/>
                <w:rtl/>
              </w:rPr>
              <w:t>.</w:t>
            </w:r>
          </w:p>
          <w:p w14:paraId="05F9130F" w14:textId="77777777" w:rsidR="001E505D" w:rsidRDefault="001E505D" w:rsidP="001E505D">
            <w:pPr>
              <w:widowControl/>
              <w:suppressAutoHyphens/>
              <w:rPr>
                <w:rFonts w:cs="Times New Roman"/>
                <w:sz w:val="22"/>
                <w:szCs w:val="22"/>
              </w:rPr>
            </w:pPr>
          </w:p>
          <w:p w14:paraId="3F5CD594" w14:textId="77777777" w:rsidR="001E505D" w:rsidRDefault="001E505D" w:rsidP="001E505D">
            <w:pPr>
              <w:widowControl/>
              <w:rPr>
                <w:rFonts w:asciiTheme="majorBidi" w:hAnsiTheme="majorBidi" w:cstheme="majorBidi"/>
                <w:sz w:val="22"/>
                <w:szCs w:val="22"/>
                <w:lang w:eastAsia="en-US"/>
              </w:rPr>
            </w:pPr>
          </w:p>
        </w:tc>
      </w:tr>
      <w:tr w:rsidR="001E505D" w14:paraId="227FC8C9" w14:textId="77777777" w:rsidTr="00431F0C">
        <w:trPr>
          <w:gridAfter w:val="1"/>
          <w:wAfter w:w="236" w:type="dxa"/>
          <w:trHeight w:val="398"/>
        </w:trPr>
        <w:tc>
          <w:tcPr>
            <w:tcW w:w="4779" w:type="dxa"/>
            <w:gridSpan w:val="2"/>
            <w:tcBorders>
              <w:top w:val="nil"/>
              <w:left w:val="nil"/>
              <w:bottom w:val="nil"/>
              <w:right w:val="nil"/>
            </w:tcBorders>
          </w:tcPr>
          <w:p w14:paraId="5F7EA34C" w14:textId="77777777" w:rsidR="001E505D" w:rsidRDefault="001E505D" w:rsidP="001E505D">
            <w:pPr>
              <w:widowControl/>
              <w:rPr>
                <w:rFonts w:asciiTheme="majorBidi" w:hAnsiTheme="majorBidi" w:cstheme="majorBidi"/>
                <w:sz w:val="22"/>
                <w:szCs w:val="22"/>
                <w:lang w:eastAsia="en-US"/>
              </w:rPr>
            </w:pPr>
            <w:r>
              <w:rPr>
                <w:rFonts w:asciiTheme="majorBidi" w:hAnsiTheme="majorBidi" w:cstheme="majorBidi"/>
                <w:sz w:val="22"/>
                <w:szCs w:val="22"/>
                <w:lang w:eastAsia="en-US"/>
              </w:rPr>
              <w:t>Sincerely,</w:t>
            </w:r>
          </w:p>
        </w:tc>
        <w:tc>
          <w:tcPr>
            <w:tcW w:w="4543" w:type="dxa"/>
            <w:tcBorders>
              <w:top w:val="nil"/>
              <w:left w:val="nil"/>
              <w:bottom w:val="nil"/>
              <w:right w:val="nil"/>
            </w:tcBorders>
          </w:tcPr>
          <w:p w14:paraId="184B7979" w14:textId="77777777" w:rsidR="001E505D" w:rsidRDefault="001E505D" w:rsidP="001E505D">
            <w:pPr>
              <w:widowControl/>
              <w:rPr>
                <w:rFonts w:asciiTheme="majorBidi" w:hAnsiTheme="majorBidi" w:cstheme="majorBidi"/>
                <w:sz w:val="22"/>
                <w:szCs w:val="22"/>
                <w:lang w:eastAsia="en-US"/>
              </w:rPr>
            </w:pPr>
            <w:r>
              <w:rPr>
                <w:rFonts w:asciiTheme="majorBidi" w:hAnsiTheme="majorBidi" w:cstheme="majorBidi"/>
                <w:sz w:val="22"/>
                <w:szCs w:val="22"/>
                <w:lang w:eastAsia="en-US"/>
              </w:rPr>
              <w:t>Agreed and accepted</w:t>
            </w:r>
          </w:p>
        </w:tc>
      </w:tr>
      <w:tr w:rsidR="001E505D" w14:paraId="3401E191" w14:textId="77777777" w:rsidTr="00431F0C">
        <w:trPr>
          <w:gridAfter w:val="1"/>
          <w:wAfter w:w="236" w:type="dxa"/>
          <w:trHeight w:val="300"/>
        </w:trPr>
        <w:tc>
          <w:tcPr>
            <w:tcW w:w="4779" w:type="dxa"/>
            <w:gridSpan w:val="2"/>
            <w:tcBorders>
              <w:top w:val="nil"/>
              <w:left w:val="nil"/>
              <w:bottom w:val="nil"/>
              <w:right w:val="nil"/>
            </w:tcBorders>
          </w:tcPr>
          <w:p w14:paraId="5A926395" w14:textId="2C40B1EA" w:rsidR="0059542E" w:rsidRDefault="0049447A" w:rsidP="0059542E">
            <w:pPr>
              <w:widowControl/>
              <w:rPr>
                <w:rFonts w:asciiTheme="majorBidi" w:hAnsiTheme="majorBidi" w:cstheme="majorBidi"/>
                <w:sz w:val="22"/>
                <w:szCs w:val="22"/>
                <w:lang w:eastAsia="en-US"/>
              </w:rPr>
            </w:pPr>
            <w:r>
              <w:rPr>
                <w:sz w:val="22"/>
                <w:szCs w:val="22"/>
              </w:rPr>
              <w:t>_________</w:t>
            </w:r>
            <w:r>
              <w:rPr>
                <w:sz w:val="22"/>
              </w:rPr>
              <w:t xml:space="preserve"> </w:t>
            </w:r>
            <w:r w:rsidR="001E505D">
              <w:rPr>
                <w:rFonts w:asciiTheme="majorBidi" w:hAnsiTheme="majorBidi" w:cstheme="majorBidi"/>
                <w:sz w:val="22"/>
                <w:szCs w:val="22"/>
              </w:rPr>
              <w:t>Ltd</w:t>
            </w:r>
            <w:r w:rsidR="001E505D">
              <w:rPr>
                <w:rFonts w:asciiTheme="majorBidi" w:hAnsiTheme="majorBidi" w:cstheme="majorBidi"/>
                <w:sz w:val="22"/>
                <w:szCs w:val="22"/>
                <w:lang w:eastAsia="en-US"/>
              </w:rPr>
              <w:t>.</w:t>
            </w:r>
          </w:p>
          <w:p w14:paraId="7E62576E" w14:textId="4423AF62" w:rsidR="001E505D" w:rsidRDefault="001E505D" w:rsidP="001E505D">
            <w:pPr>
              <w:widowControl/>
              <w:rPr>
                <w:rFonts w:asciiTheme="majorBidi" w:hAnsiTheme="majorBidi" w:cstheme="majorBidi"/>
                <w:sz w:val="22"/>
                <w:szCs w:val="22"/>
              </w:rPr>
            </w:pPr>
            <w:r>
              <w:rPr>
                <w:rFonts w:asciiTheme="majorBidi" w:hAnsiTheme="majorBidi" w:cstheme="majorBidi"/>
                <w:sz w:val="22"/>
                <w:szCs w:val="22"/>
              </w:rPr>
              <w:t>____________</w:t>
            </w:r>
            <w:r w:rsidR="0059542E">
              <w:rPr>
                <w:rFonts w:asciiTheme="majorBidi" w:hAnsiTheme="majorBidi" w:cstheme="majorBidi" w:hint="cs"/>
                <w:sz w:val="22"/>
                <w:szCs w:val="22"/>
                <w:rtl/>
              </w:rPr>
              <w:t>__</w:t>
            </w:r>
          </w:p>
        </w:tc>
        <w:tc>
          <w:tcPr>
            <w:tcW w:w="4543" w:type="dxa"/>
            <w:tcBorders>
              <w:top w:val="nil"/>
              <w:left w:val="nil"/>
              <w:bottom w:val="nil"/>
              <w:right w:val="nil"/>
            </w:tcBorders>
          </w:tcPr>
          <w:p w14:paraId="1DC1034F" w14:textId="77777777" w:rsidR="001E505D" w:rsidRDefault="001E505D" w:rsidP="001E505D">
            <w:pPr>
              <w:widowControl/>
              <w:rPr>
                <w:rFonts w:asciiTheme="majorBidi" w:hAnsiTheme="majorBidi" w:cstheme="majorBidi"/>
                <w:sz w:val="22"/>
                <w:szCs w:val="22"/>
                <w:lang w:eastAsia="en-US"/>
              </w:rPr>
            </w:pPr>
          </w:p>
          <w:p w14:paraId="10A8BA5B" w14:textId="48F61C93" w:rsidR="001E505D" w:rsidRDefault="001E505D" w:rsidP="001E505D">
            <w:pPr>
              <w:widowControl/>
              <w:rPr>
                <w:rFonts w:asciiTheme="majorBidi" w:hAnsiTheme="majorBidi" w:cstheme="majorBidi"/>
                <w:sz w:val="22"/>
                <w:szCs w:val="22"/>
                <w:lang w:eastAsia="en-US"/>
              </w:rPr>
            </w:pPr>
            <w:r>
              <w:rPr>
                <w:rFonts w:asciiTheme="majorBidi" w:hAnsiTheme="majorBidi" w:cstheme="majorBidi"/>
                <w:sz w:val="22"/>
                <w:szCs w:val="22"/>
                <w:lang w:eastAsia="en-US"/>
              </w:rPr>
              <w:t xml:space="preserve">Name: </w:t>
            </w:r>
            <w:r w:rsidR="0049447A">
              <w:rPr>
                <w:rFonts w:asciiTheme="majorBidi" w:hAnsiTheme="majorBidi" w:cstheme="majorBidi"/>
                <w:sz w:val="22"/>
                <w:szCs w:val="22"/>
                <w:u w:val="single"/>
                <w:lang w:eastAsia="en-US"/>
              </w:rPr>
              <w:t>_____________</w:t>
            </w:r>
          </w:p>
        </w:tc>
      </w:tr>
      <w:tr w:rsidR="001E505D" w14:paraId="3A13AB6B" w14:textId="77777777" w:rsidTr="00431F0C">
        <w:trPr>
          <w:gridAfter w:val="1"/>
          <w:wAfter w:w="236" w:type="dxa"/>
          <w:trHeight w:val="300"/>
        </w:trPr>
        <w:tc>
          <w:tcPr>
            <w:tcW w:w="4779" w:type="dxa"/>
            <w:gridSpan w:val="2"/>
            <w:tcBorders>
              <w:top w:val="nil"/>
              <w:left w:val="nil"/>
              <w:bottom w:val="nil"/>
              <w:right w:val="nil"/>
            </w:tcBorders>
          </w:tcPr>
          <w:p w14:paraId="47374D78" w14:textId="77777777" w:rsidR="001E505D" w:rsidRDefault="001E505D" w:rsidP="001E505D">
            <w:pPr>
              <w:widowControl/>
              <w:rPr>
                <w:rFonts w:asciiTheme="majorBidi" w:hAnsiTheme="majorBidi" w:cstheme="majorBidi"/>
                <w:sz w:val="22"/>
                <w:szCs w:val="22"/>
                <w:lang w:eastAsia="en-US"/>
              </w:rPr>
            </w:pPr>
          </w:p>
        </w:tc>
        <w:tc>
          <w:tcPr>
            <w:tcW w:w="4543" w:type="dxa"/>
            <w:tcBorders>
              <w:top w:val="nil"/>
              <w:left w:val="nil"/>
              <w:bottom w:val="nil"/>
              <w:right w:val="nil"/>
            </w:tcBorders>
          </w:tcPr>
          <w:p w14:paraId="2844A8EF" w14:textId="77777777" w:rsidR="00D543FC" w:rsidRDefault="00D543FC" w:rsidP="001E505D">
            <w:pPr>
              <w:widowControl/>
              <w:rPr>
                <w:rFonts w:asciiTheme="majorBidi" w:hAnsiTheme="majorBidi" w:cstheme="majorBidi"/>
                <w:sz w:val="22"/>
                <w:szCs w:val="22"/>
                <w:lang w:eastAsia="en-US"/>
              </w:rPr>
            </w:pPr>
          </w:p>
          <w:p w14:paraId="2FA3CD9C" w14:textId="5345651B" w:rsidR="001E505D" w:rsidRDefault="001E505D" w:rsidP="001E505D">
            <w:pPr>
              <w:widowControl/>
              <w:rPr>
                <w:rFonts w:asciiTheme="majorBidi" w:hAnsiTheme="majorBidi" w:cstheme="majorBidi"/>
                <w:sz w:val="22"/>
                <w:szCs w:val="22"/>
                <w:lang w:eastAsia="en-US"/>
              </w:rPr>
            </w:pPr>
            <w:r>
              <w:rPr>
                <w:rFonts w:asciiTheme="majorBidi" w:hAnsiTheme="majorBidi" w:cstheme="majorBidi"/>
                <w:sz w:val="22"/>
                <w:szCs w:val="22"/>
                <w:lang w:eastAsia="en-US"/>
              </w:rPr>
              <w:t>Signature: _________________</w:t>
            </w:r>
          </w:p>
        </w:tc>
      </w:tr>
      <w:tr w:rsidR="001E505D" w14:paraId="11953F43" w14:textId="77777777" w:rsidTr="00431F0C">
        <w:trPr>
          <w:gridAfter w:val="1"/>
          <w:wAfter w:w="236" w:type="dxa"/>
          <w:trHeight w:val="300"/>
        </w:trPr>
        <w:tc>
          <w:tcPr>
            <w:tcW w:w="4779" w:type="dxa"/>
            <w:gridSpan w:val="2"/>
            <w:tcBorders>
              <w:top w:val="nil"/>
              <w:left w:val="nil"/>
              <w:bottom w:val="nil"/>
              <w:right w:val="nil"/>
            </w:tcBorders>
          </w:tcPr>
          <w:p w14:paraId="1FA4083B" w14:textId="77777777" w:rsidR="001E505D" w:rsidRDefault="001E505D" w:rsidP="001E505D">
            <w:pPr>
              <w:widowControl/>
              <w:rPr>
                <w:rFonts w:asciiTheme="majorBidi" w:hAnsiTheme="majorBidi" w:cstheme="majorBidi"/>
                <w:sz w:val="22"/>
                <w:szCs w:val="22"/>
                <w:lang w:eastAsia="en-US"/>
              </w:rPr>
            </w:pPr>
          </w:p>
        </w:tc>
        <w:tc>
          <w:tcPr>
            <w:tcW w:w="4543" w:type="dxa"/>
            <w:tcBorders>
              <w:top w:val="nil"/>
              <w:left w:val="nil"/>
              <w:bottom w:val="nil"/>
              <w:right w:val="nil"/>
            </w:tcBorders>
          </w:tcPr>
          <w:p w14:paraId="77CA32B8" w14:textId="77777777" w:rsidR="00D543FC" w:rsidRDefault="00D543FC" w:rsidP="001E505D">
            <w:pPr>
              <w:widowControl/>
              <w:rPr>
                <w:rFonts w:asciiTheme="majorBidi" w:hAnsiTheme="majorBidi" w:cstheme="majorBidi"/>
                <w:sz w:val="22"/>
                <w:szCs w:val="22"/>
                <w:lang w:eastAsia="en-US"/>
              </w:rPr>
            </w:pPr>
          </w:p>
          <w:p w14:paraId="72DC8989" w14:textId="06B20DDB" w:rsidR="001E505D" w:rsidRDefault="001E505D" w:rsidP="001E505D">
            <w:pPr>
              <w:widowControl/>
              <w:rPr>
                <w:rFonts w:asciiTheme="majorBidi" w:hAnsiTheme="majorBidi" w:cstheme="majorBidi"/>
                <w:sz w:val="22"/>
                <w:szCs w:val="22"/>
                <w:u w:val="single"/>
                <w:lang w:eastAsia="en-US"/>
              </w:rPr>
            </w:pPr>
            <w:r>
              <w:rPr>
                <w:rFonts w:asciiTheme="majorBidi" w:hAnsiTheme="majorBidi" w:cstheme="majorBidi"/>
                <w:sz w:val="22"/>
                <w:szCs w:val="22"/>
                <w:lang w:eastAsia="en-US"/>
              </w:rPr>
              <w:t xml:space="preserve">Date:  </w:t>
            </w:r>
            <w:r>
              <w:rPr>
                <w:rFonts w:asciiTheme="majorBidi" w:hAnsiTheme="majorBidi" w:cstheme="majorBidi"/>
                <w:sz w:val="22"/>
                <w:szCs w:val="22"/>
              </w:rPr>
              <w:t>____________________</w:t>
            </w:r>
          </w:p>
        </w:tc>
      </w:tr>
    </w:tbl>
    <w:p w14:paraId="25A8B5CC" w14:textId="77777777" w:rsidR="001E505D" w:rsidRDefault="001E505D" w:rsidP="001E505D">
      <w:r w:rsidRPr="008F480A">
        <w:rPr>
          <w:rFonts w:asciiTheme="majorBidi" w:hAnsiTheme="majorBidi" w:cstheme="majorBidi"/>
          <w:sz w:val="22"/>
          <w:szCs w:val="22"/>
          <w:rtl/>
          <w:lang w:eastAsia="en-US"/>
        </w:rPr>
        <w:br w:type="page"/>
      </w:r>
    </w:p>
    <w:p w14:paraId="54531F63" w14:textId="77777777" w:rsidR="00B43C04" w:rsidRPr="008F480A" w:rsidRDefault="009C267B" w:rsidP="001E505D">
      <w:pPr>
        <w:pStyle w:val="Title"/>
        <w:tabs>
          <w:tab w:val="left" w:pos="1930"/>
        </w:tabs>
        <w:bidi w:val="0"/>
        <w:rPr>
          <w:rFonts w:asciiTheme="majorBidi" w:hAnsiTheme="majorBidi" w:cstheme="majorBidi"/>
          <w:sz w:val="22"/>
          <w:szCs w:val="22"/>
          <w:rtl/>
          <w:lang w:eastAsia="en-US"/>
        </w:rPr>
      </w:pPr>
      <w:r w:rsidRPr="008F480A">
        <w:rPr>
          <w:rFonts w:asciiTheme="majorBidi" w:hAnsiTheme="majorBidi" w:cstheme="majorBidi"/>
          <w:sz w:val="22"/>
          <w:szCs w:val="22"/>
          <w:lang w:eastAsia="en-US"/>
        </w:rPr>
        <w:lastRenderedPageBreak/>
        <w:t>Exhibit A</w:t>
      </w:r>
    </w:p>
    <w:p w14:paraId="13E7EF5C" w14:textId="77777777" w:rsidR="00B43C04" w:rsidRPr="008F480A" w:rsidRDefault="00B43C04" w:rsidP="001E505D">
      <w:pPr>
        <w:jc w:val="center"/>
        <w:rPr>
          <w:rFonts w:asciiTheme="majorBidi" w:hAnsiTheme="majorBidi" w:cstheme="majorBidi"/>
          <w:sz w:val="22"/>
          <w:szCs w:val="22"/>
        </w:rPr>
      </w:pPr>
    </w:p>
    <w:p w14:paraId="43D66075" w14:textId="77777777" w:rsidR="00FF66F6" w:rsidRPr="008F480A" w:rsidRDefault="00FF66F6" w:rsidP="001E505D">
      <w:pPr>
        <w:jc w:val="center"/>
        <w:rPr>
          <w:rFonts w:asciiTheme="majorBidi" w:hAnsiTheme="majorBidi" w:cstheme="majorBidi"/>
          <w:sz w:val="22"/>
          <w:szCs w:val="22"/>
        </w:rPr>
      </w:pPr>
      <w:r w:rsidRPr="008F480A">
        <w:rPr>
          <w:rFonts w:asciiTheme="majorBidi" w:hAnsiTheme="majorBidi" w:cstheme="majorBidi"/>
          <w:sz w:val="22"/>
          <w:szCs w:val="22"/>
        </w:rPr>
        <w:t>NOTIFICATION TO EMPLOYEE OF EMPLOYMENT CONDITIONS</w:t>
      </w:r>
    </w:p>
    <w:p w14:paraId="123F3FA6" w14:textId="77777777" w:rsidR="00FF66F6" w:rsidRPr="008F480A" w:rsidRDefault="00FF66F6" w:rsidP="001E505D">
      <w:pPr>
        <w:rPr>
          <w:rFonts w:asciiTheme="majorBidi" w:hAnsiTheme="majorBidi" w:cstheme="majorBidi"/>
          <w:sz w:val="22"/>
          <w:szCs w:val="22"/>
        </w:rPr>
      </w:pPr>
    </w:p>
    <w:p w14:paraId="1F79804C" w14:textId="24B30095" w:rsidR="00FF66F6" w:rsidRPr="008F480A" w:rsidRDefault="00FF66F6" w:rsidP="00D543FC">
      <w:pPr>
        <w:pStyle w:val="ListParagraph"/>
        <w:widowControl/>
        <w:numPr>
          <w:ilvl w:val="0"/>
          <w:numId w:val="9"/>
        </w:numPr>
        <w:suppressAutoHyphens/>
        <w:ind w:left="709" w:hanging="709"/>
        <w:rPr>
          <w:rFonts w:asciiTheme="majorBidi" w:hAnsiTheme="majorBidi" w:cstheme="majorBidi"/>
          <w:sz w:val="22"/>
          <w:szCs w:val="22"/>
        </w:rPr>
      </w:pPr>
      <w:r w:rsidRPr="003D734E">
        <w:rPr>
          <w:rFonts w:asciiTheme="majorBidi" w:hAnsiTheme="majorBidi" w:cstheme="majorBidi"/>
          <w:sz w:val="22"/>
          <w:szCs w:val="22"/>
          <w:u w:val="single"/>
        </w:rPr>
        <w:t>Name of Employer</w:t>
      </w:r>
      <w:r w:rsidRPr="008F480A">
        <w:rPr>
          <w:rFonts w:asciiTheme="majorBidi" w:hAnsiTheme="majorBidi" w:cstheme="majorBidi"/>
          <w:sz w:val="22"/>
          <w:szCs w:val="22"/>
        </w:rPr>
        <w:t xml:space="preserve">: </w:t>
      </w:r>
      <w:r w:rsidR="0049447A">
        <w:rPr>
          <w:rFonts w:asciiTheme="majorBidi" w:hAnsiTheme="majorBidi" w:cstheme="majorBidi"/>
          <w:sz w:val="22"/>
          <w:szCs w:val="22"/>
        </w:rPr>
        <w:t>___________</w:t>
      </w:r>
      <w:r w:rsidR="0049447A">
        <w:rPr>
          <w:rFonts w:asciiTheme="majorBidi" w:hAnsiTheme="majorBidi" w:cstheme="majorBidi"/>
          <w:sz w:val="22"/>
          <w:szCs w:val="22"/>
        </w:rPr>
        <w:t xml:space="preserve"> </w:t>
      </w:r>
      <w:r w:rsidR="003D734E">
        <w:rPr>
          <w:rFonts w:asciiTheme="majorBidi" w:hAnsiTheme="majorBidi" w:cstheme="majorBidi"/>
          <w:sz w:val="22"/>
          <w:szCs w:val="22"/>
        </w:rPr>
        <w:t>Ltd.</w:t>
      </w:r>
    </w:p>
    <w:p w14:paraId="133BB7E8" w14:textId="022A0B0E" w:rsidR="00FF66F6" w:rsidRPr="008F480A" w:rsidRDefault="00FF66F6" w:rsidP="00ED32CA">
      <w:pPr>
        <w:pStyle w:val="ListParagraph"/>
        <w:widowControl/>
        <w:suppressAutoHyphens/>
        <w:ind w:left="709"/>
        <w:rPr>
          <w:rFonts w:asciiTheme="majorBidi" w:hAnsiTheme="majorBidi" w:cstheme="majorBidi"/>
          <w:sz w:val="22"/>
          <w:szCs w:val="22"/>
        </w:rPr>
      </w:pPr>
      <w:r w:rsidRPr="003D734E">
        <w:rPr>
          <w:rFonts w:asciiTheme="majorBidi" w:hAnsiTheme="majorBidi" w:cstheme="majorBidi"/>
          <w:sz w:val="22"/>
          <w:szCs w:val="22"/>
          <w:u w:val="single"/>
        </w:rPr>
        <w:t>Identification Number</w:t>
      </w:r>
      <w:r w:rsidRPr="008F480A">
        <w:rPr>
          <w:rFonts w:asciiTheme="majorBidi" w:hAnsiTheme="majorBidi" w:cstheme="majorBidi"/>
          <w:sz w:val="22"/>
          <w:szCs w:val="22"/>
        </w:rPr>
        <w:t xml:space="preserve">: </w:t>
      </w:r>
      <w:r w:rsidR="0049447A" w:rsidRPr="00431F0C">
        <w:rPr>
          <w:rFonts w:asciiTheme="majorBidi" w:hAnsiTheme="majorBidi" w:cstheme="majorBidi"/>
          <w:sz w:val="22"/>
          <w:szCs w:val="22"/>
          <w:highlight w:val="yellow"/>
        </w:rPr>
        <w:t>____________</w:t>
      </w:r>
    </w:p>
    <w:p w14:paraId="750B0004" w14:textId="72A22FCC" w:rsidR="00FF66F6" w:rsidRPr="008F480A" w:rsidRDefault="00FF66F6" w:rsidP="001E505D">
      <w:pPr>
        <w:ind w:firstLine="720"/>
        <w:rPr>
          <w:rFonts w:asciiTheme="majorBidi" w:hAnsiTheme="majorBidi" w:cstheme="majorBidi"/>
          <w:sz w:val="22"/>
          <w:szCs w:val="22"/>
          <w:shd w:val="clear" w:color="auto" w:fill="FFFF00"/>
        </w:rPr>
      </w:pPr>
      <w:r w:rsidRPr="003D734E">
        <w:rPr>
          <w:rFonts w:asciiTheme="majorBidi" w:hAnsiTheme="majorBidi" w:cstheme="majorBidi"/>
          <w:sz w:val="22"/>
          <w:szCs w:val="22"/>
          <w:u w:val="single"/>
        </w:rPr>
        <w:t>Address</w:t>
      </w:r>
      <w:r w:rsidRPr="008F480A">
        <w:rPr>
          <w:rFonts w:asciiTheme="majorBidi" w:hAnsiTheme="majorBidi" w:cstheme="majorBidi"/>
          <w:sz w:val="22"/>
          <w:szCs w:val="22"/>
        </w:rPr>
        <w:t xml:space="preserve">: </w:t>
      </w:r>
      <w:r w:rsidR="00ED32CA" w:rsidRPr="00431F0C">
        <w:rPr>
          <w:rFonts w:asciiTheme="majorBidi" w:hAnsiTheme="majorBidi" w:cstheme="majorBidi"/>
          <w:sz w:val="22"/>
          <w:szCs w:val="22"/>
          <w:highlight w:val="yellow"/>
        </w:rPr>
        <w:t>____________</w:t>
      </w:r>
    </w:p>
    <w:p w14:paraId="420C9742" w14:textId="77777777" w:rsidR="00FF66F6" w:rsidRPr="008F480A" w:rsidRDefault="00FF66F6" w:rsidP="001E505D">
      <w:pPr>
        <w:rPr>
          <w:rFonts w:asciiTheme="majorBidi" w:hAnsiTheme="majorBidi" w:cstheme="majorBidi"/>
          <w:sz w:val="22"/>
          <w:szCs w:val="22"/>
        </w:rPr>
      </w:pPr>
    </w:p>
    <w:p w14:paraId="781397EA" w14:textId="21F6D109" w:rsidR="00FF66F6" w:rsidRPr="008F480A" w:rsidRDefault="00FF66F6" w:rsidP="00ED32CA">
      <w:pPr>
        <w:ind w:firstLine="720"/>
        <w:rPr>
          <w:rFonts w:asciiTheme="majorBidi" w:hAnsiTheme="majorBidi" w:cstheme="majorBidi"/>
          <w:sz w:val="22"/>
          <w:szCs w:val="22"/>
        </w:rPr>
      </w:pPr>
      <w:r w:rsidRPr="003D734E">
        <w:rPr>
          <w:rFonts w:asciiTheme="majorBidi" w:hAnsiTheme="majorBidi" w:cstheme="majorBidi"/>
          <w:sz w:val="22"/>
          <w:szCs w:val="22"/>
          <w:u w:val="single"/>
        </w:rPr>
        <w:t>Name of Employee</w:t>
      </w:r>
      <w:r w:rsidRPr="008F480A">
        <w:rPr>
          <w:rFonts w:asciiTheme="majorBidi" w:hAnsiTheme="majorBidi" w:cstheme="majorBidi"/>
          <w:sz w:val="22"/>
          <w:szCs w:val="22"/>
        </w:rPr>
        <w:t>:</w:t>
      </w:r>
      <w:r w:rsidR="003D734E">
        <w:rPr>
          <w:rFonts w:asciiTheme="majorBidi" w:hAnsiTheme="majorBidi" w:cstheme="majorBidi"/>
          <w:sz w:val="22"/>
          <w:szCs w:val="22"/>
        </w:rPr>
        <w:t xml:space="preserve"> </w:t>
      </w:r>
      <w:r w:rsidR="0049447A" w:rsidRPr="00431F0C">
        <w:rPr>
          <w:rFonts w:asciiTheme="majorBidi" w:hAnsiTheme="majorBidi" w:cstheme="majorBidi"/>
          <w:sz w:val="22"/>
          <w:szCs w:val="22"/>
          <w:highlight w:val="yellow"/>
        </w:rPr>
        <w:t>____________</w:t>
      </w:r>
    </w:p>
    <w:p w14:paraId="22B7DD27" w14:textId="77777777" w:rsidR="00FF66F6" w:rsidRPr="008F480A" w:rsidRDefault="00FF66F6" w:rsidP="001E505D">
      <w:pPr>
        <w:ind w:firstLine="720"/>
        <w:rPr>
          <w:rFonts w:asciiTheme="majorBidi" w:hAnsiTheme="majorBidi" w:cstheme="majorBidi"/>
          <w:sz w:val="22"/>
          <w:szCs w:val="22"/>
        </w:rPr>
      </w:pPr>
      <w:r w:rsidRPr="003D734E">
        <w:rPr>
          <w:rFonts w:asciiTheme="majorBidi" w:hAnsiTheme="majorBidi" w:cstheme="majorBidi"/>
          <w:sz w:val="22"/>
          <w:szCs w:val="22"/>
          <w:u w:val="single"/>
        </w:rPr>
        <w:t xml:space="preserve">Identification </w:t>
      </w:r>
      <w:proofErr w:type="gramStart"/>
      <w:r w:rsidRPr="003D734E">
        <w:rPr>
          <w:rFonts w:asciiTheme="majorBidi" w:hAnsiTheme="majorBidi" w:cstheme="majorBidi"/>
          <w:sz w:val="22"/>
          <w:szCs w:val="22"/>
          <w:u w:val="single"/>
        </w:rPr>
        <w:t>Number</w:t>
      </w:r>
      <w:r w:rsidRPr="008F480A">
        <w:rPr>
          <w:rFonts w:asciiTheme="majorBidi" w:hAnsiTheme="majorBidi" w:cstheme="majorBidi"/>
          <w:sz w:val="22"/>
          <w:szCs w:val="22"/>
        </w:rPr>
        <w:t>:</w:t>
      </w:r>
      <w:r w:rsidRPr="00431F0C">
        <w:rPr>
          <w:rFonts w:asciiTheme="majorBidi" w:hAnsiTheme="majorBidi" w:cstheme="majorBidi"/>
          <w:sz w:val="22"/>
          <w:szCs w:val="22"/>
          <w:highlight w:val="yellow"/>
        </w:rPr>
        <w:t>_</w:t>
      </w:r>
      <w:proofErr w:type="gramEnd"/>
      <w:r w:rsidRPr="00431F0C">
        <w:rPr>
          <w:rFonts w:asciiTheme="majorBidi" w:hAnsiTheme="majorBidi" w:cstheme="majorBidi"/>
          <w:sz w:val="22"/>
          <w:szCs w:val="22"/>
          <w:highlight w:val="yellow"/>
        </w:rPr>
        <w:t>___________</w:t>
      </w:r>
      <w:r w:rsidRPr="008F480A">
        <w:rPr>
          <w:rFonts w:asciiTheme="majorBidi" w:hAnsiTheme="majorBidi" w:cstheme="majorBidi"/>
          <w:sz w:val="22"/>
          <w:szCs w:val="22"/>
        </w:rPr>
        <w:t xml:space="preserve"> </w:t>
      </w:r>
    </w:p>
    <w:p w14:paraId="02ABDF70" w14:textId="77777777" w:rsidR="00FF66F6" w:rsidRPr="008F480A" w:rsidRDefault="00FF66F6" w:rsidP="001E505D">
      <w:pPr>
        <w:ind w:firstLine="720"/>
        <w:rPr>
          <w:rFonts w:asciiTheme="majorBidi" w:hAnsiTheme="majorBidi" w:cstheme="majorBidi"/>
          <w:sz w:val="22"/>
          <w:szCs w:val="22"/>
        </w:rPr>
      </w:pPr>
      <w:proofErr w:type="gramStart"/>
      <w:r w:rsidRPr="003D734E">
        <w:rPr>
          <w:rFonts w:asciiTheme="majorBidi" w:hAnsiTheme="majorBidi" w:cstheme="majorBidi"/>
          <w:sz w:val="22"/>
          <w:szCs w:val="22"/>
          <w:u w:val="single"/>
        </w:rPr>
        <w:t>Address</w:t>
      </w:r>
      <w:r w:rsidRPr="008F480A">
        <w:rPr>
          <w:rFonts w:asciiTheme="majorBidi" w:hAnsiTheme="majorBidi" w:cstheme="majorBidi"/>
          <w:sz w:val="22"/>
          <w:szCs w:val="22"/>
        </w:rPr>
        <w:t>:</w:t>
      </w:r>
      <w:r w:rsidRPr="00431F0C">
        <w:rPr>
          <w:rFonts w:asciiTheme="majorBidi" w:hAnsiTheme="majorBidi" w:cstheme="majorBidi"/>
          <w:sz w:val="22"/>
          <w:szCs w:val="22"/>
          <w:highlight w:val="yellow"/>
        </w:rPr>
        <w:t>_</w:t>
      </w:r>
      <w:proofErr w:type="gramEnd"/>
      <w:r w:rsidRPr="00431F0C">
        <w:rPr>
          <w:rFonts w:asciiTheme="majorBidi" w:hAnsiTheme="majorBidi" w:cstheme="majorBidi"/>
          <w:sz w:val="22"/>
          <w:szCs w:val="22"/>
          <w:highlight w:val="yellow"/>
        </w:rPr>
        <w:t>___________</w:t>
      </w:r>
      <w:r w:rsidRPr="008F480A">
        <w:rPr>
          <w:rFonts w:asciiTheme="majorBidi" w:hAnsiTheme="majorBidi" w:cstheme="majorBidi"/>
          <w:sz w:val="22"/>
          <w:szCs w:val="22"/>
        </w:rPr>
        <w:t xml:space="preserve">   </w:t>
      </w:r>
    </w:p>
    <w:p w14:paraId="16A77CFE" w14:textId="77777777" w:rsidR="00FF66F6" w:rsidRPr="008F480A" w:rsidRDefault="00FF66F6" w:rsidP="001E505D">
      <w:pPr>
        <w:ind w:firstLine="720"/>
        <w:rPr>
          <w:rFonts w:asciiTheme="majorBidi" w:hAnsiTheme="majorBidi" w:cstheme="majorBidi"/>
          <w:sz w:val="22"/>
          <w:szCs w:val="22"/>
        </w:rPr>
      </w:pPr>
    </w:p>
    <w:p w14:paraId="3272E3AF" w14:textId="12351DA6" w:rsidR="00FF66F6" w:rsidRPr="008F480A" w:rsidRDefault="00FF66F6" w:rsidP="001E505D">
      <w:pPr>
        <w:pStyle w:val="ListParagraph"/>
        <w:widowControl/>
        <w:numPr>
          <w:ilvl w:val="0"/>
          <w:numId w:val="9"/>
        </w:numPr>
        <w:suppressAutoHyphens/>
        <w:ind w:left="709" w:hanging="709"/>
        <w:rPr>
          <w:rFonts w:asciiTheme="majorBidi" w:hAnsiTheme="majorBidi" w:cstheme="majorBidi"/>
          <w:sz w:val="22"/>
          <w:szCs w:val="22"/>
        </w:rPr>
      </w:pPr>
      <w:r w:rsidRPr="003D734E">
        <w:rPr>
          <w:rFonts w:asciiTheme="majorBidi" w:hAnsiTheme="majorBidi" w:cstheme="majorBidi"/>
          <w:sz w:val="22"/>
          <w:szCs w:val="22"/>
          <w:u w:val="single"/>
        </w:rPr>
        <w:t>Date of Commencement of Employment</w:t>
      </w:r>
      <w:r w:rsidRPr="008F480A">
        <w:rPr>
          <w:rFonts w:asciiTheme="majorBidi" w:hAnsiTheme="majorBidi" w:cstheme="majorBidi"/>
          <w:sz w:val="22"/>
          <w:szCs w:val="22"/>
        </w:rPr>
        <w:t>:</w:t>
      </w:r>
      <w:r w:rsidR="004F70BD">
        <w:rPr>
          <w:rFonts w:asciiTheme="majorBidi" w:hAnsiTheme="majorBidi" w:cstheme="majorBidi"/>
          <w:sz w:val="22"/>
          <w:szCs w:val="22"/>
        </w:rPr>
        <w:t xml:space="preserve"> </w:t>
      </w:r>
      <w:r w:rsidRPr="00431F0C">
        <w:rPr>
          <w:rFonts w:asciiTheme="majorBidi" w:hAnsiTheme="majorBidi" w:cstheme="majorBidi"/>
          <w:sz w:val="22"/>
          <w:szCs w:val="22"/>
          <w:highlight w:val="yellow"/>
        </w:rPr>
        <w:t>__________________</w:t>
      </w:r>
      <w:r w:rsidRPr="008F480A">
        <w:rPr>
          <w:rFonts w:asciiTheme="majorBidi" w:hAnsiTheme="majorBidi" w:cstheme="majorBidi"/>
          <w:sz w:val="22"/>
          <w:szCs w:val="22"/>
        </w:rPr>
        <w:t>.</w:t>
      </w:r>
    </w:p>
    <w:p w14:paraId="7C957F05" w14:textId="77777777" w:rsidR="00FF66F6" w:rsidRDefault="00FF66F6" w:rsidP="001E505D">
      <w:pPr>
        <w:ind w:left="720"/>
        <w:rPr>
          <w:rFonts w:asciiTheme="majorBidi" w:hAnsiTheme="majorBidi" w:cstheme="majorBidi"/>
          <w:sz w:val="22"/>
          <w:szCs w:val="22"/>
        </w:rPr>
      </w:pPr>
      <w:r w:rsidRPr="003D734E">
        <w:rPr>
          <w:rFonts w:asciiTheme="majorBidi" w:hAnsiTheme="majorBidi" w:cstheme="majorBidi"/>
          <w:sz w:val="22"/>
          <w:szCs w:val="22"/>
          <w:u w:val="single"/>
        </w:rPr>
        <w:t>Term of Employment</w:t>
      </w:r>
      <w:r w:rsidRPr="008F480A">
        <w:rPr>
          <w:rFonts w:asciiTheme="majorBidi" w:hAnsiTheme="majorBidi" w:cstheme="majorBidi"/>
          <w:sz w:val="22"/>
          <w:szCs w:val="22"/>
        </w:rPr>
        <w:t>: Employment is not for a fixed period.</w:t>
      </w:r>
    </w:p>
    <w:p w14:paraId="0E36E9D7" w14:textId="59520F65" w:rsidR="00AE7324" w:rsidRPr="008F480A" w:rsidRDefault="00AE7324" w:rsidP="00AE7324">
      <w:pPr>
        <w:ind w:left="720"/>
        <w:rPr>
          <w:rFonts w:asciiTheme="majorBidi" w:hAnsiTheme="majorBidi" w:cstheme="majorBidi"/>
          <w:sz w:val="22"/>
          <w:szCs w:val="22"/>
        </w:rPr>
      </w:pPr>
      <w:r w:rsidRPr="003D734E">
        <w:rPr>
          <w:rFonts w:asciiTheme="majorBidi" w:hAnsiTheme="majorBidi" w:cstheme="majorBidi"/>
          <w:sz w:val="22"/>
          <w:szCs w:val="22"/>
          <w:u w:val="single"/>
        </w:rPr>
        <w:t>Prior Notice Period</w:t>
      </w:r>
      <w:r w:rsidR="003D734E">
        <w:rPr>
          <w:rFonts w:asciiTheme="majorBidi" w:hAnsiTheme="majorBidi" w:cstheme="majorBidi"/>
          <w:sz w:val="22"/>
          <w:szCs w:val="22"/>
        </w:rPr>
        <w:t xml:space="preserve">: </w:t>
      </w:r>
      <w:r w:rsidR="003D734E" w:rsidRPr="0049447A">
        <w:rPr>
          <w:rFonts w:asciiTheme="majorBidi" w:hAnsiTheme="majorBidi" w:cstheme="majorBidi"/>
          <w:sz w:val="22"/>
          <w:szCs w:val="22"/>
          <w:highlight w:val="yellow"/>
        </w:rPr>
        <w:t>30</w:t>
      </w:r>
      <w:r w:rsidR="003D734E">
        <w:rPr>
          <w:rFonts w:asciiTheme="majorBidi" w:hAnsiTheme="majorBidi" w:cstheme="majorBidi"/>
          <w:sz w:val="22"/>
          <w:szCs w:val="22"/>
        </w:rPr>
        <w:t xml:space="preserve"> </w:t>
      </w:r>
      <w:proofErr w:type="spellStart"/>
      <w:r w:rsidR="003D734E">
        <w:rPr>
          <w:rFonts w:asciiTheme="majorBidi" w:hAnsiTheme="majorBidi" w:cstheme="majorBidi"/>
          <w:sz w:val="22"/>
          <w:szCs w:val="22"/>
        </w:rPr>
        <w:t>days notice</w:t>
      </w:r>
      <w:proofErr w:type="spellEnd"/>
      <w:r w:rsidRPr="008F480A">
        <w:rPr>
          <w:rFonts w:asciiTheme="majorBidi" w:hAnsiTheme="majorBidi" w:cstheme="majorBidi"/>
          <w:sz w:val="22"/>
          <w:szCs w:val="22"/>
        </w:rPr>
        <w:t>.</w:t>
      </w:r>
    </w:p>
    <w:p w14:paraId="6BB59CDE" w14:textId="77777777" w:rsidR="00FF66F6" w:rsidRPr="008F480A" w:rsidRDefault="00FF66F6" w:rsidP="001E505D">
      <w:pPr>
        <w:ind w:left="720"/>
        <w:rPr>
          <w:rFonts w:asciiTheme="majorBidi" w:hAnsiTheme="majorBidi" w:cstheme="majorBidi"/>
          <w:b/>
          <w:bCs/>
          <w:sz w:val="22"/>
          <w:szCs w:val="22"/>
        </w:rPr>
      </w:pPr>
    </w:p>
    <w:p w14:paraId="314FE098" w14:textId="14BDFB8D" w:rsidR="00FF66F6" w:rsidRPr="008F480A" w:rsidRDefault="00FF66F6" w:rsidP="00300960">
      <w:pPr>
        <w:pStyle w:val="ListParagraph"/>
        <w:widowControl/>
        <w:numPr>
          <w:ilvl w:val="0"/>
          <w:numId w:val="9"/>
        </w:numPr>
        <w:suppressAutoHyphens/>
        <w:ind w:left="709" w:hanging="709"/>
        <w:rPr>
          <w:rFonts w:asciiTheme="majorBidi" w:hAnsiTheme="majorBidi" w:cstheme="majorBidi"/>
          <w:sz w:val="22"/>
          <w:szCs w:val="22"/>
        </w:rPr>
      </w:pPr>
      <w:r w:rsidRPr="003D734E">
        <w:rPr>
          <w:rFonts w:asciiTheme="majorBidi" w:hAnsiTheme="majorBidi" w:cstheme="majorBidi"/>
          <w:sz w:val="22"/>
          <w:szCs w:val="22"/>
          <w:u w:val="single"/>
        </w:rPr>
        <w:t>Main Responsibilities of the Employee</w:t>
      </w:r>
      <w:r w:rsidRPr="008F480A">
        <w:rPr>
          <w:rFonts w:asciiTheme="majorBidi" w:hAnsiTheme="majorBidi" w:cstheme="majorBidi"/>
          <w:sz w:val="22"/>
          <w:szCs w:val="22"/>
        </w:rPr>
        <w:t xml:space="preserve">: </w:t>
      </w:r>
      <w:r w:rsidR="0049447A" w:rsidRPr="00431F0C">
        <w:rPr>
          <w:rFonts w:asciiTheme="majorBidi" w:hAnsiTheme="majorBidi" w:cstheme="majorBidi"/>
          <w:sz w:val="22"/>
          <w:szCs w:val="22"/>
          <w:highlight w:val="yellow"/>
        </w:rPr>
        <w:t>____________</w:t>
      </w:r>
    </w:p>
    <w:p w14:paraId="6067E914" w14:textId="77777777" w:rsidR="00FF66F6" w:rsidRPr="008F480A" w:rsidRDefault="00FF66F6" w:rsidP="001E505D">
      <w:pPr>
        <w:rPr>
          <w:rFonts w:asciiTheme="majorBidi" w:hAnsiTheme="majorBidi" w:cstheme="majorBidi"/>
          <w:sz w:val="22"/>
          <w:szCs w:val="22"/>
        </w:rPr>
      </w:pPr>
    </w:p>
    <w:p w14:paraId="0D659782" w14:textId="3B302540" w:rsidR="00FF66F6" w:rsidRPr="008F480A" w:rsidRDefault="00FF66F6" w:rsidP="00300960">
      <w:pPr>
        <w:pStyle w:val="ListParagraph"/>
        <w:widowControl/>
        <w:numPr>
          <w:ilvl w:val="0"/>
          <w:numId w:val="9"/>
        </w:numPr>
        <w:suppressAutoHyphens/>
        <w:ind w:left="709" w:hanging="709"/>
        <w:rPr>
          <w:rFonts w:asciiTheme="majorBidi" w:hAnsiTheme="majorBidi" w:cstheme="majorBidi"/>
          <w:sz w:val="22"/>
          <w:szCs w:val="22"/>
        </w:rPr>
      </w:pPr>
      <w:r w:rsidRPr="003D734E">
        <w:rPr>
          <w:rFonts w:asciiTheme="majorBidi" w:hAnsiTheme="majorBidi" w:cstheme="majorBidi"/>
          <w:sz w:val="22"/>
          <w:szCs w:val="22"/>
          <w:u w:val="single"/>
        </w:rPr>
        <w:t>Name of Employee’s direct supervisor or direct supervisor’s title</w:t>
      </w:r>
      <w:r w:rsidRPr="008F480A">
        <w:rPr>
          <w:rFonts w:asciiTheme="majorBidi" w:hAnsiTheme="majorBidi" w:cstheme="majorBidi"/>
          <w:sz w:val="22"/>
          <w:szCs w:val="22"/>
        </w:rPr>
        <w:t xml:space="preserve">: </w:t>
      </w:r>
      <w:r w:rsidR="00300960" w:rsidRPr="00ED32CA">
        <w:rPr>
          <w:rFonts w:asciiTheme="majorBidi" w:hAnsiTheme="majorBidi" w:cstheme="majorBidi"/>
          <w:sz w:val="22"/>
          <w:szCs w:val="22"/>
          <w:highlight w:val="yellow"/>
          <w:lang w:eastAsia="en-US"/>
        </w:rPr>
        <w:t>C</w:t>
      </w:r>
      <w:r w:rsidR="00300960">
        <w:rPr>
          <w:rFonts w:asciiTheme="majorBidi" w:hAnsiTheme="majorBidi" w:cstheme="majorBidi"/>
          <w:sz w:val="22"/>
          <w:szCs w:val="22"/>
          <w:highlight w:val="yellow"/>
          <w:lang w:eastAsia="en-US"/>
        </w:rPr>
        <w:t>E</w:t>
      </w:r>
      <w:r w:rsidR="00300960" w:rsidRPr="00ED32CA">
        <w:rPr>
          <w:rFonts w:asciiTheme="majorBidi" w:hAnsiTheme="majorBidi" w:cstheme="majorBidi"/>
          <w:sz w:val="22"/>
          <w:szCs w:val="22"/>
          <w:highlight w:val="yellow"/>
          <w:lang w:eastAsia="en-US"/>
        </w:rPr>
        <w:t>O</w:t>
      </w:r>
    </w:p>
    <w:p w14:paraId="0D7217A4" w14:textId="77777777" w:rsidR="00FF66F6" w:rsidRPr="008F480A" w:rsidRDefault="00FF66F6" w:rsidP="001E505D">
      <w:pPr>
        <w:widowControl/>
        <w:rPr>
          <w:rFonts w:asciiTheme="majorBidi" w:hAnsiTheme="majorBidi" w:cstheme="majorBidi"/>
          <w:sz w:val="22"/>
          <w:szCs w:val="22"/>
        </w:rPr>
      </w:pPr>
    </w:p>
    <w:p w14:paraId="6D01B801" w14:textId="77777777" w:rsidR="00FF66F6" w:rsidRPr="008F480A" w:rsidRDefault="00FF66F6" w:rsidP="001E505D">
      <w:pPr>
        <w:pStyle w:val="ListParagraph"/>
        <w:widowControl/>
        <w:numPr>
          <w:ilvl w:val="0"/>
          <w:numId w:val="9"/>
        </w:numPr>
        <w:suppressAutoHyphens/>
        <w:ind w:left="709" w:hanging="709"/>
        <w:rPr>
          <w:rFonts w:asciiTheme="majorBidi" w:hAnsiTheme="majorBidi" w:cstheme="majorBidi"/>
          <w:sz w:val="22"/>
          <w:szCs w:val="22"/>
        </w:rPr>
      </w:pPr>
      <w:r w:rsidRPr="003D734E">
        <w:rPr>
          <w:rFonts w:asciiTheme="majorBidi" w:hAnsiTheme="majorBidi" w:cstheme="majorBidi"/>
          <w:sz w:val="22"/>
          <w:szCs w:val="22"/>
          <w:u w:val="single"/>
        </w:rPr>
        <w:t>The basis upon which Employee’s salary is made</w:t>
      </w:r>
      <w:r w:rsidRPr="008F480A">
        <w:rPr>
          <w:rFonts w:asciiTheme="majorBidi" w:hAnsiTheme="majorBidi" w:cstheme="majorBidi"/>
          <w:sz w:val="22"/>
          <w:szCs w:val="22"/>
        </w:rPr>
        <w:t>: monthly.</w:t>
      </w:r>
    </w:p>
    <w:p w14:paraId="75FCFEDD" w14:textId="77777777" w:rsidR="00FF66F6" w:rsidRPr="008F480A" w:rsidRDefault="00FF66F6" w:rsidP="001E505D">
      <w:pPr>
        <w:ind w:left="720" w:right="720"/>
        <w:rPr>
          <w:rFonts w:asciiTheme="majorBidi" w:hAnsiTheme="majorBidi" w:cstheme="majorBidi"/>
          <w:sz w:val="22"/>
          <w:szCs w:val="22"/>
        </w:rPr>
      </w:pPr>
      <w:r w:rsidRPr="008F480A">
        <w:rPr>
          <w:rFonts w:asciiTheme="majorBidi" w:hAnsiTheme="majorBidi" w:cstheme="majorBidi"/>
          <w:sz w:val="22"/>
          <w:szCs w:val="22"/>
        </w:rPr>
        <w:tab/>
      </w:r>
    </w:p>
    <w:p w14:paraId="05CA51E9" w14:textId="01D798CF" w:rsidR="00FF66F6" w:rsidRPr="008F480A" w:rsidRDefault="00FF66F6" w:rsidP="00B84790">
      <w:pPr>
        <w:pStyle w:val="ListParagraph"/>
        <w:widowControl/>
        <w:numPr>
          <w:ilvl w:val="0"/>
          <w:numId w:val="9"/>
        </w:numPr>
        <w:suppressAutoHyphens/>
        <w:ind w:left="709" w:hanging="709"/>
        <w:rPr>
          <w:rFonts w:asciiTheme="majorBidi" w:hAnsiTheme="majorBidi" w:cstheme="majorBidi"/>
          <w:sz w:val="22"/>
          <w:szCs w:val="22"/>
        </w:rPr>
      </w:pPr>
      <w:r w:rsidRPr="008F480A">
        <w:rPr>
          <w:rFonts w:asciiTheme="majorBidi" w:hAnsiTheme="majorBidi" w:cstheme="majorBidi"/>
          <w:sz w:val="22"/>
          <w:szCs w:val="22"/>
        </w:rPr>
        <w:t xml:space="preserve">The aggregate fixed payments (gross) to be made to </w:t>
      </w:r>
      <w:r w:rsidR="00B84790">
        <w:rPr>
          <w:rFonts w:asciiTheme="majorBidi" w:hAnsiTheme="majorBidi" w:cstheme="majorBidi"/>
          <w:sz w:val="22"/>
          <w:szCs w:val="22"/>
        </w:rPr>
        <w:t>E</w:t>
      </w:r>
      <w:r w:rsidRPr="008F480A">
        <w:rPr>
          <w:rFonts w:asciiTheme="majorBidi" w:hAnsiTheme="majorBidi" w:cstheme="majorBidi"/>
          <w:sz w:val="22"/>
          <w:szCs w:val="22"/>
        </w:rPr>
        <w:t>mployee (the “</w:t>
      </w:r>
      <w:r w:rsidRPr="008F480A">
        <w:rPr>
          <w:rFonts w:asciiTheme="majorBidi" w:hAnsiTheme="majorBidi" w:cstheme="majorBidi"/>
          <w:b/>
          <w:bCs/>
          <w:sz w:val="22"/>
          <w:szCs w:val="22"/>
        </w:rPr>
        <w:t>Salary</w:t>
      </w:r>
      <w:r w:rsidRPr="008F480A">
        <w:rPr>
          <w:rFonts w:asciiTheme="majorBidi" w:hAnsiTheme="majorBidi" w:cstheme="majorBidi"/>
          <w:sz w:val="22"/>
          <w:szCs w:val="22"/>
        </w:rPr>
        <w:t>”)</w:t>
      </w:r>
      <w:r w:rsidR="003D734E">
        <w:rPr>
          <w:rFonts w:asciiTheme="majorBidi" w:hAnsiTheme="majorBidi" w:cstheme="majorBidi"/>
          <w:sz w:val="22"/>
          <w:szCs w:val="22"/>
        </w:rPr>
        <w:t>:</w:t>
      </w:r>
      <w:r w:rsidRPr="008F480A">
        <w:rPr>
          <w:rFonts w:asciiTheme="majorBidi" w:hAnsiTheme="majorBidi" w:cstheme="majorBidi"/>
          <w:sz w:val="22"/>
          <w:szCs w:val="22"/>
        </w:rPr>
        <w:t xml:space="preserve"> </w:t>
      </w:r>
    </w:p>
    <w:p w14:paraId="3DB5013B" w14:textId="77777777" w:rsidR="00FF66F6" w:rsidRPr="008F480A" w:rsidRDefault="00FF66F6" w:rsidP="001E505D">
      <w:pPr>
        <w:ind w:left="720" w:right="720" w:hanging="720"/>
        <w:rPr>
          <w:rFonts w:asciiTheme="majorBidi" w:hAnsiTheme="majorBidi" w:cstheme="majorBidi"/>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103"/>
      </w:tblGrid>
      <w:tr w:rsidR="00FF66F6" w:rsidRPr="008F480A" w14:paraId="7D0291A5" w14:textId="77777777" w:rsidTr="00181FCB">
        <w:trPr>
          <w:cantSplit/>
        </w:trPr>
        <w:tc>
          <w:tcPr>
            <w:tcW w:w="8363" w:type="dxa"/>
            <w:gridSpan w:val="2"/>
            <w:tcBorders>
              <w:bottom w:val="single" w:sz="4" w:space="0" w:color="auto"/>
            </w:tcBorders>
            <w:shd w:val="pct10" w:color="auto" w:fill="auto"/>
          </w:tcPr>
          <w:p w14:paraId="63FD0701" w14:textId="77777777" w:rsidR="00FF66F6" w:rsidRPr="008F480A" w:rsidRDefault="00FF66F6" w:rsidP="001E505D">
            <w:pPr>
              <w:jc w:val="center"/>
              <w:rPr>
                <w:rFonts w:asciiTheme="majorBidi" w:hAnsiTheme="majorBidi" w:cstheme="majorBidi"/>
                <w:b/>
                <w:bCs/>
                <w:sz w:val="22"/>
                <w:szCs w:val="22"/>
                <w:rtl/>
              </w:rPr>
            </w:pPr>
            <w:r w:rsidRPr="008F480A">
              <w:rPr>
                <w:rFonts w:asciiTheme="majorBidi" w:hAnsiTheme="majorBidi" w:cstheme="majorBidi"/>
                <w:b/>
                <w:bCs/>
                <w:sz w:val="22"/>
                <w:szCs w:val="22"/>
              </w:rPr>
              <w:t>Fixed Payments</w:t>
            </w:r>
          </w:p>
        </w:tc>
      </w:tr>
      <w:tr w:rsidR="00FF66F6" w:rsidRPr="008F480A" w14:paraId="0B79850F" w14:textId="77777777" w:rsidTr="00181FCB">
        <w:tc>
          <w:tcPr>
            <w:tcW w:w="3260" w:type="dxa"/>
            <w:shd w:val="pct5" w:color="auto" w:fill="auto"/>
          </w:tcPr>
          <w:p w14:paraId="669A5070" w14:textId="77777777" w:rsidR="00FF66F6" w:rsidRPr="008F480A" w:rsidRDefault="00FF66F6" w:rsidP="001E505D">
            <w:pPr>
              <w:rPr>
                <w:rFonts w:asciiTheme="majorBidi" w:hAnsiTheme="majorBidi" w:cstheme="majorBidi"/>
                <w:b/>
                <w:bCs/>
                <w:sz w:val="22"/>
                <w:szCs w:val="22"/>
              </w:rPr>
            </w:pPr>
            <w:r w:rsidRPr="008F480A">
              <w:rPr>
                <w:rFonts w:asciiTheme="majorBidi" w:hAnsiTheme="majorBidi" w:cstheme="majorBidi"/>
                <w:b/>
                <w:bCs/>
                <w:sz w:val="22"/>
                <w:szCs w:val="22"/>
              </w:rPr>
              <w:t>Payment Type</w:t>
            </w:r>
          </w:p>
        </w:tc>
        <w:tc>
          <w:tcPr>
            <w:tcW w:w="5103" w:type="dxa"/>
            <w:shd w:val="pct5" w:color="auto" w:fill="auto"/>
          </w:tcPr>
          <w:p w14:paraId="490CCF4C" w14:textId="77777777" w:rsidR="00FF66F6" w:rsidRPr="008F480A" w:rsidRDefault="00FF66F6" w:rsidP="001E505D">
            <w:pPr>
              <w:rPr>
                <w:rFonts w:asciiTheme="majorBidi" w:hAnsiTheme="majorBidi" w:cstheme="majorBidi"/>
                <w:b/>
                <w:bCs/>
                <w:sz w:val="22"/>
                <w:szCs w:val="22"/>
              </w:rPr>
            </w:pPr>
            <w:r w:rsidRPr="008F480A">
              <w:rPr>
                <w:rFonts w:asciiTheme="majorBidi" w:hAnsiTheme="majorBidi" w:cstheme="majorBidi"/>
                <w:b/>
                <w:bCs/>
                <w:sz w:val="22"/>
                <w:szCs w:val="22"/>
              </w:rPr>
              <w:t>Timing of payment</w:t>
            </w:r>
          </w:p>
        </w:tc>
      </w:tr>
      <w:tr w:rsidR="00FF66F6" w:rsidRPr="008F480A" w14:paraId="126162BE" w14:textId="77777777" w:rsidTr="00181FCB">
        <w:tc>
          <w:tcPr>
            <w:tcW w:w="3260" w:type="dxa"/>
          </w:tcPr>
          <w:p w14:paraId="4FF239E2" w14:textId="11E16BBD" w:rsidR="00FF66F6" w:rsidRPr="008F480A" w:rsidRDefault="00431F0C" w:rsidP="00431F0C">
            <w:pPr>
              <w:pStyle w:val="Footer"/>
              <w:rPr>
                <w:rFonts w:asciiTheme="majorBidi" w:eastAsia="Calibri" w:hAnsiTheme="majorBidi" w:cstheme="majorBidi"/>
                <w:sz w:val="22"/>
                <w:szCs w:val="22"/>
                <w:lang w:eastAsia="en-US"/>
              </w:rPr>
            </w:pPr>
            <w:r>
              <w:rPr>
                <w:rFonts w:asciiTheme="majorBidi" w:eastAsia="Calibri" w:hAnsiTheme="majorBidi" w:cstheme="majorBidi"/>
                <w:sz w:val="22"/>
                <w:szCs w:val="22"/>
                <w:lang w:val="en-US" w:eastAsia="en-US"/>
              </w:rPr>
              <w:t xml:space="preserve">Base </w:t>
            </w:r>
            <w:r w:rsidR="00FF66F6" w:rsidRPr="008F480A">
              <w:rPr>
                <w:rFonts w:asciiTheme="majorBidi" w:eastAsia="Calibri" w:hAnsiTheme="majorBidi" w:cstheme="majorBidi"/>
                <w:sz w:val="22"/>
                <w:szCs w:val="22"/>
                <w:lang w:eastAsia="en-US"/>
              </w:rPr>
              <w:t xml:space="preserve">Salary </w:t>
            </w:r>
            <w:r w:rsidR="00FF66F6" w:rsidRPr="008F480A">
              <w:rPr>
                <w:rFonts w:asciiTheme="majorBidi" w:hAnsiTheme="majorBidi" w:cstheme="majorBidi"/>
                <w:sz w:val="22"/>
                <w:szCs w:val="22"/>
              </w:rPr>
              <w:t xml:space="preserve">NIS </w:t>
            </w:r>
            <w:r w:rsidR="0049447A" w:rsidRPr="00431F0C">
              <w:rPr>
                <w:rFonts w:asciiTheme="majorBidi" w:hAnsiTheme="majorBidi" w:cstheme="majorBidi"/>
                <w:sz w:val="22"/>
                <w:szCs w:val="22"/>
                <w:highlight w:val="yellow"/>
              </w:rPr>
              <w:t>____________</w:t>
            </w:r>
            <w:r w:rsidR="004F70BD" w:rsidRPr="008F480A">
              <w:rPr>
                <w:rFonts w:asciiTheme="majorBidi" w:eastAsia="Calibri" w:hAnsiTheme="majorBidi" w:cstheme="majorBidi"/>
                <w:sz w:val="22"/>
                <w:szCs w:val="22"/>
                <w:lang w:eastAsia="en-US"/>
              </w:rPr>
              <w:t xml:space="preserve"> </w:t>
            </w:r>
            <w:r w:rsidR="00FF66F6" w:rsidRPr="008F480A">
              <w:rPr>
                <w:rFonts w:asciiTheme="majorBidi" w:eastAsia="Calibri" w:hAnsiTheme="majorBidi" w:cstheme="majorBidi"/>
                <w:sz w:val="22"/>
                <w:szCs w:val="22"/>
                <w:lang w:eastAsia="en-US"/>
              </w:rPr>
              <w:t>(gross)</w:t>
            </w:r>
            <w:r w:rsidR="00FF66F6" w:rsidRPr="008F480A">
              <w:rPr>
                <w:rFonts w:asciiTheme="majorBidi" w:hAnsiTheme="majorBidi" w:cstheme="majorBidi"/>
                <w:sz w:val="22"/>
                <w:szCs w:val="22"/>
              </w:rPr>
              <w:t>, inclusive of all such payments that the Company is required to pay under any applicable law except for the items indicated below</w:t>
            </w:r>
            <w:r w:rsidR="00FF66F6" w:rsidRPr="008F480A">
              <w:rPr>
                <w:rFonts w:asciiTheme="majorBidi" w:eastAsia="Calibri" w:hAnsiTheme="majorBidi" w:cstheme="majorBidi"/>
                <w:sz w:val="22"/>
                <w:szCs w:val="22"/>
                <w:lang w:eastAsia="en-US"/>
              </w:rPr>
              <w:t xml:space="preserve">. </w:t>
            </w:r>
          </w:p>
          <w:p w14:paraId="1AA37E1A" w14:textId="77777777" w:rsidR="00FF66F6" w:rsidRPr="008F480A" w:rsidRDefault="00FF66F6" w:rsidP="001E505D">
            <w:pPr>
              <w:pStyle w:val="Footer"/>
              <w:widowControl/>
              <w:rPr>
                <w:rFonts w:asciiTheme="majorBidi" w:hAnsiTheme="majorBidi" w:cstheme="majorBidi"/>
                <w:sz w:val="22"/>
                <w:szCs w:val="22"/>
              </w:rPr>
            </w:pPr>
          </w:p>
        </w:tc>
        <w:tc>
          <w:tcPr>
            <w:tcW w:w="5103" w:type="dxa"/>
          </w:tcPr>
          <w:p w14:paraId="0D296D9C" w14:textId="77777777" w:rsidR="00FF66F6" w:rsidRPr="008F480A" w:rsidRDefault="00FF66F6" w:rsidP="001E505D">
            <w:pPr>
              <w:rPr>
                <w:rFonts w:asciiTheme="majorBidi" w:hAnsiTheme="majorBidi" w:cstheme="majorBidi"/>
                <w:sz w:val="22"/>
                <w:szCs w:val="22"/>
              </w:rPr>
            </w:pPr>
            <w:r w:rsidRPr="008F480A">
              <w:rPr>
                <w:rFonts w:asciiTheme="majorBidi" w:hAnsiTheme="majorBidi" w:cstheme="majorBidi"/>
                <w:sz w:val="22"/>
                <w:szCs w:val="22"/>
              </w:rPr>
              <w:t>Once a month, in accordance with the Company’s normal payroll procedures but no later than the 9</w:t>
            </w:r>
            <w:r w:rsidRPr="008F480A">
              <w:rPr>
                <w:rFonts w:asciiTheme="majorBidi" w:hAnsiTheme="majorBidi" w:cstheme="majorBidi"/>
                <w:sz w:val="22"/>
                <w:szCs w:val="22"/>
                <w:vertAlign w:val="superscript"/>
              </w:rPr>
              <w:t>th</w:t>
            </w:r>
            <w:r w:rsidRPr="008F480A">
              <w:rPr>
                <w:rFonts w:asciiTheme="majorBidi" w:hAnsiTheme="majorBidi" w:cstheme="majorBidi"/>
                <w:sz w:val="22"/>
                <w:szCs w:val="22"/>
              </w:rPr>
              <w:t xml:space="preserve"> day of each calendar month.</w:t>
            </w:r>
          </w:p>
          <w:p w14:paraId="095EBC10" w14:textId="77777777" w:rsidR="00FF66F6" w:rsidRPr="008F480A" w:rsidRDefault="00FF66F6" w:rsidP="001E505D">
            <w:pPr>
              <w:rPr>
                <w:rFonts w:asciiTheme="majorBidi" w:hAnsiTheme="majorBidi" w:cstheme="majorBidi"/>
                <w:sz w:val="22"/>
                <w:szCs w:val="22"/>
              </w:rPr>
            </w:pPr>
          </w:p>
        </w:tc>
      </w:tr>
      <w:tr w:rsidR="00ED32CA" w:rsidRPr="008F480A" w14:paraId="2DDE15FA" w14:textId="77777777" w:rsidTr="00181FCB">
        <w:tc>
          <w:tcPr>
            <w:tcW w:w="3260" w:type="dxa"/>
          </w:tcPr>
          <w:p w14:paraId="6C6F515C" w14:textId="254FDB8F" w:rsidR="00ED32CA" w:rsidRPr="008F480A" w:rsidRDefault="00ED32CA" w:rsidP="00431F0C">
            <w:pPr>
              <w:rPr>
                <w:rFonts w:asciiTheme="majorBidi" w:hAnsiTheme="majorBidi" w:cstheme="majorBidi"/>
                <w:sz w:val="22"/>
                <w:szCs w:val="22"/>
              </w:rPr>
            </w:pPr>
            <w:r w:rsidRPr="00ED32CA">
              <w:rPr>
                <w:rFonts w:asciiTheme="majorBidi" w:hAnsiTheme="majorBidi" w:cstheme="majorBidi"/>
                <w:sz w:val="22"/>
                <w:szCs w:val="22"/>
              </w:rPr>
              <w:t xml:space="preserve">Global Overtime Pay* NIS </w:t>
            </w:r>
            <w:r w:rsidR="0049447A" w:rsidRPr="00431F0C">
              <w:rPr>
                <w:rFonts w:asciiTheme="majorBidi" w:hAnsiTheme="majorBidi" w:cstheme="majorBidi"/>
                <w:sz w:val="22"/>
                <w:szCs w:val="22"/>
                <w:highlight w:val="yellow"/>
              </w:rPr>
              <w:t>____________</w:t>
            </w:r>
          </w:p>
        </w:tc>
        <w:tc>
          <w:tcPr>
            <w:tcW w:w="5103" w:type="dxa"/>
          </w:tcPr>
          <w:p w14:paraId="05912FA9" w14:textId="64179365" w:rsidR="00ED32CA" w:rsidRPr="008F480A" w:rsidRDefault="00ED32CA" w:rsidP="00ED32CA">
            <w:pPr>
              <w:rPr>
                <w:rFonts w:asciiTheme="majorBidi" w:hAnsiTheme="majorBidi" w:cstheme="majorBidi"/>
                <w:sz w:val="22"/>
                <w:szCs w:val="22"/>
              </w:rPr>
            </w:pPr>
            <w:r w:rsidRPr="00D209BA">
              <w:rPr>
                <w:rFonts w:asciiTheme="majorBidi" w:hAnsiTheme="majorBidi" w:cstheme="majorBidi"/>
                <w:sz w:val="22"/>
                <w:szCs w:val="22"/>
              </w:rPr>
              <w:t>Once a month, in accordance with the Company’s normal payroll procedures but no later than the 9</w:t>
            </w:r>
            <w:r w:rsidRPr="00D209BA">
              <w:rPr>
                <w:rFonts w:asciiTheme="majorBidi" w:hAnsiTheme="majorBidi" w:cstheme="majorBidi"/>
                <w:sz w:val="22"/>
                <w:szCs w:val="22"/>
                <w:vertAlign w:val="superscript"/>
              </w:rPr>
              <w:t>th</w:t>
            </w:r>
            <w:r w:rsidRPr="00D209BA">
              <w:rPr>
                <w:rFonts w:asciiTheme="majorBidi" w:hAnsiTheme="majorBidi" w:cstheme="majorBidi"/>
                <w:sz w:val="22"/>
                <w:szCs w:val="22"/>
              </w:rPr>
              <w:t xml:space="preserve"> day of each calendar month.</w:t>
            </w:r>
          </w:p>
        </w:tc>
      </w:tr>
      <w:tr w:rsidR="00FF66F6" w:rsidRPr="008F480A" w14:paraId="4D115F27" w14:textId="77777777" w:rsidTr="00181FCB">
        <w:tc>
          <w:tcPr>
            <w:tcW w:w="3260" w:type="dxa"/>
          </w:tcPr>
          <w:p w14:paraId="3D15DDF4" w14:textId="77777777" w:rsidR="00FF66F6" w:rsidRPr="008F480A" w:rsidRDefault="00FF66F6" w:rsidP="001E505D">
            <w:pPr>
              <w:rPr>
                <w:rFonts w:asciiTheme="majorBidi" w:hAnsiTheme="majorBidi" w:cstheme="majorBidi"/>
                <w:sz w:val="22"/>
                <w:szCs w:val="22"/>
              </w:rPr>
            </w:pPr>
            <w:r w:rsidRPr="008F480A">
              <w:rPr>
                <w:rFonts w:asciiTheme="majorBidi" w:hAnsiTheme="majorBidi" w:cstheme="majorBidi"/>
                <w:sz w:val="22"/>
                <w:szCs w:val="22"/>
              </w:rPr>
              <w:t>Recreation Pay (</w:t>
            </w:r>
            <w:proofErr w:type="spellStart"/>
            <w:r w:rsidRPr="008F480A">
              <w:rPr>
                <w:rFonts w:asciiTheme="majorBidi" w:hAnsiTheme="majorBidi" w:cstheme="majorBidi"/>
                <w:sz w:val="22"/>
                <w:szCs w:val="22"/>
              </w:rPr>
              <w:t>Dmei</w:t>
            </w:r>
            <w:proofErr w:type="spellEnd"/>
            <w:r w:rsidRPr="008F480A">
              <w:rPr>
                <w:rFonts w:asciiTheme="majorBidi" w:hAnsiTheme="majorBidi" w:cstheme="majorBidi"/>
                <w:sz w:val="22"/>
                <w:szCs w:val="22"/>
              </w:rPr>
              <w:t xml:space="preserve"> </w:t>
            </w:r>
            <w:proofErr w:type="spellStart"/>
            <w:r w:rsidRPr="008F480A">
              <w:rPr>
                <w:rFonts w:asciiTheme="majorBidi" w:hAnsiTheme="majorBidi" w:cstheme="majorBidi"/>
                <w:sz w:val="22"/>
                <w:szCs w:val="22"/>
              </w:rPr>
              <w:t>Havraa</w:t>
            </w:r>
            <w:proofErr w:type="spellEnd"/>
            <w:r w:rsidRPr="008F480A">
              <w:rPr>
                <w:rFonts w:asciiTheme="majorBidi" w:hAnsiTheme="majorBidi" w:cstheme="majorBidi"/>
                <w:sz w:val="22"/>
                <w:szCs w:val="22"/>
              </w:rPr>
              <w:t>) and travel expenses to and from work, as prescribed by law.</w:t>
            </w:r>
          </w:p>
        </w:tc>
        <w:tc>
          <w:tcPr>
            <w:tcW w:w="5103" w:type="dxa"/>
          </w:tcPr>
          <w:p w14:paraId="0AF0A5B2" w14:textId="77777777" w:rsidR="00FF66F6" w:rsidRPr="008F480A" w:rsidRDefault="00FF66F6" w:rsidP="001E505D">
            <w:pPr>
              <w:rPr>
                <w:rFonts w:asciiTheme="majorBidi" w:hAnsiTheme="majorBidi" w:cstheme="majorBidi"/>
                <w:sz w:val="22"/>
                <w:szCs w:val="22"/>
              </w:rPr>
            </w:pPr>
            <w:r w:rsidRPr="008F480A">
              <w:rPr>
                <w:rFonts w:asciiTheme="majorBidi" w:hAnsiTheme="majorBidi" w:cstheme="majorBidi"/>
                <w:sz w:val="22"/>
                <w:szCs w:val="22"/>
              </w:rPr>
              <w:t>Pursuant to the law.</w:t>
            </w:r>
          </w:p>
        </w:tc>
      </w:tr>
    </w:tbl>
    <w:p w14:paraId="3F9A269D" w14:textId="77777777" w:rsidR="00ED32CA" w:rsidRDefault="00ED32CA" w:rsidP="001E505D">
      <w:pPr>
        <w:pStyle w:val="ListParagraph"/>
        <w:widowControl/>
        <w:suppressAutoHyphens/>
        <w:ind w:left="709"/>
        <w:rPr>
          <w:rFonts w:asciiTheme="majorBidi" w:hAnsiTheme="majorBidi" w:cstheme="majorBidi"/>
          <w:sz w:val="22"/>
          <w:szCs w:val="22"/>
        </w:rPr>
      </w:pPr>
    </w:p>
    <w:p w14:paraId="2E7C2B91" w14:textId="0DA6852E" w:rsidR="00FF66F6" w:rsidRDefault="00ED32CA" w:rsidP="001E505D">
      <w:pPr>
        <w:pStyle w:val="ListParagraph"/>
        <w:widowControl/>
        <w:suppressAutoHyphens/>
        <w:ind w:left="709"/>
        <w:rPr>
          <w:rFonts w:asciiTheme="majorBidi" w:hAnsiTheme="majorBidi" w:cstheme="majorBidi"/>
          <w:sz w:val="22"/>
          <w:szCs w:val="22"/>
        </w:rPr>
      </w:pPr>
      <w:r w:rsidRPr="00D209BA">
        <w:rPr>
          <w:rFonts w:asciiTheme="majorBidi" w:hAnsiTheme="majorBidi" w:cstheme="majorBidi"/>
          <w:sz w:val="22"/>
          <w:szCs w:val="22"/>
        </w:rPr>
        <w:t>* Since Employee’s position may require overtime work and work at irregular hours, as set forth in Section 7 below, Employee’s Salary includes global compensation for working additional hours (“</w:t>
      </w:r>
      <w:r w:rsidRPr="00D209BA">
        <w:rPr>
          <w:rFonts w:asciiTheme="majorBidi" w:hAnsiTheme="majorBidi" w:cstheme="majorBidi"/>
          <w:b/>
          <w:bCs/>
          <w:sz w:val="22"/>
          <w:szCs w:val="22"/>
        </w:rPr>
        <w:t>Global Overtime Pay</w:t>
      </w:r>
      <w:r w:rsidRPr="00D209BA">
        <w:rPr>
          <w:rFonts w:asciiTheme="majorBidi" w:hAnsiTheme="majorBidi" w:cstheme="majorBidi"/>
          <w:sz w:val="22"/>
          <w:szCs w:val="22"/>
        </w:rPr>
        <w:t>”). Employee acknowledges that the Global Overtime Pay constitutes due consideration for working overtime and Employee shall not be entitled to any further remuneration or payment whatsoever with respect to any overtime work. As a goodwill gesture though not obligated, and without derogating from the nature of the Global Overtime Pay, the Company shall include the Global Overtime Pay in calculating Employee’s social benefits to be paid by the Company during Employee’s employment with the Company.</w:t>
      </w:r>
    </w:p>
    <w:p w14:paraId="484FFC98" w14:textId="77777777" w:rsidR="00ED32CA" w:rsidRPr="008F480A" w:rsidRDefault="00ED32CA" w:rsidP="001E505D">
      <w:pPr>
        <w:pStyle w:val="ListParagraph"/>
        <w:widowControl/>
        <w:suppressAutoHyphens/>
        <w:ind w:left="709"/>
        <w:rPr>
          <w:rFonts w:asciiTheme="majorBidi" w:hAnsiTheme="majorBidi" w:cstheme="majorBidi"/>
          <w:sz w:val="22"/>
          <w:szCs w:val="22"/>
        </w:rPr>
      </w:pPr>
    </w:p>
    <w:p w14:paraId="6CA02FB1" w14:textId="2D92E208" w:rsidR="00FF66F6" w:rsidRPr="008F480A" w:rsidRDefault="00B84790" w:rsidP="00ED32CA">
      <w:pPr>
        <w:pStyle w:val="ListParagraph"/>
        <w:widowControl/>
        <w:numPr>
          <w:ilvl w:val="0"/>
          <w:numId w:val="9"/>
        </w:numPr>
        <w:suppressAutoHyphens/>
        <w:ind w:left="709" w:hanging="709"/>
        <w:rPr>
          <w:rFonts w:asciiTheme="majorBidi" w:hAnsiTheme="majorBidi" w:cstheme="majorBidi"/>
          <w:sz w:val="22"/>
          <w:szCs w:val="22"/>
        </w:rPr>
      </w:pPr>
      <w:r>
        <w:rPr>
          <w:rFonts w:asciiTheme="majorBidi" w:hAnsiTheme="majorBidi" w:cstheme="majorBidi"/>
          <w:sz w:val="22"/>
          <w:szCs w:val="22"/>
        </w:rPr>
        <w:t>E</w:t>
      </w:r>
      <w:r w:rsidRPr="008F480A">
        <w:rPr>
          <w:rFonts w:asciiTheme="majorBidi" w:hAnsiTheme="majorBidi" w:cstheme="majorBidi"/>
          <w:sz w:val="22"/>
          <w:szCs w:val="22"/>
        </w:rPr>
        <w:t xml:space="preserve">mployee </w:t>
      </w:r>
      <w:r w:rsidR="00FF66F6" w:rsidRPr="008F480A">
        <w:rPr>
          <w:rFonts w:asciiTheme="majorBidi" w:hAnsiTheme="majorBidi" w:cstheme="majorBidi"/>
          <w:sz w:val="22"/>
          <w:szCs w:val="22"/>
        </w:rPr>
        <w:t xml:space="preserve">shall work on a full time basis. </w:t>
      </w:r>
      <w:r>
        <w:rPr>
          <w:rFonts w:asciiTheme="majorBidi" w:hAnsiTheme="majorBidi" w:cstheme="majorBidi"/>
          <w:sz w:val="22"/>
          <w:szCs w:val="22"/>
        </w:rPr>
        <w:t>E</w:t>
      </w:r>
      <w:r w:rsidRPr="008F480A">
        <w:rPr>
          <w:rFonts w:asciiTheme="majorBidi" w:hAnsiTheme="majorBidi" w:cstheme="majorBidi"/>
          <w:sz w:val="22"/>
          <w:szCs w:val="22"/>
        </w:rPr>
        <w:t>mployee</w:t>
      </w:r>
      <w:r>
        <w:rPr>
          <w:rFonts w:asciiTheme="majorBidi" w:hAnsiTheme="majorBidi" w:cstheme="majorBidi"/>
          <w:sz w:val="22"/>
          <w:szCs w:val="22"/>
        </w:rPr>
        <w:t>`s</w:t>
      </w:r>
      <w:r w:rsidRPr="008F480A">
        <w:rPr>
          <w:rFonts w:asciiTheme="majorBidi" w:hAnsiTheme="majorBidi" w:cstheme="majorBidi"/>
          <w:sz w:val="22"/>
          <w:szCs w:val="22"/>
        </w:rPr>
        <w:t xml:space="preserve"> </w:t>
      </w:r>
      <w:r w:rsidR="009732B1">
        <w:rPr>
          <w:rFonts w:asciiTheme="majorBidi" w:hAnsiTheme="majorBidi" w:cstheme="majorBidi"/>
          <w:sz w:val="22"/>
          <w:szCs w:val="22"/>
        </w:rPr>
        <w:t xml:space="preserve">working week shall consist of </w:t>
      </w:r>
      <w:r w:rsidR="00D74006">
        <w:rPr>
          <w:rFonts w:asciiTheme="majorBidi" w:hAnsiTheme="majorBidi" w:cstheme="majorBidi"/>
          <w:sz w:val="22"/>
          <w:szCs w:val="22"/>
        </w:rPr>
        <w:t>42</w:t>
      </w:r>
      <w:r w:rsidR="009732B1">
        <w:rPr>
          <w:rFonts w:asciiTheme="majorBidi" w:hAnsiTheme="majorBidi" w:cstheme="majorBidi"/>
          <w:sz w:val="22"/>
          <w:szCs w:val="22"/>
        </w:rPr>
        <w:t xml:space="preserve"> hours, 5 days a week. </w:t>
      </w:r>
      <w:r w:rsidR="00ED32CA" w:rsidRPr="00D209BA">
        <w:rPr>
          <w:rFonts w:asciiTheme="majorBidi" w:hAnsiTheme="majorBidi" w:cstheme="majorBidi"/>
          <w:sz w:val="22"/>
          <w:szCs w:val="22"/>
        </w:rPr>
        <w:t>Whereas Employee’s position may require overtime, Employee shall work overtime as required and approved by the Company, however, Employee shall not work more than 12 hours a day and shall not work more than 16 additional hours per week.</w:t>
      </w:r>
    </w:p>
    <w:p w14:paraId="58528738" w14:textId="77777777" w:rsidR="00FF66F6" w:rsidRPr="008F480A" w:rsidRDefault="00FF66F6" w:rsidP="001E505D">
      <w:pPr>
        <w:pStyle w:val="ListParagraph"/>
        <w:widowControl/>
        <w:suppressAutoHyphens/>
        <w:ind w:left="709"/>
        <w:rPr>
          <w:rFonts w:asciiTheme="majorBidi" w:hAnsiTheme="majorBidi" w:cstheme="majorBidi"/>
          <w:sz w:val="22"/>
          <w:szCs w:val="22"/>
        </w:rPr>
      </w:pPr>
    </w:p>
    <w:p w14:paraId="711A5B2A" w14:textId="06DCE55D" w:rsidR="00B80430" w:rsidRPr="00B843A6" w:rsidRDefault="003826E3" w:rsidP="00ED32CA">
      <w:pPr>
        <w:pStyle w:val="ListParagraph"/>
        <w:widowControl/>
        <w:numPr>
          <w:ilvl w:val="0"/>
          <w:numId w:val="9"/>
        </w:numPr>
        <w:suppressAutoHyphens/>
        <w:ind w:left="709" w:hanging="709"/>
        <w:rPr>
          <w:rFonts w:asciiTheme="majorBidi" w:hAnsiTheme="majorBidi" w:cstheme="majorBidi"/>
          <w:sz w:val="22"/>
          <w:szCs w:val="22"/>
        </w:rPr>
      </w:pPr>
      <w:r>
        <w:rPr>
          <w:rFonts w:asciiTheme="majorBidi" w:hAnsiTheme="majorBidi" w:cstheme="majorBidi"/>
          <w:sz w:val="22"/>
          <w:szCs w:val="22"/>
        </w:rPr>
        <w:lastRenderedPageBreak/>
        <w:t>E</w:t>
      </w:r>
      <w:r w:rsidRPr="008F480A">
        <w:rPr>
          <w:rFonts w:asciiTheme="majorBidi" w:hAnsiTheme="majorBidi" w:cstheme="majorBidi"/>
          <w:sz w:val="22"/>
          <w:szCs w:val="22"/>
        </w:rPr>
        <w:t>mployee</w:t>
      </w:r>
      <w:r>
        <w:rPr>
          <w:rFonts w:asciiTheme="majorBidi" w:hAnsiTheme="majorBidi" w:cstheme="majorBidi"/>
          <w:sz w:val="22"/>
          <w:szCs w:val="22"/>
        </w:rPr>
        <w:t xml:space="preserve"> </w:t>
      </w:r>
      <w:r w:rsidR="00B80430" w:rsidRPr="008F480A">
        <w:rPr>
          <w:rFonts w:asciiTheme="majorBidi" w:hAnsiTheme="majorBidi" w:cstheme="majorBidi"/>
          <w:sz w:val="22"/>
          <w:szCs w:val="22"/>
        </w:rPr>
        <w:t xml:space="preserve">will be entitled to </w:t>
      </w:r>
      <w:r w:rsidR="00ED32CA" w:rsidRPr="0049447A">
        <w:rPr>
          <w:rFonts w:asciiTheme="majorBidi" w:hAnsiTheme="majorBidi" w:cstheme="majorBidi"/>
          <w:sz w:val="22"/>
          <w:szCs w:val="22"/>
          <w:highlight w:val="yellow"/>
        </w:rPr>
        <w:t>18</w:t>
      </w:r>
      <w:r w:rsidR="00B80430" w:rsidRPr="008F480A">
        <w:rPr>
          <w:rFonts w:asciiTheme="majorBidi" w:hAnsiTheme="majorBidi" w:cstheme="majorBidi"/>
          <w:sz w:val="22"/>
          <w:szCs w:val="22"/>
        </w:rPr>
        <w:t xml:space="preserve"> vacation days (actual working days) per year. </w:t>
      </w:r>
      <w:r>
        <w:rPr>
          <w:rFonts w:asciiTheme="majorBidi" w:hAnsiTheme="majorBidi" w:cstheme="majorBidi"/>
          <w:sz w:val="22"/>
          <w:szCs w:val="22"/>
        </w:rPr>
        <w:t>E</w:t>
      </w:r>
      <w:r w:rsidRPr="008F480A">
        <w:rPr>
          <w:rFonts w:asciiTheme="majorBidi" w:hAnsiTheme="majorBidi" w:cstheme="majorBidi"/>
          <w:sz w:val="22"/>
          <w:szCs w:val="22"/>
        </w:rPr>
        <w:t>mployee</w:t>
      </w:r>
      <w:r>
        <w:rPr>
          <w:rFonts w:asciiTheme="majorBidi" w:hAnsiTheme="majorBidi" w:cstheme="majorBidi"/>
          <w:sz w:val="22"/>
          <w:szCs w:val="22"/>
        </w:rPr>
        <w:t xml:space="preserve"> </w:t>
      </w:r>
      <w:r w:rsidR="00B80430" w:rsidRPr="008F480A">
        <w:rPr>
          <w:rFonts w:asciiTheme="majorBidi" w:hAnsiTheme="majorBidi" w:cstheme="majorBidi"/>
          <w:sz w:val="22"/>
          <w:szCs w:val="22"/>
        </w:rPr>
        <w:t xml:space="preserve">shall make every effort to utilize your entire vacation, </w:t>
      </w:r>
      <w:r w:rsidR="00B80430" w:rsidRPr="008F480A">
        <w:rPr>
          <w:rFonts w:asciiTheme="majorBidi" w:hAnsiTheme="majorBidi" w:cstheme="majorBidi"/>
          <w:sz w:val="22"/>
          <w:szCs w:val="22"/>
          <w:lang w:eastAsia="en-US"/>
        </w:rPr>
        <w:t>and</w:t>
      </w:r>
      <w:r w:rsidR="00B80430" w:rsidRPr="008F480A">
        <w:rPr>
          <w:rFonts w:asciiTheme="majorBidi" w:hAnsiTheme="majorBidi" w:cstheme="majorBidi"/>
          <w:sz w:val="22"/>
          <w:szCs w:val="22"/>
        </w:rPr>
        <w:t xml:space="preserve"> must utilize vacation of at least five (5) consecutive working days per year. The terms under which vacation are used, accumulated and redeemed shall follow the Company’s then-current policy, provided however, that </w:t>
      </w:r>
      <w:r w:rsidR="00283C78">
        <w:rPr>
          <w:rFonts w:asciiTheme="majorBidi" w:hAnsiTheme="majorBidi" w:cstheme="majorBidi"/>
          <w:sz w:val="22"/>
          <w:szCs w:val="22"/>
        </w:rPr>
        <w:t>E</w:t>
      </w:r>
      <w:r w:rsidR="00283C78" w:rsidRPr="008F480A">
        <w:rPr>
          <w:rFonts w:asciiTheme="majorBidi" w:hAnsiTheme="majorBidi" w:cstheme="majorBidi"/>
          <w:sz w:val="22"/>
          <w:szCs w:val="22"/>
        </w:rPr>
        <w:t>mployee</w:t>
      </w:r>
      <w:r w:rsidR="00283C78">
        <w:rPr>
          <w:rFonts w:asciiTheme="majorBidi" w:hAnsiTheme="majorBidi" w:cstheme="majorBidi"/>
          <w:sz w:val="22"/>
          <w:szCs w:val="22"/>
        </w:rPr>
        <w:t xml:space="preserve"> </w:t>
      </w:r>
      <w:r w:rsidR="00B80430" w:rsidRPr="008F480A">
        <w:rPr>
          <w:rFonts w:asciiTheme="majorBidi" w:hAnsiTheme="majorBidi" w:cstheme="majorBidi"/>
          <w:sz w:val="22"/>
          <w:szCs w:val="22"/>
        </w:rPr>
        <w:t>shall not be entitled to accrue vacation days is an amount exceeding the amount permitted by applicable Israeli law</w:t>
      </w:r>
      <w:r w:rsidR="00B80430" w:rsidRPr="00B843A6">
        <w:rPr>
          <w:rFonts w:asciiTheme="majorBidi" w:hAnsiTheme="majorBidi" w:cstheme="majorBidi"/>
          <w:sz w:val="22"/>
          <w:szCs w:val="22"/>
        </w:rPr>
        <w:t xml:space="preserve"> </w:t>
      </w:r>
      <w:r w:rsidR="00B80430" w:rsidRPr="008F480A">
        <w:rPr>
          <w:rFonts w:asciiTheme="majorBidi" w:hAnsiTheme="majorBidi" w:cstheme="majorBidi"/>
          <w:sz w:val="22"/>
          <w:szCs w:val="22"/>
        </w:rPr>
        <w:t xml:space="preserve">and otherwise any unused vacation days shall be automatically canceled. Redemption of accrued vacation may take place only upon termination of </w:t>
      </w:r>
      <w:r w:rsidR="00283C78">
        <w:rPr>
          <w:rFonts w:asciiTheme="majorBidi" w:hAnsiTheme="majorBidi" w:cstheme="majorBidi"/>
          <w:sz w:val="22"/>
          <w:szCs w:val="22"/>
        </w:rPr>
        <w:t>E</w:t>
      </w:r>
      <w:r w:rsidR="00283C78" w:rsidRPr="008F480A">
        <w:rPr>
          <w:rFonts w:asciiTheme="majorBidi" w:hAnsiTheme="majorBidi" w:cstheme="majorBidi"/>
          <w:sz w:val="22"/>
          <w:szCs w:val="22"/>
        </w:rPr>
        <w:t>mployee</w:t>
      </w:r>
      <w:r w:rsidR="00283C78">
        <w:rPr>
          <w:rFonts w:asciiTheme="majorBidi" w:hAnsiTheme="majorBidi" w:cstheme="majorBidi"/>
          <w:sz w:val="22"/>
          <w:szCs w:val="22"/>
        </w:rPr>
        <w:t>`s</w:t>
      </w:r>
      <w:r w:rsidR="00283C78" w:rsidRPr="008F480A">
        <w:rPr>
          <w:rFonts w:asciiTheme="majorBidi" w:hAnsiTheme="majorBidi" w:cstheme="majorBidi"/>
          <w:sz w:val="22"/>
          <w:szCs w:val="22"/>
        </w:rPr>
        <w:t xml:space="preserve"> </w:t>
      </w:r>
      <w:r w:rsidR="00B80430">
        <w:rPr>
          <w:rFonts w:asciiTheme="majorBidi" w:hAnsiTheme="majorBidi" w:cstheme="majorBidi"/>
          <w:sz w:val="22"/>
          <w:szCs w:val="22"/>
        </w:rPr>
        <w:t>employment with the Company</w:t>
      </w:r>
      <w:r w:rsidR="00B80430" w:rsidRPr="008F480A">
        <w:rPr>
          <w:rFonts w:asciiTheme="majorBidi" w:hAnsiTheme="majorBidi" w:cstheme="majorBidi"/>
          <w:sz w:val="22"/>
          <w:szCs w:val="22"/>
        </w:rPr>
        <w:t xml:space="preserve">. Currently, according to the Company’s policy, </w:t>
      </w:r>
      <w:r w:rsidR="00283C78">
        <w:rPr>
          <w:rFonts w:asciiTheme="majorBidi" w:hAnsiTheme="majorBidi" w:cstheme="majorBidi"/>
          <w:sz w:val="22"/>
          <w:szCs w:val="22"/>
        </w:rPr>
        <w:t xml:space="preserve">an employee </w:t>
      </w:r>
      <w:r w:rsidR="00B80430" w:rsidRPr="008F480A">
        <w:rPr>
          <w:rFonts w:asciiTheme="majorBidi" w:hAnsiTheme="majorBidi" w:cstheme="majorBidi"/>
          <w:sz w:val="22"/>
          <w:szCs w:val="22"/>
        </w:rPr>
        <w:t>may carry forward from one calendar year to the next up to 5 vacation days.</w:t>
      </w:r>
    </w:p>
    <w:p w14:paraId="1B2842B6" w14:textId="77777777" w:rsidR="00FF66F6" w:rsidRPr="008F480A" w:rsidRDefault="00FF66F6" w:rsidP="001E505D">
      <w:pPr>
        <w:pStyle w:val="ListParagraph"/>
        <w:widowControl/>
        <w:suppressAutoHyphens/>
        <w:ind w:left="709"/>
        <w:rPr>
          <w:rFonts w:asciiTheme="majorBidi" w:hAnsiTheme="majorBidi" w:cstheme="majorBidi"/>
          <w:sz w:val="22"/>
          <w:szCs w:val="22"/>
        </w:rPr>
      </w:pPr>
    </w:p>
    <w:p w14:paraId="7293FBAF" w14:textId="77777777" w:rsidR="00FF66F6" w:rsidRPr="008F480A" w:rsidRDefault="00283C78" w:rsidP="001E505D">
      <w:pPr>
        <w:pStyle w:val="ListParagraph"/>
        <w:widowControl/>
        <w:numPr>
          <w:ilvl w:val="0"/>
          <w:numId w:val="9"/>
        </w:numPr>
        <w:suppressAutoHyphens/>
        <w:ind w:left="709" w:hanging="709"/>
        <w:rPr>
          <w:rFonts w:asciiTheme="majorBidi" w:hAnsiTheme="majorBidi" w:cstheme="majorBidi"/>
          <w:sz w:val="22"/>
          <w:szCs w:val="22"/>
        </w:rPr>
      </w:pPr>
      <w:r>
        <w:rPr>
          <w:rFonts w:asciiTheme="majorBidi" w:hAnsiTheme="majorBidi" w:cstheme="majorBidi"/>
          <w:sz w:val="22"/>
          <w:szCs w:val="22"/>
        </w:rPr>
        <w:t>E</w:t>
      </w:r>
      <w:r w:rsidRPr="008F480A">
        <w:rPr>
          <w:rFonts w:asciiTheme="majorBidi" w:hAnsiTheme="majorBidi" w:cstheme="majorBidi"/>
          <w:sz w:val="22"/>
          <w:szCs w:val="22"/>
        </w:rPr>
        <w:t>mployee</w:t>
      </w:r>
      <w:r>
        <w:rPr>
          <w:rFonts w:asciiTheme="majorBidi" w:hAnsiTheme="majorBidi" w:cstheme="majorBidi"/>
          <w:sz w:val="22"/>
          <w:szCs w:val="22"/>
        </w:rPr>
        <w:t xml:space="preserve"> </w:t>
      </w:r>
      <w:r w:rsidR="00FF66F6" w:rsidRPr="008F480A">
        <w:rPr>
          <w:rFonts w:asciiTheme="majorBidi" w:hAnsiTheme="majorBidi" w:cstheme="majorBidi"/>
          <w:sz w:val="22"/>
          <w:szCs w:val="22"/>
        </w:rPr>
        <w:t>will be entitled to paid sick leave (“</w:t>
      </w:r>
      <w:proofErr w:type="spellStart"/>
      <w:r w:rsidR="00FF66F6" w:rsidRPr="008F480A">
        <w:rPr>
          <w:rFonts w:asciiTheme="majorBidi" w:hAnsiTheme="majorBidi" w:cstheme="majorBidi"/>
          <w:sz w:val="22"/>
          <w:szCs w:val="22"/>
        </w:rPr>
        <w:t>Dmei</w:t>
      </w:r>
      <w:proofErr w:type="spellEnd"/>
      <w:r w:rsidR="00FF66F6" w:rsidRPr="008F480A">
        <w:rPr>
          <w:rFonts w:asciiTheme="majorBidi" w:hAnsiTheme="majorBidi" w:cstheme="majorBidi"/>
          <w:sz w:val="22"/>
          <w:szCs w:val="22"/>
        </w:rPr>
        <w:t xml:space="preserve"> Machala”) as prescribed under Israeli law. </w:t>
      </w:r>
    </w:p>
    <w:p w14:paraId="322B51ED" w14:textId="77777777" w:rsidR="00FF66F6" w:rsidRPr="008F480A" w:rsidRDefault="00FF66F6" w:rsidP="001E505D">
      <w:pPr>
        <w:widowControl/>
        <w:suppressAutoHyphens/>
        <w:rPr>
          <w:rFonts w:asciiTheme="majorBidi" w:hAnsiTheme="majorBidi" w:cstheme="majorBidi"/>
          <w:sz w:val="22"/>
          <w:szCs w:val="22"/>
        </w:rPr>
      </w:pPr>
    </w:p>
    <w:p w14:paraId="42F2B38F" w14:textId="77777777" w:rsidR="00FF66F6" w:rsidRPr="008F480A" w:rsidRDefault="00FF66F6" w:rsidP="001E505D">
      <w:pPr>
        <w:pStyle w:val="ListParagraph"/>
        <w:widowControl/>
        <w:numPr>
          <w:ilvl w:val="0"/>
          <w:numId w:val="9"/>
        </w:numPr>
        <w:suppressAutoHyphens/>
        <w:ind w:left="709" w:hanging="709"/>
        <w:rPr>
          <w:rFonts w:asciiTheme="majorBidi" w:hAnsiTheme="majorBidi" w:cstheme="majorBidi"/>
          <w:sz w:val="22"/>
          <w:szCs w:val="22"/>
        </w:rPr>
      </w:pPr>
      <w:r w:rsidRPr="008F480A">
        <w:rPr>
          <w:rFonts w:asciiTheme="majorBidi" w:hAnsiTheme="majorBidi" w:cstheme="majorBidi"/>
          <w:sz w:val="22"/>
          <w:szCs w:val="22"/>
        </w:rPr>
        <w:t>The rest day is: Saturday.</w:t>
      </w:r>
    </w:p>
    <w:p w14:paraId="73DF5335" w14:textId="77777777" w:rsidR="00FF66F6" w:rsidRPr="008F480A" w:rsidRDefault="00FF66F6" w:rsidP="001E505D">
      <w:pPr>
        <w:pStyle w:val="ListParagraph"/>
        <w:widowControl/>
        <w:suppressAutoHyphens/>
        <w:ind w:left="709"/>
        <w:rPr>
          <w:rFonts w:asciiTheme="majorBidi" w:hAnsiTheme="majorBidi" w:cstheme="majorBidi"/>
          <w:sz w:val="22"/>
          <w:szCs w:val="22"/>
        </w:rPr>
      </w:pPr>
    </w:p>
    <w:p w14:paraId="5988056C" w14:textId="77777777" w:rsidR="00FF66F6" w:rsidRPr="008F480A" w:rsidRDefault="00FF66F6" w:rsidP="00283C78">
      <w:pPr>
        <w:pStyle w:val="ListParagraph"/>
        <w:widowControl/>
        <w:numPr>
          <w:ilvl w:val="0"/>
          <w:numId w:val="9"/>
        </w:numPr>
        <w:suppressAutoHyphens/>
        <w:ind w:left="709" w:hanging="709"/>
        <w:rPr>
          <w:rFonts w:asciiTheme="majorBidi" w:hAnsiTheme="majorBidi" w:cstheme="majorBidi"/>
          <w:sz w:val="22"/>
          <w:szCs w:val="22"/>
        </w:rPr>
      </w:pPr>
      <w:r w:rsidRPr="008F480A">
        <w:rPr>
          <w:rFonts w:asciiTheme="majorBidi" w:hAnsiTheme="majorBidi" w:cstheme="majorBidi"/>
          <w:sz w:val="22"/>
          <w:szCs w:val="22"/>
        </w:rPr>
        <w:t xml:space="preserve">Payment of Social Benefits to which </w:t>
      </w:r>
      <w:r w:rsidR="00283C78">
        <w:rPr>
          <w:rFonts w:asciiTheme="majorBidi" w:hAnsiTheme="majorBidi" w:cstheme="majorBidi"/>
          <w:sz w:val="22"/>
          <w:szCs w:val="22"/>
        </w:rPr>
        <w:t>E</w:t>
      </w:r>
      <w:r w:rsidR="00283C78" w:rsidRPr="008F480A">
        <w:rPr>
          <w:rFonts w:asciiTheme="majorBidi" w:hAnsiTheme="majorBidi" w:cstheme="majorBidi"/>
          <w:sz w:val="22"/>
          <w:szCs w:val="22"/>
        </w:rPr>
        <w:t>mployee</w:t>
      </w:r>
      <w:r w:rsidR="00283C78">
        <w:rPr>
          <w:rFonts w:asciiTheme="majorBidi" w:hAnsiTheme="majorBidi" w:cstheme="majorBidi"/>
          <w:sz w:val="22"/>
          <w:szCs w:val="22"/>
        </w:rPr>
        <w:t xml:space="preserve"> </w:t>
      </w:r>
      <w:r w:rsidRPr="008F480A">
        <w:rPr>
          <w:rFonts w:asciiTheme="majorBidi" w:hAnsiTheme="majorBidi" w:cstheme="majorBidi"/>
          <w:sz w:val="22"/>
          <w:szCs w:val="22"/>
        </w:rPr>
        <w:t>will be entitled -</w:t>
      </w:r>
    </w:p>
    <w:p w14:paraId="5244F319" w14:textId="77777777" w:rsidR="00FF66F6" w:rsidRPr="008F480A" w:rsidRDefault="00FF66F6" w:rsidP="001E505D">
      <w:pPr>
        <w:pStyle w:val="ListParagraph"/>
        <w:widowControl/>
        <w:numPr>
          <w:ilvl w:val="1"/>
          <w:numId w:val="9"/>
        </w:numPr>
        <w:suppressAutoHyphens/>
        <w:spacing w:before="240"/>
        <w:ind w:left="714" w:hanging="357"/>
        <w:rPr>
          <w:rFonts w:asciiTheme="majorBidi" w:hAnsiTheme="majorBidi" w:cstheme="majorBidi"/>
          <w:sz w:val="22"/>
          <w:szCs w:val="22"/>
        </w:rPr>
      </w:pPr>
    </w:p>
    <w:tbl>
      <w:tblPr>
        <w:tblW w:w="10166" w:type="dxa"/>
        <w:tblInd w:w="-702" w:type="dxa"/>
        <w:tblLayout w:type="fixed"/>
        <w:tblCellMar>
          <w:left w:w="0" w:type="dxa"/>
          <w:right w:w="0" w:type="dxa"/>
        </w:tblCellMar>
        <w:tblLook w:val="04A0" w:firstRow="1" w:lastRow="0" w:firstColumn="1" w:lastColumn="0" w:noHBand="0" w:noVBand="1"/>
      </w:tblPr>
      <w:tblGrid>
        <w:gridCol w:w="1519"/>
        <w:gridCol w:w="1451"/>
        <w:gridCol w:w="1809"/>
        <w:gridCol w:w="2241"/>
        <w:gridCol w:w="3146"/>
      </w:tblGrid>
      <w:tr w:rsidR="00FF66F6" w:rsidRPr="008F480A" w14:paraId="2AAD77B1" w14:textId="77777777" w:rsidTr="00D74006">
        <w:tc>
          <w:tcPr>
            <w:tcW w:w="1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EF161" w14:textId="77777777" w:rsidR="00FF66F6" w:rsidRPr="008F480A" w:rsidRDefault="00FF66F6" w:rsidP="001E505D">
            <w:pPr>
              <w:ind w:right="103"/>
              <w:rPr>
                <w:rFonts w:asciiTheme="majorBidi" w:eastAsia="Calibri" w:hAnsiTheme="majorBidi" w:cstheme="majorBidi"/>
                <w:sz w:val="22"/>
                <w:szCs w:val="22"/>
              </w:rPr>
            </w:pPr>
            <w:r w:rsidRPr="008F480A">
              <w:rPr>
                <w:rFonts w:asciiTheme="majorBidi" w:hAnsiTheme="majorBidi" w:cstheme="majorBidi"/>
                <w:b/>
                <w:bCs/>
                <w:sz w:val="22"/>
                <w:szCs w:val="22"/>
              </w:rPr>
              <w:t>Payment Type</w:t>
            </w:r>
            <w:r w:rsidR="00BD5FEB">
              <w:rPr>
                <w:rFonts w:asciiTheme="majorBidi" w:eastAsia="Calibri" w:hAnsiTheme="majorBidi" w:cstheme="majorBidi"/>
                <w:sz w:val="22"/>
                <w:szCs w:val="22"/>
              </w:rPr>
              <w:t>*</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F446" w14:textId="77777777" w:rsidR="00FF66F6" w:rsidRPr="008F480A" w:rsidRDefault="00FF66F6" w:rsidP="001E505D">
            <w:pPr>
              <w:ind w:right="103"/>
              <w:jc w:val="left"/>
              <w:rPr>
                <w:rFonts w:asciiTheme="majorBidi" w:eastAsia="Calibri" w:hAnsiTheme="majorBidi" w:cstheme="majorBidi"/>
                <w:sz w:val="22"/>
                <w:szCs w:val="22"/>
              </w:rPr>
            </w:pPr>
            <w:r w:rsidRPr="008F480A">
              <w:rPr>
                <w:rFonts w:asciiTheme="majorBidi" w:hAnsiTheme="majorBidi" w:cstheme="majorBidi"/>
                <w:b/>
                <w:bCs/>
                <w:sz w:val="22"/>
                <w:szCs w:val="22"/>
              </w:rPr>
              <w:t>Item</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DF9B2" w14:textId="77777777" w:rsidR="00FF66F6" w:rsidRPr="008F480A" w:rsidRDefault="00FF66F6" w:rsidP="00824F18">
            <w:pPr>
              <w:ind w:right="103"/>
              <w:jc w:val="left"/>
              <w:rPr>
                <w:rFonts w:asciiTheme="majorBidi" w:eastAsia="Calibri" w:hAnsiTheme="majorBidi" w:cstheme="majorBidi"/>
                <w:b/>
                <w:bCs/>
                <w:sz w:val="22"/>
                <w:szCs w:val="22"/>
              </w:rPr>
            </w:pPr>
            <w:r w:rsidRPr="008F480A">
              <w:rPr>
                <w:rFonts w:asciiTheme="majorBidi" w:hAnsiTheme="majorBidi" w:cstheme="majorBidi"/>
                <w:b/>
                <w:bCs/>
                <w:sz w:val="22"/>
                <w:szCs w:val="22"/>
              </w:rPr>
              <w:t>Payment by Employee (</w:t>
            </w:r>
            <w:r w:rsidR="00824F18" w:rsidRPr="008F480A">
              <w:rPr>
                <w:rFonts w:asciiTheme="majorBidi" w:hAnsiTheme="majorBidi" w:cstheme="majorBidi"/>
                <w:b/>
                <w:bCs/>
                <w:sz w:val="22"/>
                <w:szCs w:val="22"/>
              </w:rPr>
              <w:t xml:space="preserve">percentage of the </w:t>
            </w:r>
            <w:r w:rsidRPr="008F480A">
              <w:rPr>
                <w:rFonts w:asciiTheme="majorBidi" w:hAnsiTheme="majorBidi" w:cstheme="majorBidi"/>
                <w:b/>
                <w:bCs/>
                <w:sz w:val="22"/>
                <w:szCs w:val="22"/>
              </w:rPr>
              <w:t xml:space="preserve">Salary) </w:t>
            </w:r>
          </w:p>
        </w:tc>
        <w:tc>
          <w:tcPr>
            <w:tcW w:w="2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0FA74" w14:textId="77777777" w:rsidR="00FF66F6" w:rsidRPr="008F480A" w:rsidRDefault="00FF66F6" w:rsidP="001E505D">
            <w:pPr>
              <w:ind w:right="103"/>
              <w:jc w:val="left"/>
              <w:rPr>
                <w:rFonts w:asciiTheme="majorBidi" w:eastAsia="Calibri" w:hAnsiTheme="majorBidi" w:cstheme="majorBidi"/>
                <w:b/>
                <w:bCs/>
                <w:sz w:val="22"/>
                <w:szCs w:val="22"/>
              </w:rPr>
            </w:pPr>
            <w:r w:rsidRPr="008F480A">
              <w:rPr>
                <w:rFonts w:asciiTheme="majorBidi" w:hAnsiTheme="majorBidi" w:cstheme="majorBidi"/>
                <w:b/>
                <w:bCs/>
                <w:sz w:val="22"/>
                <w:szCs w:val="22"/>
              </w:rPr>
              <w:t xml:space="preserve">Payment by Employer </w:t>
            </w:r>
            <w:r w:rsidR="00824F18" w:rsidRPr="008F480A">
              <w:rPr>
                <w:rFonts w:asciiTheme="majorBidi" w:hAnsiTheme="majorBidi" w:cstheme="majorBidi"/>
                <w:b/>
                <w:bCs/>
                <w:sz w:val="22"/>
                <w:szCs w:val="22"/>
              </w:rPr>
              <w:t>(percentage of the Salary)</w:t>
            </w:r>
          </w:p>
        </w:tc>
        <w:tc>
          <w:tcPr>
            <w:tcW w:w="3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51759" w14:textId="77777777" w:rsidR="00FF66F6" w:rsidRPr="008F480A" w:rsidRDefault="00FF66F6" w:rsidP="001E505D">
            <w:pPr>
              <w:ind w:right="103"/>
              <w:jc w:val="left"/>
              <w:rPr>
                <w:rFonts w:asciiTheme="majorBidi" w:hAnsiTheme="majorBidi" w:cstheme="majorBidi"/>
                <w:b/>
                <w:bCs/>
                <w:sz w:val="22"/>
                <w:szCs w:val="22"/>
              </w:rPr>
            </w:pPr>
            <w:r w:rsidRPr="008F480A">
              <w:rPr>
                <w:rFonts w:asciiTheme="majorBidi" w:hAnsiTheme="majorBidi" w:cstheme="majorBidi"/>
                <w:b/>
                <w:bCs/>
                <w:sz w:val="22"/>
                <w:szCs w:val="22"/>
              </w:rPr>
              <w:t>Payment Commencement Date</w:t>
            </w:r>
          </w:p>
        </w:tc>
      </w:tr>
      <w:tr w:rsidR="00FF66F6" w:rsidRPr="008F480A" w14:paraId="5E76F32B" w14:textId="77777777" w:rsidTr="00D74006">
        <w:trPr>
          <w:trHeight w:val="1272"/>
        </w:trPr>
        <w:tc>
          <w:tcPr>
            <w:tcW w:w="1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BD58A48" w14:textId="77777777" w:rsidR="00D74006" w:rsidRDefault="00FF66F6" w:rsidP="00D74006">
            <w:pPr>
              <w:pStyle w:val="Footer"/>
              <w:widowControl/>
              <w:bidi/>
              <w:snapToGrid w:val="0"/>
              <w:jc w:val="right"/>
              <w:rPr>
                <w:rFonts w:asciiTheme="majorBidi" w:eastAsia="Calibri" w:hAnsiTheme="majorBidi" w:cstheme="majorBidi"/>
                <w:sz w:val="22"/>
                <w:szCs w:val="22"/>
                <w:lang w:val="en-US" w:eastAsia="en-US"/>
              </w:rPr>
            </w:pPr>
            <w:r w:rsidRPr="008F480A">
              <w:rPr>
                <w:rFonts w:asciiTheme="majorBidi" w:hAnsiTheme="majorBidi" w:cstheme="majorBidi"/>
                <w:sz w:val="22"/>
                <w:szCs w:val="22"/>
                <w:lang w:eastAsia="en-US"/>
              </w:rPr>
              <w:t>Managers Insurance Policy</w:t>
            </w:r>
            <w:r w:rsidR="00D74006">
              <w:rPr>
                <w:rFonts w:asciiTheme="majorBidi" w:eastAsia="Calibri" w:hAnsiTheme="majorBidi" w:cstheme="majorBidi"/>
                <w:sz w:val="22"/>
                <w:szCs w:val="22"/>
                <w:lang w:eastAsia="en-US"/>
              </w:rPr>
              <w:t xml:space="preserve"> </w:t>
            </w:r>
          </w:p>
          <w:p w14:paraId="2A26C2DA" w14:textId="77777777" w:rsidR="00D74006" w:rsidRDefault="00D74006" w:rsidP="00D74006">
            <w:pPr>
              <w:pStyle w:val="Footer"/>
              <w:widowControl/>
              <w:bidi/>
              <w:snapToGrid w:val="0"/>
              <w:jc w:val="right"/>
              <w:rPr>
                <w:rFonts w:asciiTheme="majorBidi" w:eastAsia="Calibri" w:hAnsiTheme="majorBidi" w:cstheme="majorBidi"/>
                <w:sz w:val="22"/>
                <w:szCs w:val="22"/>
                <w:lang w:val="en-US" w:eastAsia="en-US"/>
              </w:rPr>
            </w:pPr>
          </w:p>
          <w:p w14:paraId="2C0DDEBE" w14:textId="77777777" w:rsidR="00D74006" w:rsidRDefault="00D74006" w:rsidP="00D74006">
            <w:pPr>
              <w:pStyle w:val="Footer"/>
              <w:widowControl/>
              <w:bidi/>
              <w:snapToGrid w:val="0"/>
              <w:jc w:val="right"/>
              <w:rPr>
                <w:rFonts w:asciiTheme="majorBidi" w:eastAsia="Calibri" w:hAnsiTheme="majorBidi" w:cstheme="majorBidi"/>
                <w:sz w:val="22"/>
                <w:szCs w:val="22"/>
                <w:lang w:eastAsia="en-US"/>
              </w:rPr>
            </w:pPr>
            <w:r>
              <w:rPr>
                <w:rFonts w:asciiTheme="majorBidi" w:eastAsia="Calibri" w:hAnsiTheme="majorBidi" w:cstheme="majorBidi"/>
                <w:sz w:val="22"/>
                <w:szCs w:val="22"/>
                <w:lang w:eastAsia="en-US"/>
              </w:rPr>
              <w:t>OR</w:t>
            </w:r>
          </w:p>
          <w:p w14:paraId="2B26E5AF" w14:textId="77777777" w:rsidR="00D74006" w:rsidRDefault="00D74006" w:rsidP="00D74006">
            <w:pPr>
              <w:pStyle w:val="Footer"/>
              <w:widowControl/>
              <w:bidi/>
              <w:snapToGrid w:val="0"/>
              <w:jc w:val="right"/>
              <w:rPr>
                <w:rFonts w:asciiTheme="majorBidi" w:eastAsia="Calibri" w:hAnsiTheme="majorBidi" w:cstheme="majorBidi"/>
                <w:sz w:val="22"/>
                <w:szCs w:val="22"/>
                <w:lang w:eastAsia="en-US"/>
              </w:rPr>
            </w:pPr>
          </w:p>
          <w:p w14:paraId="0E462911" w14:textId="77777777" w:rsidR="00FF66F6" w:rsidRPr="00BD5FEB" w:rsidRDefault="00D74006" w:rsidP="00D74006">
            <w:pPr>
              <w:pStyle w:val="Footer"/>
              <w:snapToGrid w:val="0"/>
              <w:jc w:val="left"/>
              <w:rPr>
                <w:rFonts w:asciiTheme="majorBidi" w:eastAsia="Calibri" w:hAnsiTheme="majorBidi" w:cstheme="majorBidi"/>
                <w:sz w:val="22"/>
                <w:szCs w:val="22"/>
                <w:lang w:val="en-US" w:eastAsia="en-US"/>
              </w:rPr>
            </w:pPr>
            <w:r>
              <w:rPr>
                <w:rFonts w:asciiTheme="majorBidi" w:eastAsia="Calibri" w:hAnsiTheme="majorBidi" w:cstheme="majorBidi"/>
                <w:sz w:val="22"/>
                <w:szCs w:val="22"/>
                <w:lang w:eastAsia="en-US"/>
              </w:rPr>
              <w:t>Pension Fund</w:t>
            </w:r>
          </w:p>
          <w:p w14:paraId="34A23762" w14:textId="77777777" w:rsidR="00FF66F6" w:rsidRPr="008F480A" w:rsidRDefault="00FF66F6" w:rsidP="001E505D">
            <w:pPr>
              <w:ind w:right="103"/>
              <w:rPr>
                <w:rFonts w:asciiTheme="majorBidi" w:eastAsia="Calibri" w:hAnsiTheme="majorBidi" w:cstheme="majorBidi"/>
                <w:sz w:val="22"/>
                <w:szCs w:val="22"/>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14:paraId="4E338C02" w14:textId="77777777" w:rsidR="00FF66F6" w:rsidRPr="008F480A" w:rsidRDefault="00FF66F6" w:rsidP="001E505D">
            <w:pPr>
              <w:pStyle w:val="Footer"/>
              <w:snapToGrid w:val="0"/>
              <w:jc w:val="left"/>
              <w:rPr>
                <w:rFonts w:asciiTheme="majorBidi" w:eastAsia="Calibri" w:hAnsiTheme="majorBidi" w:cstheme="majorBidi"/>
                <w:sz w:val="22"/>
                <w:szCs w:val="22"/>
                <w:lang w:eastAsia="en-US"/>
              </w:rPr>
            </w:pPr>
            <w:r w:rsidRPr="008F480A">
              <w:rPr>
                <w:rFonts w:asciiTheme="majorBidi" w:hAnsiTheme="majorBidi" w:cstheme="majorBidi"/>
                <w:sz w:val="22"/>
                <w:szCs w:val="22"/>
                <w:lang w:eastAsia="en-US"/>
              </w:rPr>
              <w:t>Severance pay</w:t>
            </w:r>
          </w:p>
          <w:p w14:paraId="2A8F07AA" w14:textId="77777777" w:rsidR="00FF66F6" w:rsidRPr="008F480A" w:rsidRDefault="00FF66F6" w:rsidP="001E505D">
            <w:pPr>
              <w:ind w:right="103"/>
              <w:jc w:val="left"/>
              <w:rPr>
                <w:rFonts w:asciiTheme="majorBidi" w:eastAsia="Calibri" w:hAnsiTheme="majorBidi" w:cstheme="majorBidi"/>
                <w:sz w:val="22"/>
                <w:szCs w:val="22"/>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4C25BD8E" w14:textId="77777777" w:rsidR="00FF66F6" w:rsidRPr="008F480A" w:rsidRDefault="00FF66F6" w:rsidP="001E505D">
            <w:pPr>
              <w:ind w:right="103"/>
              <w:jc w:val="left"/>
              <w:rPr>
                <w:rFonts w:asciiTheme="majorBidi" w:eastAsia="Calibri" w:hAnsiTheme="majorBidi" w:cstheme="majorBidi"/>
                <w:sz w:val="22"/>
                <w:szCs w:val="22"/>
              </w:rPr>
            </w:pPr>
            <w:r w:rsidRPr="008F480A">
              <w:rPr>
                <w:rFonts w:asciiTheme="majorBidi" w:hAnsiTheme="majorBidi" w:cstheme="majorBidi"/>
                <w:sz w:val="22"/>
                <w:szCs w:val="22"/>
              </w:rPr>
              <w:t>-</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5EE5BE49" w14:textId="77777777" w:rsidR="00FF66F6" w:rsidRPr="008F480A" w:rsidRDefault="00FF66F6" w:rsidP="001E505D">
            <w:pPr>
              <w:ind w:right="103"/>
              <w:jc w:val="left"/>
              <w:rPr>
                <w:rFonts w:asciiTheme="majorBidi" w:eastAsia="Calibri" w:hAnsiTheme="majorBidi" w:cstheme="majorBidi"/>
                <w:sz w:val="22"/>
                <w:szCs w:val="22"/>
              </w:rPr>
            </w:pPr>
            <w:r w:rsidRPr="008F480A">
              <w:rPr>
                <w:rFonts w:asciiTheme="majorBidi" w:hAnsiTheme="majorBidi" w:cstheme="majorBidi"/>
                <w:sz w:val="22"/>
                <w:szCs w:val="22"/>
              </w:rPr>
              <w:t>8.33%</w:t>
            </w:r>
          </w:p>
        </w:tc>
        <w:tc>
          <w:tcPr>
            <w:tcW w:w="3146" w:type="dxa"/>
            <w:tcBorders>
              <w:top w:val="nil"/>
              <w:left w:val="nil"/>
              <w:bottom w:val="single" w:sz="8" w:space="0" w:color="auto"/>
              <w:right w:val="single" w:sz="8" w:space="0" w:color="auto"/>
            </w:tcBorders>
            <w:tcMar>
              <w:top w:w="0" w:type="dxa"/>
              <w:left w:w="108" w:type="dxa"/>
              <w:bottom w:w="0" w:type="dxa"/>
              <w:right w:w="108" w:type="dxa"/>
            </w:tcMar>
            <w:hideMark/>
          </w:tcPr>
          <w:p w14:paraId="2EC1DE39" w14:textId="77777777" w:rsidR="00FF66F6" w:rsidRPr="008F480A" w:rsidRDefault="00FF66F6" w:rsidP="001E505D">
            <w:pPr>
              <w:ind w:right="317"/>
              <w:jc w:val="left"/>
              <w:rPr>
                <w:rFonts w:asciiTheme="majorBidi" w:eastAsia="Calibri" w:hAnsiTheme="majorBidi" w:cstheme="majorBidi"/>
                <w:sz w:val="22"/>
                <w:szCs w:val="22"/>
              </w:rPr>
            </w:pPr>
            <w:r w:rsidRPr="008F480A">
              <w:rPr>
                <w:rFonts w:asciiTheme="majorBidi" w:hAnsiTheme="majorBidi" w:cstheme="majorBidi"/>
                <w:sz w:val="22"/>
                <w:szCs w:val="22"/>
              </w:rPr>
              <w:t>Following 3 months from Date of Commencement of Employment  retroactively as of  date of Commencement of Employment</w:t>
            </w:r>
            <w:r w:rsidR="0042023A" w:rsidRPr="008F480A">
              <w:rPr>
                <w:rFonts w:asciiTheme="majorBidi" w:eastAsia="Calibri" w:hAnsiTheme="majorBidi" w:cstheme="majorBidi"/>
                <w:sz w:val="22"/>
                <w:szCs w:val="22"/>
              </w:rPr>
              <w:t xml:space="preserve"> </w:t>
            </w:r>
          </w:p>
        </w:tc>
      </w:tr>
      <w:tr w:rsidR="00FF66F6" w:rsidRPr="008F480A" w14:paraId="388EC5C1" w14:textId="77777777" w:rsidTr="00D74006">
        <w:tc>
          <w:tcPr>
            <w:tcW w:w="1519" w:type="dxa"/>
            <w:vMerge/>
            <w:tcBorders>
              <w:top w:val="nil"/>
              <w:left w:val="single" w:sz="8" w:space="0" w:color="auto"/>
              <w:bottom w:val="single" w:sz="8" w:space="0" w:color="auto"/>
              <w:right w:val="single" w:sz="8" w:space="0" w:color="auto"/>
            </w:tcBorders>
            <w:vAlign w:val="center"/>
            <w:hideMark/>
          </w:tcPr>
          <w:p w14:paraId="145B96E2" w14:textId="77777777" w:rsidR="00FF66F6" w:rsidRPr="008F480A" w:rsidRDefault="00FF66F6" w:rsidP="001E505D">
            <w:pPr>
              <w:rPr>
                <w:rFonts w:asciiTheme="majorBidi" w:eastAsia="Calibri" w:hAnsiTheme="majorBidi" w:cstheme="majorBidi"/>
                <w:sz w:val="22"/>
                <w:szCs w:val="22"/>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18B822E9" w14:textId="77777777" w:rsidR="00FF66F6" w:rsidRPr="008F480A" w:rsidRDefault="00FF66F6" w:rsidP="001E505D">
            <w:pPr>
              <w:ind w:right="103"/>
              <w:jc w:val="left"/>
              <w:rPr>
                <w:rFonts w:asciiTheme="majorBidi" w:eastAsia="Calibri" w:hAnsiTheme="majorBidi" w:cstheme="majorBidi"/>
                <w:sz w:val="22"/>
                <w:szCs w:val="22"/>
              </w:rPr>
            </w:pPr>
            <w:proofErr w:type="spellStart"/>
            <w:r w:rsidRPr="008F480A">
              <w:rPr>
                <w:rFonts w:asciiTheme="majorBidi" w:hAnsiTheme="majorBidi" w:cstheme="majorBidi"/>
                <w:sz w:val="22"/>
                <w:szCs w:val="22"/>
              </w:rPr>
              <w:t>Tagmulim</w:t>
            </w:r>
            <w:proofErr w:type="spellEnd"/>
            <w:r w:rsidRPr="008F480A">
              <w:rPr>
                <w:rFonts w:asciiTheme="majorBidi" w:hAnsiTheme="majorBidi" w:cstheme="majorBidi"/>
                <w:sz w:val="22"/>
                <w:szCs w:val="22"/>
              </w:rPr>
              <w:t xml:space="preserve"> and Loss of Working Ability</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6B201112" w14:textId="77777777" w:rsidR="00FF66F6" w:rsidRPr="008F480A" w:rsidRDefault="00FF66F6" w:rsidP="001E505D">
            <w:pPr>
              <w:ind w:right="103"/>
              <w:jc w:val="left"/>
              <w:rPr>
                <w:rFonts w:asciiTheme="majorBidi" w:eastAsia="Calibri" w:hAnsiTheme="majorBidi" w:cstheme="majorBidi"/>
                <w:sz w:val="22"/>
                <w:szCs w:val="22"/>
              </w:rPr>
            </w:pPr>
            <w:r w:rsidRPr="008F480A">
              <w:rPr>
                <w:rFonts w:asciiTheme="majorBidi" w:hAnsiTheme="majorBidi" w:cstheme="majorBidi"/>
                <w:sz w:val="22"/>
                <w:szCs w:val="22"/>
              </w:rPr>
              <w:t>6%</w:t>
            </w:r>
          </w:p>
          <w:p w14:paraId="483BC3DE" w14:textId="77777777" w:rsidR="00FF66F6" w:rsidRPr="008F480A" w:rsidRDefault="00FF66F6" w:rsidP="001E505D">
            <w:pPr>
              <w:ind w:right="103"/>
              <w:jc w:val="left"/>
              <w:rPr>
                <w:rFonts w:asciiTheme="majorBidi" w:eastAsia="Calibri" w:hAnsiTheme="majorBidi" w:cstheme="majorBidi"/>
                <w:sz w:val="22"/>
                <w:szCs w:val="22"/>
              </w:rPr>
            </w:pP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14:paraId="37D5FDE1" w14:textId="77777777" w:rsidR="00FF66F6" w:rsidRPr="008F480A" w:rsidRDefault="00FF66F6" w:rsidP="00D74006">
            <w:pPr>
              <w:ind w:right="103"/>
              <w:jc w:val="left"/>
              <w:rPr>
                <w:rFonts w:asciiTheme="majorBidi" w:eastAsia="Calibri" w:hAnsiTheme="majorBidi" w:cstheme="majorBidi"/>
                <w:sz w:val="22"/>
                <w:szCs w:val="22"/>
              </w:rPr>
            </w:pPr>
            <w:r w:rsidRPr="008F480A">
              <w:rPr>
                <w:rFonts w:asciiTheme="majorBidi" w:hAnsiTheme="majorBidi" w:cstheme="majorBidi"/>
                <w:sz w:val="22"/>
                <w:szCs w:val="22"/>
              </w:rPr>
              <w:t xml:space="preserve">6.5% </w:t>
            </w:r>
            <w:r w:rsidR="00BD5FEB">
              <w:rPr>
                <w:rFonts w:asciiTheme="majorBidi" w:hAnsiTheme="majorBidi" w:cstheme="majorBidi"/>
                <w:sz w:val="22"/>
                <w:szCs w:val="22"/>
              </w:rPr>
              <w:t>**</w:t>
            </w:r>
          </w:p>
          <w:p w14:paraId="27797F99" w14:textId="77777777" w:rsidR="00FF66F6" w:rsidRPr="008F480A" w:rsidRDefault="00FF66F6" w:rsidP="001E505D">
            <w:pPr>
              <w:ind w:right="103"/>
              <w:jc w:val="left"/>
              <w:rPr>
                <w:rFonts w:asciiTheme="majorBidi" w:eastAsia="Calibri" w:hAnsiTheme="majorBidi" w:cstheme="majorBidi"/>
                <w:sz w:val="22"/>
                <w:szCs w:val="22"/>
              </w:rPr>
            </w:pPr>
          </w:p>
        </w:tc>
        <w:tc>
          <w:tcPr>
            <w:tcW w:w="3146" w:type="dxa"/>
            <w:tcBorders>
              <w:top w:val="nil"/>
              <w:left w:val="nil"/>
              <w:bottom w:val="single" w:sz="8" w:space="0" w:color="auto"/>
              <w:right w:val="single" w:sz="8" w:space="0" w:color="auto"/>
            </w:tcBorders>
            <w:tcMar>
              <w:top w:w="0" w:type="dxa"/>
              <w:left w:w="108" w:type="dxa"/>
              <w:bottom w:w="0" w:type="dxa"/>
              <w:right w:w="108" w:type="dxa"/>
            </w:tcMar>
          </w:tcPr>
          <w:p w14:paraId="7B20E8C5" w14:textId="77777777" w:rsidR="00FF66F6" w:rsidRPr="008F480A" w:rsidRDefault="00FF66F6" w:rsidP="001E505D">
            <w:pPr>
              <w:ind w:right="-108"/>
              <w:jc w:val="left"/>
              <w:rPr>
                <w:rFonts w:asciiTheme="majorBidi" w:eastAsia="Calibri" w:hAnsiTheme="majorBidi" w:cstheme="majorBidi"/>
                <w:sz w:val="22"/>
                <w:szCs w:val="22"/>
              </w:rPr>
            </w:pPr>
          </w:p>
        </w:tc>
      </w:tr>
    </w:tbl>
    <w:p w14:paraId="58453E13" w14:textId="77777777" w:rsidR="00FF66F6" w:rsidRPr="008F480A" w:rsidRDefault="00FF66F6" w:rsidP="001E505D">
      <w:pPr>
        <w:pStyle w:val="Normal1"/>
        <w:rPr>
          <w:rFonts w:asciiTheme="majorBidi" w:hAnsiTheme="majorBidi" w:cstheme="majorBidi"/>
          <w:sz w:val="22"/>
          <w:szCs w:val="22"/>
        </w:rPr>
      </w:pPr>
    </w:p>
    <w:p w14:paraId="736B4B3F" w14:textId="77777777" w:rsidR="00BD5FEB" w:rsidRPr="00BD5FEB" w:rsidRDefault="00BD5FEB" w:rsidP="00BD5FEB">
      <w:pPr>
        <w:ind w:left="720"/>
        <w:rPr>
          <w:rFonts w:asciiTheme="majorBidi" w:hAnsiTheme="majorBidi" w:cstheme="majorBidi"/>
          <w:sz w:val="22"/>
          <w:szCs w:val="22"/>
        </w:rPr>
      </w:pPr>
      <w:bookmarkStart w:id="1" w:name="1fob9te"/>
      <w:bookmarkEnd w:id="1"/>
      <w:r w:rsidRPr="00BD5FEB">
        <w:rPr>
          <w:rFonts w:asciiTheme="majorBidi" w:hAnsiTheme="majorBidi" w:cstheme="majorBidi"/>
          <w:sz w:val="22"/>
          <w:szCs w:val="22"/>
        </w:rPr>
        <w:t>*You may choose whether to join a Managers Insurance Policy or Pension Fund or any combination of these two options.</w:t>
      </w:r>
    </w:p>
    <w:p w14:paraId="7632A2C0" w14:textId="77777777" w:rsidR="00BD5FEB" w:rsidRDefault="00BD5FEB" w:rsidP="00BD5FEB">
      <w:pPr>
        <w:ind w:left="720"/>
        <w:rPr>
          <w:rFonts w:asciiTheme="majorBidi" w:hAnsiTheme="majorBidi" w:cstheme="majorBidi"/>
          <w:sz w:val="22"/>
          <w:szCs w:val="22"/>
        </w:rPr>
      </w:pPr>
    </w:p>
    <w:p w14:paraId="0F9A8B20" w14:textId="77777777" w:rsidR="00FF66F6" w:rsidRPr="008F480A" w:rsidRDefault="00FF66F6" w:rsidP="00BD5FEB">
      <w:pPr>
        <w:ind w:left="720"/>
        <w:rPr>
          <w:rFonts w:asciiTheme="majorBidi" w:hAnsiTheme="majorBidi" w:cstheme="majorBidi"/>
          <w:sz w:val="22"/>
          <w:szCs w:val="22"/>
        </w:rPr>
      </w:pPr>
      <w:r w:rsidRPr="008F480A">
        <w:rPr>
          <w:rFonts w:asciiTheme="majorBidi" w:hAnsiTheme="majorBidi" w:cstheme="majorBidi"/>
          <w:sz w:val="22"/>
          <w:szCs w:val="22"/>
        </w:rPr>
        <w:t>*</w:t>
      </w:r>
      <w:r w:rsidR="00BD5FEB">
        <w:rPr>
          <w:rFonts w:asciiTheme="majorBidi" w:hAnsiTheme="majorBidi" w:cstheme="majorBidi"/>
          <w:sz w:val="22"/>
          <w:szCs w:val="22"/>
        </w:rPr>
        <w:t>*</w:t>
      </w:r>
      <w:r w:rsidR="00BD5FEB" w:rsidRPr="00BD5FEB">
        <w:rPr>
          <w:rFonts w:asciiTheme="majorBidi" w:hAnsiTheme="majorBidi" w:cstheme="majorBidi"/>
          <w:sz w:val="22"/>
          <w:szCs w:val="22"/>
        </w:rPr>
        <w:t xml:space="preserve"> In case you choose Manager Insurance</w:t>
      </w:r>
      <w:r w:rsidR="00BD5FEB">
        <w:rPr>
          <w:rFonts w:asciiTheme="majorBidi" w:hAnsiTheme="majorBidi" w:cstheme="majorBidi"/>
          <w:sz w:val="22"/>
          <w:szCs w:val="22"/>
        </w:rPr>
        <w:t>,</w:t>
      </w:r>
      <w:r w:rsidR="00BD5FEB" w:rsidRPr="00BD5FEB">
        <w:rPr>
          <w:rFonts w:asciiTheme="majorBidi" w:hAnsiTheme="majorBidi" w:cstheme="majorBidi"/>
          <w:sz w:val="22"/>
          <w:szCs w:val="22"/>
        </w:rPr>
        <w:t xml:space="preserve"> </w:t>
      </w:r>
      <w:r w:rsidR="00BD5FEB">
        <w:rPr>
          <w:rFonts w:asciiTheme="majorBidi" w:hAnsiTheme="majorBidi" w:cstheme="majorBidi"/>
          <w:sz w:val="22"/>
          <w:szCs w:val="22"/>
        </w:rPr>
        <w:t>t</w:t>
      </w:r>
      <w:r w:rsidRPr="008F480A">
        <w:rPr>
          <w:rFonts w:asciiTheme="majorBidi" w:hAnsiTheme="majorBidi" w:cstheme="majorBidi"/>
          <w:sz w:val="22"/>
          <w:szCs w:val="22"/>
        </w:rPr>
        <w:t xml:space="preserve">he actual percentage will be set at such percentage which covers the purchase of loss of working ability insurance required to insure at least 75% of the </w:t>
      </w:r>
      <w:r w:rsidR="00283C78">
        <w:rPr>
          <w:rFonts w:asciiTheme="majorBidi" w:hAnsiTheme="majorBidi" w:cstheme="majorBidi"/>
          <w:sz w:val="22"/>
          <w:szCs w:val="22"/>
        </w:rPr>
        <w:t>E</w:t>
      </w:r>
      <w:r w:rsidRPr="008F480A">
        <w:rPr>
          <w:rFonts w:asciiTheme="majorBidi" w:hAnsiTheme="majorBidi" w:cstheme="majorBidi"/>
          <w:sz w:val="22"/>
          <w:szCs w:val="22"/>
        </w:rPr>
        <w:t xml:space="preserve">mployee's monthly </w:t>
      </w:r>
      <w:r w:rsidR="00095757">
        <w:rPr>
          <w:rFonts w:asciiTheme="majorBidi" w:hAnsiTheme="majorBidi" w:cstheme="majorBidi"/>
          <w:sz w:val="22"/>
          <w:szCs w:val="22"/>
        </w:rPr>
        <w:t>Salary,</w:t>
      </w:r>
      <w:r w:rsidRPr="008F480A">
        <w:rPr>
          <w:rFonts w:asciiTheme="majorBidi" w:hAnsiTheme="majorBidi" w:cstheme="majorBidi"/>
          <w:sz w:val="22"/>
          <w:szCs w:val="22"/>
        </w:rPr>
        <w:t xml:space="preserve"> provided that the payments made by the </w:t>
      </w:r>
      <w:r w:rsidR="00283C78">
        <w:rPr>
          <w:rFonts w:asciiTheme="majorBidi" w:hAnsiTheme="majorBidi" w:cstheme="majorBidi"/>
          <w:sz w:val="22"/>
          <w:szCs w:val="22"/>
        </w:rPr>
        <w:t>Company</w:t>
      </w:r>
      <w:r w:rsidRPr="008F480A">
        <w:rPr>
          <w:rFonts w:asciiTheme="majorBidi" w:hAnsiTheme="majorBidi" w:cstheme="majorBidi"/>
          <w:sz w:val="22"/>
          <w:szCs w:val="22"/>
        </w:rPr>
        <w:t xml:space="preserve"> for the </w:t>
      </w:r>
      <w:proofErr w:type="spellStart"/>
      <w:r w:rsidRPr="008F480A">
        <w:rPr>
          <w:rFonts w:asciiTheme="majorBidi" w:hAnsiTheme="majorBidi" w:cstheme="majorBidi"/>
          <w:sz w:val="22"/>
          <w:szCs w:val="22"/>
        </w:rPr>
        <w:t>Tagmulim</w:t>
      </w:r>
      <w:proofErr w:type="spellEnd"/>
      <w:r w:rsidRPr="008F480A">
        <w:rPr>
          <w:rFonts w:asciiTheme="majorBidi" w:hAnsiTheme="majorBidi" w:cstheme="majorBidi"/>
          <w:sz w:val="22"/>
          <w:szCs w:val="22"/>
        </w:rPr>
        <w:t xml:space="preserve"> portion shall not be lower than 5% of the </w:t>
      </w:r>
      <w:r w:rsidR="00095757">
        <w:rPr>
          <w:rFonts w:asciiTheme="majorBidi" w:hAnsiTheme="majorBidi" w:cstheme="majorBidi"/>
          <w:sz w:val="22"/>
          <w:szCs w:val="22"/>
        </w:rPr>
        <w:t>S</w:t>
      </w:r>
      <w:r w:rsidRPr="008F480A">
        <w:rPr>
          <w:rFonts w:asciiTheme="majorBidi" w:hAnsiTheme="majorBidi" w:cstheme="majorBidi"/>
          <w:sz w:val="22"/>
          <w:szCs w:val="22"/>
        </w:rPr>
        <w:t xml:space="preserve">alary, and further provided that the total payments contributed by the Employer for </w:t>
      </w:r>
      <w:proofErr w:type="spellStart"/>
      <w:r w:rsidRPr="008F480A">
        <w:rPr>
          <w:rFonts w:asciiTheme="majorBidi" w:hAnsiTheme="majorBidi" w:cstheme="majorBidi"/>
          <w:sz w:val="22"/>
          <w:szCs w:val="22"/>
        </w:rPr>
        <w:t>Tagmulim</w:t>
      </w:r>
      <w:proofErr w:type="spellEnd"/>
      <w:r w:rsidRPr="008F480A">
        <w:rPr>
          <w:rFonts w:asciiTheme="majorBidi" w:hAnsiTheme="majorBidi" w:cstheme="majorBidi"/>
          <w:sz w:val="22"/>
          <w:szCs w:val="22"/>
        </w:rPr>
        <w:t xml:space="preserve"> and Loss of Working Abilit</w:t>
      </w:r>
      <w:r w:rsidR="00095757">
        <w:rPr>
          <w:rFonts w:asciiTheme="majorBidi" w:hAnsiTheme="majorBidi" w:cstheme="majorBidi"/>
          <w:sz w:val="22"/>
          <w:szCs w:val="22"/>
        </w:rPr>
        <w:t>y shall not exceed 7.5% of the S</w:t>
      </w:r>
      <w:r w:rsidRPr="008F480A">
        <w:rPr>
          <w:rFonts w:asciiTheme="majorBidi" w:hAnsiTheme="majorBidi" w:cstheme="majorBidi"/>
          <w:sz w:val="22"/>
          <w:szCs w:val="22"/>
        </w:rPr>
        <w:t>alary.</w:t>
      </w:r>
    </w:p>
    <w:p w14:paraId="36D80957" w14:textId="77777777" w:rsidR="00FF66F6" w:rsidRPr="008F480A" w:rsidRDefault="00FF66F6" w:rsidP="006C6EAC">
      <w:pPr>
        <w:spacing w:before="240" w:after="240"/>
        <w:ind w:left="709" w:firstLine="11"/>
        <w:rPr>
          <w:rFonts w:asciiTheme="majorBidi" w:hAnsiTheme="majorBidi" w:cstheme="majorBidi"/>
          <w:sz w:val="22"/>
          <w:szCs w:val="22"/>
        </w:rPr>
      </w:pPr>
      <w:r w:rsidRPr="008F480A">
        <w:rPr>
          <w:rFonts w:asciiTheme="majorBidi" w:hAnsiTheme="majorBidi" w:cstheme="majorBidi"/>
          <w:sz w:val="22"/>
          <w:szCs w:val="22"/>
        </w:rPr>
        <w:t xml:space="preserve">The amounts paid by the Company towards a managers' insurance policy or pension fund on </w:t>
      </w:r>
      <w:r w:rsidR="006C6EAC">
        <w:rPr>
          <w:rFonts w:asciiTheme="majorBidi" w:hAnsiTheme="majorBidi" w:cstheme="majorBidi"/>
          <w:sz w:val="22"/>
          <w:szCs w:val="22"/>
        </w:rPr>
        <w:t>E</w:t>
      </w:r>
      <w:r w:rsidR="006C6EAC" w:rsidRPr="008F480A">
        <w:rPr>
          <w:rFonts w:asciiTheme="majorBidi" w:hAnsiTheme="majorBidi" w:cstheme="majorBidi"/>
          <w:sz w:val="22"/>
          <w:szCs w:val="22"/>
        </w:rPr>
        <w:t>mployee</w:t>
      </w:r>
      <w:r w:rsidR="006C6EAC">
        <w:rPr>
          <w:rFonts w:asciiTheme="majorBidi" w:hAnsiTheme="majorBidi" w:cstheme="majorBidi"/>
          <w:sz w:val="22"/>
          <w:szCs w:val="22"/>
        </w:rPr>
        <w:t xml:space="preserve">`s  </w:t>
      </w:r>
      <w:r w:rsidRPr="008F480A">
        <w:rPr>
          <w:rFonts w:asciiTheme="majorBidi" w:hAnsiTheme="majorBidi" w:cstheme="majorBidi"/>
          <w:sz w:val="22"/>
          <w:szCs w:val="22"/>
          <w:lang w:eastAsia="en-US"/>
        </w:rPr>
        <w:t xml:space="preserve">name </w:t>
      </w:r>
      <w:bookmarkStart w:id="2" w:name="_Ref66064616"/>
      <w:r w:rsidRPr="008F480A">
        <w:rPr>
          <w:rFonts w:asciiTheme="majorBidi" w:hAnsiTheme="majorBidi" w:cstheme="majorBidi"/>
          <w:sz w:val="22"/>
          <w:szCs w:val="22"/>
          <w:lang w:eastAsia="en-US"/>
        </w:rPr>
        <w:t>may not be retrieved by the Company except: (</w:t>
      </w:r>
      <w:proofErr w:type="spellStart"/>
      <w:r w:rsidRPr="008F480A">
        <w:rPr>
          <w:rFonts w:asciiTheme="majorBidi" w:hAnsiTheme="majorBidi" w:cstheme="majorBidi"/>
          <w:sz w:val="22"/>
          <w:szCs w:val="22"/>
          <w:lang w:eastAsia="en-US"/>
        </w:rPr>
        <w:t>i</w:t>
      </w:r>
      <w:proofErr w:type="spellEnd"/>
      <w:r w:rsidRPr="008F480A">
        <w:rPr>
          <w:rFonts w:asciiTheme="majorBidi" w:hAnsiTheme="majorBidi" w:cstheme="majorBidi"/>
          <w:sz w:val="22"/>
          <w:szCs w:val="22"/>
          <w:lang w:eastAsia="en-US"/>
        </w:rPr>
        <w:t xml:space="preserve">) in the event and to the extent </w:t>
      </w:r>
      <w:r w:rsidRPr="008F480A">
        <w:rPr>
          <w:rFonts w:asciiTheme="majorBidi" w:hAnsiTheme="majorBidi" w:cstheme="majorBidi"/>
          <w:sz w:val="22"/>
          <w:szCs w:val="22"/>
        </w:rPr>
        <w:t>that</w:t>
      </w:r>
      <w:r w:rsidRPr="008F480A">
        <w:rPr>
          <w:rFonts w:asciiTheme="majorBidi" w:hAnsiTheme="majorBidi" w:cstheme="majorBidi"/>
          <w:sz w:val="22"/>
          <w:szCs w:val="22"/>
          <w:lang w:eastAsia="en-US"/>
        </w:rPr>
        <w:t xml:space="preserve"> a competent court shall determine that </w:t>
      </w:r>
      <w:r w:rsidR="006C6EAC">
        <w:rPr>
          <w:rFonts w:asciiTheme="majorBidi" w:hAnsiTheme="majorBidi" w:cstheme="majorBidi"/>
          <w:sz w:val="22"/>
          <w:szCs w:val="22"/>
        </w:rPr>
        <w:t>E</w:t>
      </w:r>
      <w:r w:rsidR="006C6EAC" w:rsidRPr="008F480A">
        <w:rPr>
          <w:rFonts w:asciiTheme="majorBidi" w:hAnsiTheme="majorBidi" w:cstheme="majorBidi"/>
          <w:sz w:val="22"/>
          <w:szCs w:val="22"/>
        </w:rPr>
        <w:t>mployee</w:t>
      </w:r>
      <w:r w:rsidR="006C6EAC">
        <w:rPr>
          <w:rFonts w:asciiTheme="majorBidi" w:hAnsiTheme="majorBidi" w:cstheme="majorBidi"/>
          <w:sz w:val="22"/>
          <w:szCs w:val="22"/>
        </w:rPr>
        <w:t xml:space="preserve"> </w:t>
      </w:r>
      <w:r w:rsidR="006C6EAC">
        <w:rPr>
          <w:rFonts w:asciiTheme="majorBidi" w:hAnsiTheme="majorBidi" w:cstheme="majorBidi"/>
          <w:sz w:val="22"/>
          <w:szCs w:val="22"/>
          <w:lang w:eastAsia="en-US"/>
        </w:rPr>
        <w:t>is</w:t>
      </w:r>
      <w:r w:rsidRPr="008F480A">
        <w:rPr>
          <w:rFonts w:asciiTheme="majorBidi" w:hAnsiTheme="majorBidi" w:cstheme="majorBidi"/>
          <w:sz w:val="22"/>
          <w:szCs w:val="22"/>
          <w:lang w:eastAsia="en-US"/>
        </w:rPr>
        <w:t xml:space="preserve"> not entitled to severance payments, or any part of such severance payments, pursuant to Section 16 or 17 of the Severance Pay Law, 5727-1963 (the "</w:t>
      </w:r>
      <w:r w:rsidRPr="008F480A">
        <w:rPr>
          <w:rFonts w:asciiTheme="majorBidi" w:hAnsiTheme="majorBidi" w:cstheme="majorBidi"/>
          <w:b/>
          <w:bCs/>
          <w:sz w:val="22"/>
          <w:szCs w:val="22"/>
          <w:lang w:eastAsia="en-US"/>
        </w:rPr>
        <w:t>Severance Pay Law</w:t>
      </w:r>
      <w:r w:rsidRPr="008F480A">
        <w:rPr>
          <w:rFonts w:asciiTheme="majorBidi" w:hAnsiTheme="majorBidi" w:cstheme="majorBidi"/>
          <w:sz w:val="22"/>
          <w:szCs w:val="22"/>
          <w:lang w:eastAsia="en-US"/>
        </w:rPr>
        <w:t xml:space="preserve">"); or (ii) in the event that </w:t>
      </w:r>
      <w:r w:rsidR="006C6EAC">
        <w:rPr>
          <w:rFonts w:asciiTheme="majorBidi" w:hAnsiTheme="majorBidi" w:cstheme="majorBidi"/>
          <w:sz w:val="22"/>
          <w:szCs w:val="22"/>
        </w:rPr>
        <w:t>E</w:t>
      </w:r>
      <w:r w:rsidR="006C6EAC" w:rsidRPr="008F480A">
        <w:rPr>
          <w:rFonts w:asciiTheme="majorBidi" w:hAnsiTheme="majorBidi" w:cstheme="majorBidi"/>
          <w:sz w:val="22"/>
          <w:szCs w:val="22"/>
        </w:rPr>
        <w:t>mployee</w:t>
      </w:r>
      <w:r w:rsidR="006C6EAC">
        <w:rPr>
          <w:rFonts w:asciiTheme="majorBidi" w:hAnsiTheme="majorBidi" w:cstheme="majorBidi"/>
          <w:sz w:val="22"/>
          <w:szCs w:val="22"/>
        </w:rPr>
        <w:t xml:space="preserve"> </w:t>
      </w:r>
      <w:r w:rsidRPr="008F480A">
        <w:rPr>
          <w:rFonts w:asciiTheme="majorBidi" w:hAnsiTheme="majorBidi" w:cstheme="majorBidi"/>
          <w:sz w:val="22"/>
          <w:szCs w:val="22"/>
          <w:lang w:eastAsia="en-US"/>
        </w:rPr>
        <w:t>withdraw</w:t>
      </w:r>
      <w:r w:rsidR="006C6EAC">
        <w:rPr>
          <w:rFonts w:asciiTheme="majorBidi" w:hAnsiTheme="majorBidi" w:cstheme="majorBidi"/>
          <w:sz w:val="22"/>
          <w:szCs w:val="22"/>
          <w:lang w:eastAsia="en-US"/>
        </w:rPr>
        <w:t>s</w:t>
      </w:r>
      <w:r w:rsidRPr="008F480A">
        <w:rPr>
          <w:rFonts w:asciiTheme="majorBidi" w:hAnsiTheme="majorBidi" w:cstheme="majorBidi"/>
          <w:sz w:val="22"/>
          <w:szCs w:val="22"/>
          <w:lang w:eastAsia="en-US"/>
        </w:rPr>
        <w:t xml:space="preserve"> funds from any such policy not as a result of a "Crediting Event", as that term is defined in the "General Approval re Employers Payments to Pension Funds and Insurance Funds in place of Severance Payments" issued by the Minister of Health and Welfare pursuant to Section 14 of the Severance Pay Law, a copy of which is attached as </w:t>
      </w:r>
      <w:r w:rsidRPr="008F480A">
        <w:rPr>
          <w:rFonts w:asciiTheme="majorBidi" w:hAnsiTheme="majorBidi" w:cstheme="majorBidi"/>
          <w:b/>
          <w:bCs/>
          <w:sz w:val="22"/>
          <w:szCs w:val="22"/>
          <w:u w:val="single"/>
          <w:lang w:eastAsia="en-US"/>
        </w:rPr>
        <w:t>Exhibit A-1</w:t>
      </w:r>
      <w:r w:rsidRPr="008F480A">
        <w:rPr>
          <w:rFonts w:asciiTheme="majorBidi" w:hAnsiTheme="majorBidi" w:cstheme="majorBidi"/>
          <w:sz w:val="22"/>
          <w:szCs w:val="22"/>
          <w:lang w:eastAsia="en-US"/>
        </w:rPr>
        <w:t xml:space="preserve"> (i.e., retirement after the age of 60, death or disability).</w:t>
      </w:r>
      <w:bookmarkEnd w:id="2"/>
      <w:r w:rsidRPr="008F480A">
        <w:rPr>
          <w:rFonts w:asciiTheme="majorBidi" w:hAnsiTheme="majorBidi" w:cstheme="majorBidi"/>
          <w:sz w:val="22"/>
          <w:szCs w:val="22"/>
          <w:lang w:eastAsia="en-US"/>
        </w:rPr>
        <w:t xml:space="preserve"> Such payments by the Company shall substitute and be in place of any obligation the Company might have with respect to severance payments pursuant to the Severance Pay Law or otherwise, in accordance with the provisions of such General Approval.</w:t>
      </w:r>
    </w:p>
    <w:p w14:paraId="18EB29B9" w14:textId="77777777" w:rsidR="00FF66F6" w:rsidRPr="008F480A" w:rsidRDefault="00FF66F6" w:rsidP="001E505D">
      <w:pPr>
        <w:pStyle w:val="ListParagraph"/>
        <w:widowControl/>
        <w:numPr>
          <w:ilvl w:val="1"/>
          <w:numId w:val="9"/>
        </w:numPr>
        <w:suppressAutoHyphens/>
        <w:spacing w:before="240"/>
        <w:ind w:left="714" w:hanging="357"/>
        <w:rPr>
          <w:rFonts w:asciiTheme="majorBidi" w:hAnsiTheme="majorBidi" w:cstheme="majorBidi"/>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217"/>
        <w:gridCol w:w="2017"/>
        <w:gridCol w:w="1988"/>
      </w:tblGrid>
      <w:tr w:rsidR="00FF66F6" w:rsidRPr="008F480A" w14:paraId="5F0A8FF4" w14:textId="77777777" w:rsidTr="00181FCB">
        <w:tc>
          <w:tcPr>
            <w:tcW w:w="1559" w:type="dxa"/>
          </w:tcPr>
          <w:p w14:paraId="10AC4CE4" w14:textId="77777777" w:rsidR="00FF66F6" w:rsidRPr="008F480A" w:rsidRDefault="00FF66F6" w:rsidP="001E505D">
            <w:pPr>
              <w:ind w:right="103"/>
              <w:rPr>
                <w:rFonts w:asciiTheme="majorBidi" w:eastAsia="Calibri" w:hAnsiTheme="majorBidi" w:cstheme="majorBidi"/>
                <w:sz w:val="22"/>
                <w:szCs w:val="22"/>
                <w:lang w:eastAsia="en-US"/>
              </w:rPr>
            </w:pPr>
            <w:r w:rsidRPr="008F480A">
              <w:rPr>
                <w:rFonts w:asciiTheme="majorBidi" w:hAnsiTheme="majorBidi" w:cstheme="majorBidi"/>
                <w:b/>
                <w:bCs/>
                <w:sz w:val="22"/>
                <w:szCs w:val="22"/>
              </w:rPr>
              <w:t>Payment Type</w:t>
            </w:r>
          </w:p>
        </w:tc>
        <w:tc>
          <w:tcPr>
            <w:tcW w:w="2552" w:type="dxa"/>
          </w:tcPr>
          <w:p w14:paraId="3D0E8086" w14:textId="77777777" w:rsidR="00FF66F6" w:rsidRPr="008F480A" w:rsidRDefault="00FF66F6" w:rsidP="001E505D">
            <w:pPr>
              <w:ind w:right="103"/>
              <w:rPr>
                <w:rFonts w:asciiTheme="majorBidi" w:hAnsiTheme="majorBidi" w:cstheme="majorBidi"/>
                <w:b/>
                <w:bCs/>
                <w:sz w:val="22"/>
                <w:szCs w:val="22"/>
              </w:rPr>
            </w:pPr>
            <w:r w:rsidRPr="008F480A">
              <w:rPr>
                <w:rFonts w:asciiTheme="majorBidi" w:hAnsiTheme="majorBidi" w:cstheme="majorBidi"/>
                <w:b/>
                <w:bCs/>
                <w:sz w:val="22"/>
                <w:szCs w:val="22"/>
              </w:rPr>
              <w:t xml:space="preserve">Payment by Employee </w:t>
            </w:r>
            <w:r w:rsidR="00095757" w:rsidRPr="008F480A">
              <w:rPr>
                <w:rFonts w:asciiTheme="majorBidi" w:hAnsiTheme="majorBidi" w:cstheme="majorBidi"/>
                <w:b/>
                <w:bCs/>
                <w:sz w:val="22"/>
                <w:szCs w:val="22"/>
              </w:rPr>
              <w:t>(percentage of the Salary)</w:t>
            </w:r>
          </w:p>
        </w:tc>
        <w:tc>
          <w:tcPr>
            <w:tcW w:w="2268" w:type="dxa"/>
          </w:tcPr>
          <w:p w14:paraId="70656945" w14:textId="77777777" w:rsidR="00FF66F6" w:rsidRPr="008F480A" w:rsidRDefault="00FF66F6" w:rsidP="001E505D">
            <w:pPr>
              <w:ind w:right="103"/>
              <w:rPr>
                <w:rFonts w:asciiTheme="majorBidi" w:hAnsiTheme="majorBidi" w:cstheme="majorBidi"/>
                <w:b/>
                <w:bCs/>
                <w:sz w:val="22"/>
                <w:szCs w:val="22"/>
              </w:rPr>
            </w:pPr>
            <w:r w:rsidRPr="008F480A">
              <w:rPr>
                <w:rFonts w:asciiTheme="majorBidi" w:hAnsiTheme="majorBidi" w:cstheme="majorBidi"/>
                <w:b/>
                <w:bCs/>
                <w:sz w:val="22"/>
                <w:szCs w:val="22"/>
              </w:rPr>
              <w:t xml:space="preserve">Payment by Company </w:t>
            </w:r>
            <w:r w:rsidR="00095757" w:rsidRPr="008F480A">
              <w:rPr>
                <w:rFonts w:asciiTheme="majorBidi" w:hAnsiTheme="majorBidi" w:cstheme="majorBidi"/>
                <w:b/>
                <w:bCs/>
                <w:sz w:val="22"/>
                <w:szCs w:val="22"/>
              </w:rPr>
              <w:t>(percentage of the Salary)</w:t>
            </w:r>
          </w:p>
        </w:tc>
        <w:tc>
          <w:tcPr>
            <w:tcW w:w="2090" w:type="dxa"/>
          </w:tcPr>
          <w:p w14:paraId="7D847F0A" w14:textId="77777777" w:rsidR="00FF66F6" w:rsidRPr="008F480A" w:rsidRDefault="00FF66F6" w:rsidP="001E505D">
            <w:pPr>
              <w:tabs>
                <w:tab w:val="right" w:pos="1627"/>
              </w:tabs>
              <w:ind w:right="-108"/>
              <w:rPr>
                <w:rFonts w:asciiTheme="majorBidi" w:hAnsiTheme="majorBidi" w:cstheme="majorBidi"/>
                <w:sz w:val="22"/>
                <w:szCs w:val="22"/>
              </w:rPr>
            </w:pPr>
            <w:r w:rsidRPr="008F480A">
              <w:rPr>
                <w:rFonts w:asciiTheme="majorBidi" w:hAnsiTheme="majorBidi" w:cstheme="majorBidi"/>
                <w:b/>
                <w:bCs/>
                <w:sz w:val="22"/>
                <w:szCs w:val="22"/>
                <w:lang w:val="fr-FR"/>
              </w:rPr>
              <w:t>Payement Commencement Date</w:t>
            </w:r>
          </w:p>
        </w:tc>
      </w:tr>
      <w:tr w:rsidR="00FF66F6" w:rsidRPr="008F480A" w14:paraId="479B34E3" w14:textId="77777777" w:rsidTr="00181FCB">
        <w:tc>
          <w:tcPr>
            <w:tcW w:w="1559" w:type="dxa"/>
          </w:tcPr>
          <w:p w14:paraId="33415E15" w14:textId="77777777" w:rsidR="00FF66F6" w:rsidRPr="008F480A" w:rsidRDefault="00FF66F6" w:rsidP="001E505D">
            <w:pPr>
              <w:ind w:right="103"/>
              <w:rPr>
                <w:rFonts w:asciiTheme="majorBidi" w:eastAsia="Calibri" w:hAnsiTheme="majorBidi" w:cstheme="majorBidi"/>
                <w:sz w:val="22"/>
                <w:szCs w:val="22"/>
                <w:rtl/>
                <w:lang w:eastAsia="en-US"/>
              </w:rPr>
            </w:pPr>
            <w:r w:rsidRPr="008F480A">
              <w:rPr>
                <w:rFonts w:asciiTheme="majorBidi" w:eastAsia="Calibri" w:hAnsiTheme="majorBidi" w:cstheme="majorBidi"/>
                <w:sz w:val="22"/>
                <w:szCs w:val="22"/>
                <w:lang w:eastAsia="en-US"/>
              </w:rPr>
              <w:t>Education Fund</w:t>
            </w:r>
          </w:p>
          <w:p w14:paraId="6DC30851" w14:textId="77777777" w:rsidR="00FF66F6" w:rsidRPr="008F480A" w:rsidRDefault="00FF66F6" w:rsidP="001E505D">
            <w:pPr>
              <w:widowControl/>
              <w:jc w:val="left"/>
              <w:rPr>
                <w:rFonts w:asciiTheme="majorBidi" w:hAnsiTheme="majorBidi" w:cstheme="majorBidi"/>
                <w:sz w:val="22"/>
                <w:szCs w:val="22"/>
              </w:rPr>
            </w:pPr>
          </w:p>
        </w:tc>
        <w:tc>
          <w:tcPr>
            <w:tcW w:w="2552" w:type="dxa"/>
          </w:tcPr>
          <w:p w14:paraId="6E231092" w14:textId="77777777" w:rsidR="00FF66F6" w:rsidRPr="008F480A" w:rsidRDefault="00FF66F6" w:rsidP="001E505D">
            <w:pPr>
              <w:widowControl/>
              <w:jc w:val="left"/>
              <w:rPr>
                <w:rFonts w:asciiTheme="majorBidi" w:hAnsiTheme="majorBidi" w:cstheme="majorBidi"/>
                <w:sz w:val="22"/>
                <w:szCs w:val="22"/>
              </w:rPr>
            </w:pPr>
            <w:r w:rsidRPr="008F480A">
              <w:rPr>
                <w:rFonts w:asciiTheme="majorBidi" w:hAnsiTheme="majorBidi" w:cstheme="majorBidi"/>
                <w:sz w:val="22"/>
                <w:szCs w:val="22"/>
              </w:rPr>
              <w:t>2.5%</w:t>
            </w:r>
          </w:p>
        </w:tc>
        <w:tc>
          <w:tcPr>
            <w:tcW w:w="2268" w:type="dxa"/>
          </w:tcPr>
          <w:p w14:paraId="523FA8B3" w14:textId="77777777" w:rsidR="00FF66F6" w:rsidRPr="008F480A" w:rsidRDefault="00FF66F6" w:rsidP="001E505D">
            <w:pPr>
              <w:widowControl/>
              <w:jc w:val="left"/>
              <w:rPr>
                <w:rFonts w:asciiTheme="majorBidi" w:hAnsiTheme="majorBidi" w:cstheme="majorBidi"/>
                <w:sz w:val="22"/>
                <w:szCs w:val="22"/>
              </w:rPr>
            </w:pPr>
            <w:r w:rsidRPr="008F480A">
              <w:rPr>
                <w:rFonts w:asciiTheme="majorBidi" w:hAnsiTheme="majorBidi" w:cstheme="majorBidi"/>
                <w:sz w:val="22"/>
                <w:szCs w:val="22"/>
              </w:rPr>
              <w:t>7.5% (up to the amount exempt from tax)</w:t>
            </w:r>
          </w:p>
        </w:tc>
        <w:tc>
          <w:tcPr>
            <w:tcW w:w="2090" w:type="dxa"/>
          </w:tcPr>
          <w:p w14:paraId="6F37B803" w14:textId="77777777" w:rsidR="00FF66F6" w:rsidRPr="00431F0C" w:rsidRDefault="00FF66F6" w:rsidP="001E505D">
            <w:pPr>
              <w:widowControl/>
              <w:jc w:val="left"/>
              <w:rPr>
                <w:rFonts w:asciiTheme="majorBidi" w:hAnsiTheme="majorBidi" w:cstheme="majorBidi"/>
                <w:sz w:val="22"/>
                <w:szCs w:val="22"/>
                <w:highlight w:val="yellow"/>
              </w:rPr>
            </w:pPr>
            <w:r w:rsidRPr="003963CB">
              <w:rPr>
                <w:rFonts w:asciiTheme="majorBidi" w:hAnsiTheme="majorBidi" w:cstheme="majorBidi"/>
                <w:sz w:val="22"/>
                <w:szCs w:val="22"/>
              </w:rPr>
              <w:t>Commencement of Employment</w:t>
            </w:r>
          </w:p>
        </w:tc>
      </w:tr>
    </w:tbl>
    <w:p w14:paraId="2848D497" w14:textId="77777777" w:rsidR="00FF66F6" w:rsidRPr="008F480A" w:rsidRDefault="00FF66F6" w:rsidP="001E505D">
      <w:pPr>
        <w:widowControl/>
        <w:suppressAutoHyphens/>
        <w:rPr>
          <w:rFonts w:asciiTheme="majorBidi" w:hAnsiTheme="majorBidi" w:cstheme="majorBidi"/>
          <w:sz w:val="22"/>
          <w:szCs w:val="22"/>
        </w:rPr>
      </w:pPr>
    </w:p>
    <w:p w14:paraId="0D105C75" w14:textId="77777777" w:rsidR="00FF66F6" w:rsidRPr="008F480A" w:rsidRDefault="00FF66F6" w:rsidP="001E505D">
      <w:pPr>
        <w:widowControl/>
        <w:suppressAutoHyphens/>
        <w:rPr>
          <w:rFonts w:asciiTheme="majorBidi" w:hAnsiTheme="majorBidi" w:cstheme="majorBidi"/>
          <w:sz w:val="22"/>
          <w:szCs w:val="22"/>
        </w:rPr>
      </w:pPr>
    </w:p>
    <w:p w14:paraId="4B39E2F9" w14:textId="77777777" w:rsidR="003963CB" w:rsidRPr="003963CB" w:rsidRDefault="003963CB" w:rsidP="006C6EAC">
      <w:pPr>
        <w:pStyle w:val="ListParagraph"/>
        <w:widowControl/>
        <w:numPr>
          <w:ilvl w:val="0"/>
          <w:numId w:val="9"/>
        </w:numPr>
        <w:suppressAutoHyphens/>
        <w:ind w:left="709" w:hanging="709"/>
        <w:rPr>
          <w:rFonts w:asciiTheme="majorBidi" w:hAnsiTheme="majorBidi" w:cstheme="majorBidi"/>
          <w:sz w:val="22"/>
          <w:szCs w:val="22"/>
        </w:rPr>
      </w:pPr>
      <w:r w:rsidRPr="00152969">
        <w:rPr>
          <w:rFonts w:cs="Times New Roman"/>
          <w:sz w:val="22"/>
          <w:szCs w:val="22"/>
          <w:u w:val="single"/>
        </w:rPr>
        <w:t>Meal Vouchers</w:t>
      </w:r>
      <w:r w:rsidRPr="00152969">
        <w:rPr>
          <w:rFonts w:cs="Times New Roman"/>
          <w:sz w:val="22"/>
          <w:szCs w:val="22"/>
        </w:rPr>
        <w:t>. The Employee will be entitled to an allowance for lunch per Company’s policy as shall be adopted or in effect from time to time, in the amount as shall be determined by the Company in its sole discretion and may be modified from time to time (the “</w:t>
      </w:r>
      <w:r w:rsidRPr="00152969">
        <w:rPr>
          <w:rFonts w:cs="Times New Roman"/>
          <w:b/>
          <w:bCs/>
          <w:sz w:val="22"/>
          <w:szCs w:val="22"/>
        </w:rPr>
        <w:t>Meal Vouchers</w:t>
      </w:r>
      <w:r w:rsidRPr="00152969">
        <w:rPr>
          <w:rFonts w:cs="Times New Roman"/>
          <w:sz w:val="22"/>
          <w:szCs w:val="22"/>
        </w:rPr>
        <w:t xml:space="preserve">”). Company shall provide the Meal Vouchers to Employee via a third-party payment card (such as a Ten Bis Card or </w:t>
      </w:r>
      <w:proofErr w:type="spellStart"/>
      <w:r w:rsidRPr="00152969">
        <w:rPr>
          <w:rFonts w:cs="Times New Roman"/>
          <w:sz w:val="22"/>
          <w:szCs w:val="22"/>
        </w:rPr>
        <w:t>Cibus</w:t>
      </w:r>
      <w:proofErr w:type="spellEnd"/>
      <w:r w:rsidRPr="00152969">
        <w:rPr>
          <w:rFonts w:cs="Times New Roman"/>
          <w:sz w:val="22"/>
          <w:szCs w:val="22"/>
        </w:rPr>
        <w:t xml:space="preserve"> card). The Meal Voucher shall be subject to the Company’s policy and expense limitations, as shall be determined by the Company at its sole discretion and may be modified from</w:t>
      </w:r>
      <w:r w:rsidRPr="007F4524">
        <w:rPr>
          <w:rFonts w:cs="Times New Roman"/>
          <w:sz w:val="22"/>
          <w:szCs w:val="22"/>
        </w:rPr>
        <w:t xml:space="preserve"> time to time. Employee shall bear any and all taxes applicable in connection with the </w:t>
      </w:r>
      <w:r>
        <w:rPr>
          <w:rFonts w:cs="Times New Roman"/>
          <w:sz w:val="22"/>
          <w:szCs w:val="22"/>
        </w:rPr>
        <w:t>M</w:t>
      </w:r>
      <w:r w:rsidRPr="007F4524">
        <w:rPr>
          <w:rFonts w:cs="Times New Roman"/>
          <w:sz w:val="22"/>
          <w:szCs w:val="22"/>
        </w:rPr>
        <w:t xml:space="preserve">eal </w:t>
      </w:r>
      <w:r>
        <w:rPr>
          <w:rFonts w:cs="Times New Roman"/>
          <w:sz w:val="22"/>
          <w:szCs w:val="22"/>
        </w:rPr>
        <w:t>V</w:t>
      </w:r>
      <w:r w:rsidRPr="007F4524">
        <w:rPr>
          <w:rFonts w:cs="Times New Roman"/>
          <w:sz w:val="22"/>
          <w:szCs w:val="22"/>
        </w:rPr>
        <w:t xml:space="preserve">ouchers. In the event that the Employee will utilize Meal Vouchers in an amount that exceeds the daily/monthly budget, and the Company will be required to cover such excess utilization, then, Employee hereby agrees that Company </w:t>
      </w:r>
      <w:r>
        <w:rPr>
          <w:rFonts w:cs="Times New Roman"/>
          <w:sz w:val="22"/>
          <w:szCs w:val="22"/>
        </w:rPr>
        <w:t>will be entitled</w:t>
      </w:r>
      <w:r w:rsidRPr="007F4524">
        <w:rPr>
          <w:rFonts w:cs="Times New Roman"/>
          <w:sz w:val="22"/>
          <w:szCs w:val="22"/>
        </w:rPr>
        <w:t xml:space="preserve"> to deduct from the Employee’s </w:t>
      </w:r>
      <w:r>
        <w:rPr>
          <w:rFonts w:cs="Times New Roman"/>
          <w:sz w:val="22"/>
          <w:szCs w:val="22"/>
        </w:rPr>
        <w:t>S</w:t>
      </w:r>
      <w:r w:rsidRPr="007F4524">
        <w:rPr>
          <w:rFonts w:cs="Times New Roman"/>
          <w:sz w:val="22"/>
          <w:szCs w:val="22"/>
        </w:rPr>
        <w:t xml:space="preserve">alary any such excess amount. For the avoidance of any doubt, the value of the </w:t>
      </w:r>
      <w:r>
        <w:rPr>
          <w:rFonts w:cs="Times New Roman"/>
          <w:sz w:val="22"/>
          <w:szCs w:val="22"/>
        </w:rPr>
        <w:t>M</w:t>
      </w:r>
      <w:r w:rsidRPr="007F4524">
        <w:rPr>
          <w:rFonts w:cs="Times New Roman"/>
          <w:sz w:val="22"/>
          <w:szCs w:val="22"/>
        </w:rPr>
        <w:t xml:space="preserve">eal </w:t>
      </w:r>
      <w:r>
        <w:rPr>
          <w:rFonts w:cs="Times New Roman"/>
          <w:sz w:val="22"/>
          <w:szCs w:val="22"/>
        </w:rPr>
        <w:t>V</w:t>
      </w:r>
      <w:r w:rsidRPr="007F4524">
        <w:rPr>
          <w:rFonts w:cs="Times New Roman"/>
          <w:sz w:val="22"/>
          <w:szCs w:val="22"/>
        </w:rPr>
        <w:t xml:space="preserve">ouchers shall not be deemed to be part of Employee’s salary for the purpose of calculating any of the </w:t>
      </w:r>
      <w:r>
        <w:rPr>
          <w:rFonts w:cs="Times New Roman"/>
          <w:sz w:val="22"/>
          <w:szCs w:val="22"/>
        </w:rPr>
        <w:t>E</w:t>
      </w:r>
      <w:r w:rsidRPr="007F4524">
        <w:rPr>
          <w:rFonts w:cs="Times New Roman"/>
          <w:sz w:val="22"/>
          <w:szCs w:val="22"/>
        </w:rPr>
        <w:t xml:space="preserve">mployee’s benefits, and in particular, </w:t>
      </w:r>
      <w:r>
        <w:rPr>
          <w:rFonts w:cs="Times New Roman"/>
          <w:sz w:val="22"/>
          <w:szCs w:val="22"/>
        </w:rPr>
        <w:t>contributions</w:t>
      </w:r>
      <w:r w:rsidRPr="007F4524">
        <w:rPr>
          <w:rFonts w:cs="Times New Roman"/>
          <w:sz w:val="22"/>
          <w:szCs w:val="22"/>
        </w:rPr>
        <w:t xml:space="preserve"> to pension </w:t>
      </w:r>
      <w:r>
        <w:rPr>
          <w:rFonts w:cs="Times New Roman"/>
          <w:sz w:val="22"/>
          <w:szCs w:val="22"/>
        </w:rPr>
        <w:t>funds</w:t>
      </w:r>
      <w:r w:rsidRPr="007F4524">
        <w:rPr>
          <w:rFonts w:cs="Times New Roman"/>
          <w:sz w:val="22"/>
          <w:szCs w:val="22"/>
        </w:rPr>
        <w:t xml:space="preserve"> or severance pay.</w:t>
      </w:r>
    </w:p>
    <w:p w14:paraId="2EFFC020" w14:textId="77777777" w:rsidR="003963CB" w:rsidRPr="003963CB" w:rsidRDefault="003963CB" w:rsidP="003963CB">
      <w:pPr>
        <w:pStyle w:val="ListParagraph"/>
        <w:widowControl/>
        <w:suppressAutoHyphens/>
        <w:ind w:left="709"/>
        <w:rPr>
          <w:rFonts w:asciiTheme="majorBidi" w:hAnsiTheme="majorBidi" w:cstheme="majorBidi"/>
          <w:sz w:val="22"/>
          <w:szCs w:val="22"/>
        </w:rPr>
      </w:pPr>
    </w:p>
    <w:p w14:paraId="58A90B7B" w14:textId="38910AC5" w:rsidR="003963CB" w:rsidRPr="00381122" w:rsidRDefault="003963CB" w:rsidP="00381122">
      <w:pPr>
        <w:pStyle w:val="ListParagraph"/>
        <w:widowControl/>
        <w:numPr>
          <w:ilvl w:val="0"/>
          <w:numId w:val="9"/>
        </w:numPr>
        <w:suppressAutoHyphens/>
        <w:ind w:left="709" w:hanging="709"/>
        <w:rPr>
          <w:sz w:val="22"/>
          <w:szCs w:val="22"/>
        </w:rPr>
      </w:pPr>
      <w:r w:rsidRPr="003963CB">
        <w:rPr>
          <w:rFonts w:cs="Times New Roman"/>
          <w:sz w:val="22"/>
          <w:szCs w:val="22"/>
          <w:u w:val="single"/>
        </w:rPr>
        <w:t>Options</w:t>
      </w:r>
      <w:r w:rsidRPr="003963CB">
        <w:rPr>
          <w:sz w:val="22"/>
          <w:szCs w:val="22"/>
        </w:rPr>
        <w:t>. Subject to the approval of its Board of Directors</w:t>
      </w:r>
      <w:r>
        <w:rPr>
          <w:sz w:val="22"/>
          <w:szCs w:val="22"/>
        </w:rPr>
        <w:t xml:space="preserve"> </w:t>
      </w:r>
      <w:r>
        <w:rPr>
          <w:rFonts w:cs="Times New Roman"/>
          <w:sz w:val="22"/>
          <w:szCs w:val="22"/>
        </w:rPr>
        <w:t>(the “</w:t>
      </w:r>
      <w:r>
        <w:rPr>
          <w:rFonts w:cs="Times New Roman"/>
          <w:b/>
          <w:bCs/>
          <w:sz w:val="22"/>
          <w:szCs w:val="22"/>
        </w:rPr>
        <w:t>Board</w:t>
      </w:r>
      <w:r>
        <w:rPr>
          <w:rFonts w:cs="Times New Roman"/>
          <w:sz w:val="22"/>
          <w:szCs w:val="22"/>
        </w:rPr>
        <w:t>”)</w:t>
      </w:r>
      <w:r w:rsidRPr="003963CB">
        <w:rPr>
          <w:sz w:val="22"/>
          <w:szCs w:val="22"/>
        </w:rPr>
        <w:t xml:space="preserve">, </w:t>
      </w:r>
      <w:r w:rsidRPr="003963CB">
        <w:rPr>
          <w:rFonts w:cs="Times New Roman"/>
          <w:sz w:val="22"/>
          <w:szCs w:val="22"/>
        </w:rPr>
        <w:t>and the adoption</w:t>
      </w:r>
      <w:r w:rsidR="0049447A">
        <w:rPr>
          <w:rFonts w:cs="Times New Roman"/>
          <w:sz w:val="22"/>
          <w:szCs w:val="22"/>
        </w:rPr>
        <w:t xml:space="preserve"> </w:t>
      </w:r>
      <w:r w:rsidRPr="003963CB">
        <w:rPr>
          <w:rFonts w:cs="Times New Roman"/>
          <w:sz w:val="22"/>
          <w:szCs w:val="22"/>
        </w:rPr>
        <w:t>of an equity incentive plan (the “</w:t>
      </w:r>
      <w:r w:rsidRPr="003963CB">
        <w:rPr>
          <w:rFonts w:cs="Times New Roman"/>
          <w:b/>
          <w:bCs/>
          <w:sz w:val="22"/>
          <w:szCs w:val="22"/>
        </w:rPr>
        <w:t>Plan</w:t>
      </w:r>
      <w:r w:rsidRPr="003963CB">
        <w:rPr>
          <w:rFonts w:cs="Times New Roman"/>
          <w:sz w:val="22"/>
          <w:szCs w:val="22"/>
        </w:rPr>
        <w:t xml:space="preserve">”), </w:t>
      </w:r>
      <w:r w:rsidRPr="003963CB">
        <w:rPr>
          <w:sz w:val="22"/>
          <w:szCs w:val="22"/>
        </w:rPr>
        <w:t xml:space="preserve">the </w:t>
      </w:r>
      <w:r w:rsidR="0049447A">
        <w:rPr>
          <w:sz w:val="22"/>
          <w:szCs w:val="22"/>
        </w:rPr>
        <w:t>Company</w:t>
      </w:r>
      <w:r w:rsidRPr="003963CB">
        <w:rPr>
          <w:sz w:val="22"/>
          <w:szCs w:val="22"/>
        </w:rPr>
        <w:t xml:space="preserve"> will grant you options to purchase </w:t>
      </w:r>
      <w:r w:rsidR="0049447A" w:rsidRPr="00431F0C">
        <w:rPr>
          <w:rFonts w:asciiTheme="majorBidi" w:hAnsiTheme="majorBidi" w:cstheme="majorBidi"/>
          <w:sz w:val="22"/>
          <w:szCs w:val="22"/>
          <w:highlight w:val="yellow"/>
        </w:rPr>
        <w:t>____________</w:t>
      </w:r>
      <w:r w:rsidR="0049447A">
        <w:rPr>
          <w:rFonts w:asciiTheme="majorBidi" w:hAnsiTheme="majorBidi" w:cstheme="majorBidi"/>
          <w:sz w:val="22"/>
          <w:szCs w:val="22"/>
        </w:rPr>
        <w:t xml:space="preserve"> </w:t>
      </w:r>
      <w:r w:rsidRPr="003963CB">
        <w:rPr>
          <w:sz w:val="22"/>
          <w:szCs w:val="22"/>
        </w:rPr>
        <w:t xml:space="preserve">ordinary shares of the </w:t>
      </w:r>
      <w:r w:rsidR="0049447A">
        <w:rPr>
          <w:sz w:val="22"/>
          <w:szCs w:val="22"/>
        </w:rPr>
        <w:t>Company</w:t>
      </w:r>
      <w:r>
        <w:rPr>
          <w:sz w:val="22"/>
          <w:szCs w:val="22"/>
        </w:rPr>
        <w:t xml:space="preserve"> </w:t>
      </w:r>
      <w:r w:rsidRPr="003963CB">
        <w:rPr>
          <w:sz w:val="22"/>
          <w:szCs w:val="22"/>
        </w:rPr>
        <w:t xml:space="preserve">with a par value of </w:t>
      </w:r>
      <w:r>
        <w:rPr>
          <w:sz w:val="22"/>
          <w:szCs w:val="22"/>
        </w:rPr>
        <w:t>US$</w:t>
      </w:r>
      <w:r w:rsidRPr="003963CB">
        <w:rPr>
          <w:sz w:val="22"/>
          <w:szCs w:val="22"/>
        </w:rPr>
        <w:t xml:space="preserve"> </w:t>
      </w:r>
      <w:r w:rsidR="0049447A" w:rsidRPr="00431F0C">
        <w:rPr>
          <w:rFonts w:asciiTheme="majorBidi" w:hAnsiTheme="majorBidi" w:cstheme="majorBidi"/>
          <w:sz w:val="22"/>
          <w:szCs w:val="22"/>
          <w:highlight w:val="yellow"/>
        </w:rPr>
        <w:t>____________</w:t>
      </w:r>
      <w:r w:rsidR="0049447A">
        <w:rPr>
          <w:rFonts w:asciiTheme="majorBidi" w:hAnsiTheme="majorBidi" w:cstheme="majorBidi"/>
          <w:sz w:val="22"/>
          <w:szCs w:val="22"/>
        </w:rPr>
        <w:t xml:space="preserve"> </w:t>
      </w:r>
      <w:r w:rsidRPr="003963CB">
        <w:rPr>
          <w:sz w:val="22"/>
          <w:szCs w:val="22"/>
        </w:rPr>
        <w:t>each (“</w:t>
      </w:r>
      <w:r w:rsidRPr="003963CB">
        <w:rPr>
          <w:b/>
          <w:sz w:val="22"/>
          <w:szCs w:val="22"/>
        </w:rPr>
        <w:t>Options</w:t>
      </w:r>
      <w:r w:rsidRPr="00381122">
        <w:rPr>
          <w:sz w:val="22"/>
          <w:szCs w:val="22"/>
        </w:rPr>
        <w:t>”)</w:t>
      </w:r>
      <w:r w:rsidR="00381122" w:rsidRPr="00381122">
        <w:rPr>
          <w:rFonts w:cs="Times New Roman"/>
          <w:sz w:val="22"/>
          <w:szCs w:val="22"/>
        </w:rPr>
        <w:t xml:space="preserve"> representing, as of the date hereof, </w:t>
      </w:r>
      <w:r w:rsidR="001A76EF">
        <w:rPr>
          <w:rFonts w:cs="Times New Roman"/>
          <w:sz w:val="22"/>
          <w:szCs w:val="22"/>
        </w:rPr>
        <w:t>0.1</w:t>
      </w:r>
      <w:r w:rsidR="00381122" w:rsidRPr="00381122">
        <w:rPr>
          <w:rFonts w:cs="Times New Roman"/>
          <w:sz w:val="22"/>
          <w:szCs w:val="22"/>
        </w:rPr>
        <w:t>% of the Company share capital on a fully diluted basis</w:t>
      </w:r>
      <w:r w:rsidRPr="003963CB">
        <w:rPr>
          <w:sz w:val="22"/>
          <w:szCs w:val="22"/>
        </w:rPr>
        <w:t xml:space="preserve">. The exercise price per share will be equal to the fair market value per ordinary share on the date of grant, as determined by the Board. The options will vest over 4 years, as follows: 25% of the shares subject to the Options will vest on the first anniversary of the grant date, and 6.25% of the Options will vest on a quarterly basis at the end of each quarter thereafter, subject to the Employee continuing to be employed on such dates. </w:t>
      </w:r>
      <w:r w:rsidRPr="003963CB">
        <w:rPr>
          <w:rFonts w:cs="Times New Roman"/>
          <w:sz w:val="22"/>
          <w:szCs w:val="22"/>
        </w:rPr>
        <w:t>The Options shall be subject to the terms of the Plan and Company’s form of share option agreement and other terms as determined by the Board in its sole discretion (including without limitation, the grant of a proxy by you to the Company with respect to any voting rights).</w:t>
      </w:r>
    </w:p>
    <w:p w14:paraId="43598FBF" w14:textId="77777777" w:rsidR="00381122" w:rsidRDefault="00381122" w:rsidP="00381122">
      <w:pPr>
        <w:pStyle w:val="ListParagraph"/>
        <w:widowControl/>
        <w:suppressAutoHyphens/>
        <w:ind w:left="709"/>
        <w:rPr>
          <w:rFonts w:asciiTheme="majorBidi" w:hAnsiTheme="majorBidi" w:cstheme="majorBidi"/>
          <w:sz w:val="22"/>
          <w:szCs w:val="22"/>
        </w:rPr>
      </w:pPr>
    </w:p>
    <w:p w14:paraId="47B79F70" w14:textId="06C54307" w:rsidR="00FF66F6" w:rsidRPr="008F480A" w:rsidRDefault="006C6EAC" w:rsidP="006C6EAC">
      <w:pPr>
        <w:pStyle w:val="ListParagraph"/>
        <w:widowControl/>
        <w:numPr>
          <w:ilvl w:val="0"/>
          <w:numId w:val="9"/>
        </w:numPr>
        <w:suppressAutoHyphens/>
        <w:ind w:left="709" w:hanging="709"/>
        <w:rPr>
          <w:rFonts w:asciiTheme="majorBidi" w:hAnsiTheme="majorBidi" w:cstheme="majorBidi"/>
          <w:sz w:val="22"/>
          <w:szCs w:val="22"/>
        </w:rPr>
      </w:pPr>
      <w:r>
        <w:rPr>
          <w:rFonts w:asciiTheme="majorBidi" w:hAnsiTheme="majorBidi" w:cstheme="majorBidi"/>
          <w:sz w:val="22"/>
          <w:szCs w:val="22"/>
        </w:rPr>
        <w:t>E</w:t>
      </w:r>
      <w:r w:rsidRPr="008F480A">
        <w:rPr>
          <w:rFonts w:asciiTheme="majorBidi" w:hAnsiTheme="majorBidi" w:cstheme="majorBidi"/>
          <w:sz w:val="22"/>
          <w:szCs w:val="22"/>
        </w:rPr>
        <w:t>mployee</w:t>
      </w:r>
      <w:r>
        <w:rPr>
          <w:rFonts w:asciiTheme="majorBidi" w:hAnsiTheme="majorBidi" w:cstheme="majorBidi"/>
          <w:sz w:val="22"/>
          <w:szCs w:val="22"/>
        </w:rPr>
        <w:t xml:space="preserve"> </w:t>
      </w:r>
      <w:r w:rsidR="00FF66F6" w:rsidRPr="008F480A">
        <w:rPr>
          <w:rFonts w:asciiTheme="majorBidi" w:hAnsiTheme="majorBidi" w:cstheme="majorBidi"/>
          <w:sz w:val="22"/>
          <w:szCs w:val="22"/>
        </w:rPr>
        <w:t>declare</w:t>
      </w:r>
      <w:r>
        <w:rPr>
          <w:rFonts w:asciiTheme="majorBidi" w:hAnsiTheme="majorBidi" w:cstheme="majorBidi"/>
          <w:sz w:val="22"/>
          <w:szCs w:val="22"/>
        </w:rPr>
        <w:t>s</w:t>
      </w:r>
      <w:r w:rsidR="00FF66F6" w:rsidRPr="008F480A">
        <w:rPr>
          <w:rFonts w:asciiTheme="majorBidi" w:hAnsiTheme="majorBidi" w:cstheme="majorBidi"/>
          <w:sz w:val="22"/>
          <w:szCs w:val="22"/>
        </w:rPr>
        <w:t xml:space="preserve"> and agree</w:t>
      </w:r>
      <w:r>
        <w:rPr>
          <w:rFonts w:asciiTheme="majorBidi" w:hAnsiTheme="majorBidi" w:cstheme="majorBidi"/>
          <w:sz w:val="22"/>
          <w:szCs w:val="22"/>
        </w:rPr>
        <w:t>s</w:t>
      </w:r>
      <w:r w:rsidR="00FF66F6" w:rsidRPr="008F480A">
        <w:rPr>
          <w:rFonts w:asciiTheme="majorBidi" w:hAnsiTheme="majorBidi" w:cstheme="majorBidi"/>
          <w:sz w:val="22"/>
          <w:szCs w:val="22"/>
        </w:rPr>
        <w:t xml:space="preserve"> that the Company’s rules and regulations, as shall be adjusted from time to time by the Company, shall apply to </w:t>
      </w:r>
      <w:r>
        <w:rPr>
          <w:rFonts w:asciiTheme="majorBidi" w:hAnsiTheme="majorBidi" w:cstheme="majorBidi"/>
          <w:sz w:val="22"/>
          <w:szCs w:val="22"/>
        </w:rPr>
        <w:t>E</w:t>
      </w:r>
      <w:r w:rsidRPr="008F480A">
        <w:rPr>
          <w:rFonts w:asciiTheme="majorBidi" w:hAnsiTheme="majorBidi" w:cstheme="majorBidi"/>
          <w:sz w:val="22"/>
          <w:szCs w:val="22"/>
        </w:rPr>
        <w:t>mployee</w:t>
      </w:r>
      <w:r>
        <w:rPr>
          <w:rFonts w:asciiTheme="majorBidi" w:hAnsiTheme="majorBidi" w:cstheme="majorBidi"/>
          <w:sz w:val="22"/>
          <w:szCs w:val="22"/>
        </w:rPr>
        <w:t xml:space="preserve">`s </w:t>
      </w:r>
      <w:r w:rsidR="00FF66F6" w:rsidRPr="008F480A">
        <w:rPr>
          <w:rFonts w:asciiTheme="majorBidi" w:hAnsiTheme="majorBidi" w:cstheme="majorBidi"/>
          <w:sz w:val="22"/>
          <w:szCs w:val="22"/>
        </w:rPr>
        <w:t>employment with the Company and shall be part of the terms and conditions of your employment with the Company.</w:t>
      </w:r>
    </w:p>
    <w:p w14:paraId="6A6C6899" w14:textId="77777777" w:rsidR="00FF66F6" w:rsidRPr="008F480A" w:rsidRDefault="00FF66F6" w:rsidP="001E505D">
      <w:pPr>
        <w:pStyle w:val="ListParagraph"/>
        <w:widowControl/>
        <w:suppressAutoHyphens/>
        <w:ind w:left="709"/>
        <w:rPr>
          <w:rFonts w:asciiTheme="majorBidi" w:hAnsiTheme="majorBidi" w:cstheme="majorBidi"/>
          <w:sz w:val="22"/>
          <w:szCs w:val="22"/>
        </w:rPr>
      </w:pPr>
    </w:p>
    <w:p w14:paraId="5BF59869" w14:textId="77777777" w:rsidR="00FF66F6" w:rsidRPr="008F480A" w:rsidRDefault="00FF66F6" w:rsidP="001E505D">
      <w:pPr>
        <w:pStyle w:val="ListParagraph"/>
        <w:widowControl/>
        <w:suppressAutoHyphens/>
        <w:ind w:left="709"/>
        <w:rPr>
          <w:rFonts w:asciiTheme="majorBidi" w:hAnsiTheme="majorBidi" w:cstheme="majorBidi"/>
          <w:sz w:val="22"/>
          <w:szCs w:val="22"/>
        </w:rPr>
      </w:pPr>
    </w:p>
    <w:tbl>
      <w:tblPr>
        <w:tblW w:w="8505" w:type="dxa"/>
        <w:tblInd w:w="817" w:type="dxa"/>
        <w:tblLook w:val="04A0" w:firstRow="1" w:lastRow="0" w:firstColumn="1" w:lastColumn="0" w:noHBand="0" w:noVBand="1"/>
      </w:tblPr>
      <w:tblGrid>
        <w:gridCol w:w="2977"/>
        <w:gridCol w:w="1701"/>
        <w:gridCol w:w="3827"/>
      </w:tblGrid>
      <w:tr w:rsidR="00FF66F6" w:rsidRPr="008F480A" w14:paraId="5F6AAE05" w14:textId="77777777" w:rsidTr="00181FCB">
        <w:tc>
          <w:tcPr>
            <w:tcW w:w="2977" w:type="dxa"/>
            <w:tcBorders>
              <w:bottom w:val="single" w:sz="4" w:space="0" w:color="auto"/>
            </w:tcBorders>
          </w:tcPr>
          <w:p w14:paraId="77E4E462" w14:textId="77777777" w:rsidR="00FF66F6" w:rsidRPr="008F480A" w:rsidRDefault="00FF66F6" w:rsidP="001E505D">
            <w:pPr>
              <w:pStyle w:val="Footer"/>
              <w:rPr>
                <w:rFonts w:asciiTheme="majorBidi" w:hAnsiTheme="majorBidi" w:cstheme="majorBidi"/>
                <w:b/>
                <w:bCs/>
                <w:sz w:val="22"/>
                <w:szCs w:val="22"/>
              </w:rPr>
            </w:pPr>
          </w:p>
        </w:tc>
        <w:tc>
          <w:tcPr>
            <w:tcW w:w="1701" w:type="dxa"/>
          </w:tcPr>
          <w:p w14:paraId="231A878D" w14:textId="77777777" w:rsidR="00FF66F6" w:rsidRPr="008F480A" w:rsidRDefault="00FF66F6" w:rsidP="001E505D">
            <w:pPr>
              <w:pStyle w:val="Footer"/>
              <w:rPr>
                <w:rFonts w:asciiTheme="majorBidi" w:hAnsiTheme="majorBidi" w:cstheme="majorBidi"/>
                <w:b/>
                <w:bCs/>
                <w:sz w:val="22"/>
                <w:szCs w:val="22"/>
              </w:rPr>
            </w:pPr>
          </w:p>
        </w:tc>
        <w:tc>
          <w:tcPr>
            <w:tcW w:w="3827" w:type="dxa"/>
            <w:tcBorders>
              <w:bottom w:val="single" w:sz="4" w:space="0" w:color="auto"/>
            </w:tcBorders>
          </w:tcPr>
          <w:p w14:paraId="4BCF011E" w14:textId="77777777" w:rsidR="00FF66F6" w:rsidRPr="008F480A" w:rsidRDefault="00FF66F6" w:rsidP="001E505D">
            <w:pPr>
              <w:pStyle w:val="Footer"/>
              <w:rPr>
                <w:rFonts w:asciiTheme="majorBidi" w:hAnsiTheme="majorBidi" w:cstheme="majorBidi"/>
                <w:b/>
                <w:bCs/>
                <w:sz w:val="22"/>
                <w:szCs w:val="22"/>
              </w:rPr>
            </w:pPr>
          </w:p>
        </w:tc>
      </w:tr>
      <w:tr w:rsidR="00FF66F6" w:rsidRPr="008F480A" w14:paraId="210671B0" w14:textId="77777777" w:rsidTr="00181FCB">
        <w:tc>
          <w:tcPr>
            <w:tcW w:w="2977" w:type="dxa"/>
            <w:tcBorders>
              <w:top w:val="single" w:sz="4" w:space="0" w:color="auto"/>
            </w:tcBorders>
          </w:tcPr>
          <w:p w14:paraId="1AA2D2A8" w14:textId="1399B54E" w:rsidR="00FF66F6" w:rsidRDefault="0049447A" w:rsidP="001E505D">
            <w:pPr>
              <w:jc w:val="center"/>
              <w:rPr>
                <w:rFonts w:asciiTheme="majorBidi" w:hAnsiTheme="majorBidi" w:cstheme="majorBidi"/>
                <w:sz w:val="22"/>
                <w:szCs w:val="22"/>
                <w:lang w:eastAsia="en-US"/>
              </w:rPr>
            </w:pPr>
            <w:r w:rsidRPr="00431F0C">
              <w:rPr>
                <w:rFonts w:asciiTheme="majorBidi" w:hAnsiTheme="majorBidi" w:cstheme="majorBidi"/>
                <w:sz w:val="22"/>
                <w:szCs w:val="22"/>
                <w:highlight w:val="yellow"/>
              </w:rPr>
              <w:t>____________</w:t>
            </w:r>
            <w:r w:rsidR="00FF66F6" w:rsidRPr="008F480A">
              <w:rPr>
                <w:rFonts w:asciiTheme="majorBidi" w:hAnsiTheme="majorBidi" w:cstheme="majorBidi"/>
                <w:sz w:val="22"/>
                <w:szCs w:val="22"/>
              </w:rPr>
              <w:t xml:space="preserve"> Ltd</w:t>
            </w:r>
            <w:r w:rsidR="00FF66F6" w:rsidRPr="008F480A">
              <w:rPr>
                <w:rFonts w:asciiTheme="majorBidi" w:hAnsiTheme="majorBidi" w:cstheme="majorBidi"/>
                <w:sz w:val="22"/>
                <w:szCs w:val="22"/>
                <w:lang w:eastAsia="en-US"/>
              </w:rPr>
              <w:t>.</w:t>
            </w:r>
          </w:p>
          <w:p w14:paraId="55ADBDE3" w14:textId="77777777" w:rsidR="00F84829" w:rsidRPr="008F480A" w:rsidRDefault="00F84829" w:rsidP="001E505D">
            <w:pPr>
              <w:jc w:val="center"/>
              <w:rPr>
                <w:rFonts w:asciiTheme="majorBidi" w:hAnsiTheme="majorBidi" w:cstheme="majorBidi"/>
                <w:sz w:val="22"/>
                <w:szCs w:val="22"/>
              </w:rPr>
            </w:pPr>
          </w:p>
          <w:p w14:paraId="73782C87" w14:textId="048538CD" w:rsidR="00FF66F6" w:rsidRPr="008F480A" w:rsidRDefault="00FF66F6" w:rsidP="001E505D">
            <w:pPr>
              <w:jc w:val="center"/>
              <w:rPr>
                <w:rFonts w:asciiTheme="majorBidi" w:hAnsiTheme="majorBidi" w:cstheme="majorBidi"/>
                <w:sz w:val="22"/>
                <w:szCs w:val="22"/>
              </w:rPr>
            </w:pPr>
            <w:r w:rsidRPr="008F480A">
              <w:rPr>
                <w:rFonts w:asciiTheme="majorBidi" w:hAnsiTheme="majorBidi" w:cstheme="majorBidi"/>
                <w:sz w:val="22"/>
                <w:szCs w:val="22"/>
              </w:rPr>
              <w:t>Date:</w:t>
            </w:r>
            <w:r w:rsidR="00F84829">
              <w:rPr>
                <w:rFonts w:asciiTheme="majorBidi" w:hAnsiTheme="majorBidi" w:cstheme="majorBidi"/>
                <w:sz w:val="22"/>
                <w:szCs w:val="22"/>
              </w:rPr>
              <w:t xml:space="preserve"> </w:t>
            </w:r>
            <w:r w:rsidRPr="008F480A">
              <w:rPr>
                <w:rFonts w:asciiTheme="majorBidi" w:hAnsiTheme="majorBidi" w:cstheme="majorBidi"/>
                <w:sz w:val="22"/>
                <w:szCs w:val="22"/>
              </w:rPr>
              <w:t>________________</w:t>
            </w:r>
          </w:p>
        </w:tc>
        <w:tc>
          <w:tcPr>
            <w:tcW w:w="1701" w:type="dxa"/>
          </w:tcPr>
          <w:p w14:paraId="64512B68" w14:textId="77777777" w:rsidR="00FF66F6" w:rsidRPr="008F480A" w:rsidRDefault="00FF66F6" w:rsidP="001E505D">
            <w:pPr>
              <w:pStyle w:val="Footer"/>
              <w:rPr>
                <w:rFonts w:asciiTheme="majorBidi" w:hAnsiTheme="majorBidi" w:cstheme="majorBidi"/>
                <w:b/>
                <w:bCs/>
                <w:sz w:val="22"/>
                <w:szCs w:val="22"/>
              </w:rPr>
            </w:pPr>
          </w:p>
        </w:tc>
        <w:tc>
          <w:tcPr>
            <w:tcW w:w="3827" w:type="dxa"/>
            <w:tcBorders>
              <w:top w:val="single" w:sz="4" w:space="0" w:color="auto"/>
            </w:tcBorders>
          </w:tcPr>
          <w:p w14:paraId="15E07F1C" w14:textId="7DB35295" w:rsidR="00F84829" w:rsidRPr="008F480A" w:rsidRDefault="0049447A" w:rsidP="001E505D">
            <w:pPr>
              <w:jc w:val="center"/>
              <w:rPr>
                <w:rFonts w:asciiTheme="majorBidi" w:hAnsiTheme="majorBidi" w:cstheme="majorBidi"/>
                <w:sz w:val="22"/>
                <w:szCs w:val="22"/>
                <w:lang w:eastAsia="en-US"/>
              </w:rPr>
            </w:pPr>
            <w:r w:rsidRPr="00431F0C">
              <w:rPr>
                <w:rFonts w:asciiTheme="majorBidi" w:hAnsiTheme="majorBidi" w:cstheme="majorBidi"/>
                <w:sz w:val="22"/>
                <w:szCs w:val="22"/>
                <w:highlight w:val="yellow"/>
              </w:rPr>
              <w:t>____________</w:t>
            </w:r>
          </w:p>
          <w:p w14:paraId="72F0F57B" w14:textId="38D5B59C" w:rsidR="00FF66F6" w:rsidRPr="008F480A" w:rsidRDefault="00F84829" w:rsidP="001E505D">
            <w:pPr>
              <w:jc w:val="center"/>
              <w:rPr>
                <w:rFonts w:asciiTheme="majorBidi" w:hAnsiTheme="majorBidi" w:cstheme="majorBidi"/>
                <w:sz w:val="22"/>
                <w:szCs w:val="22"/>
              </w:rPr>
            </w:pPr>
            <w:r w:rsidRPr="008F480A">
              <w:rPr>
                <w:rFonts w:asciiTheme="majorBidi" w:hAnsiTheme="majorBidi" w:cstheme="majorBidi"/>
                <w:sz w:val="22"/>
                <w:szCs w:val="22"/>
              </w:rPr>
              <w:t>Date: _</w:t>
            </w:r>
            <w:r w:rsidR="00FF66F6" w:rsidRPr="008F480A">
              <w:rPr>
                <w:rFonts w:asciiTheme="majorBidi" w:hAnsiTheme="majorBidi" w:cstheme="majorBidi"/>
                <w:sz w:val="22"/>
                <w:szCs w:val="22"/>
              </w:rPr>
              <w:t>_______________</w:t>
            </w:r>
          </w:p>
        </w:tc>
      </w:tr>
    </w:tbl>
    <w:p w14:paraId="0F44261C" w14:textId="77777777" w:rsidR="00FF66F6" w:rsidRPr="008F480A" w:rsidRDefault="00FF66F6" w:rsidP="001E505D">
      <w:pPr>
        <w:pStyle w:val="Footer"/>
        <w:rPr>
          <w:rFonts w:asciiTheme="majorBidi" w:hAnsiTheme="majorBidi" w:cstheme="majorBidi"/>
          <w:b/>
          <w:bCs/>
          <w:sz w:val="22"/>
          <w:szCs w:val="22"/>
        </w:rPr>
      </w:pPr>
    </w:p>
    <w:p w14:paraId="4476CA5A" w14:textId="77777777" w:rsidR="00FF66F6" w:rsidRPr="008F480A" w:rsidRDefault="00FF66F6" w:rsidP="001E505D">
      <w:pPr>
        <w:widowControl/>
        <w:jc w:val="left"/>
        <w:rPr>
          <w:rFonts w:asciiTheme="majorBidi" w:hAnsiTheme="majorBidi" w:cstheme="majorBidi"/>
          <w:color w:val="000000"/>
          <w:sz w:val="22"/>
          <w:szCs w:val="22"/>
        </w:rPr>
      </w:pPr>
    </w:p>
    <w:p w14:paraId="1C3DB1CB" w14:textId="77777777" w:rsidR="009C267B" w:rsidRPr="008F480A" w:rsidRDefault="009C267B" w:rsidP="001E505D">
      <w:pPr>
        <w:widowControl/>
        <w:jc w:val="center"/>
        <w:rPr>
          <w:rFonts w:asciiTheme="majorBidi" w:hAnsiTheme="majorBidi" w:cstheme="majorBidi"/>
          <w:b/>
          <w:bCs/>
          <w:sz w:val="22"/>
          <w:szCs w:val="22"/>
          <w:u w:val="single"/>
        </w:rPr>
      </w:pPr>
      <w:r w:rsidRPr="008F480A">
        <w:rPr>
          <w:rFonts w:asciiTheme="majorBidi" w:hAnsiTheme="majorBidi" w:cstheme="majorBidi"/>
          <w:b/>
          <w:bCs/>
          <w:sz w:val="22"/>
          <w:szCs w:val="22"/>
          <w:u w:val="single"/>
          <w:lang w:eastAsia="en-US"/>
        </w:rPr>
        <w:br w:type="page"/>
      </w:r>
      <w:r w:rsidRPr="008F480A">
        <w:rPr>
          <w:rFonts w:asciiTheme="majorBidi" w:hAnsiTheme="majorBidi" w:cstheme="majorBidi"/>
          <w:b/>
          <w:bCs/>
          <w:sz w:val="22"/>
          <w:szCs w:val="22"/>
          <w:u w:val="single"/>
        </w:rPr>
        <w:lastRenderedPageBreak/>
        <w:t xml:space="preserve">EXHIBIT </w:t>
      </w:r>
      <w:r w:rsidR="00BD447C" w:rsidRPr="008F480A">
        <w:rPr>
          <w:rFonts w:asciiTheme="majorBidi" w:hAnsiTheme="majorBidi" w:cstheme="majorBidi"/>
          <w:b/>
          <w:bCs/>
          <w:sz w:val="22"/>
          <w:szCs w:val="22"/>
          <w:u w:val="single"/>
        </w:rPr>
        <w:t>B</w:t>
      </w:r>
    </w:p>
    <w:p w14:paraId="05DA7D16" w14:textId="77777777" w:rsidR="009C267B" w:rsidRPr="008F480A" w:rsidRDefault="009C267B" w:rsidP="001E505D">
      <w:pPr>
        <w:widowControl/>
        <w:spacing w:after="120"/>
        <w:jc w:val="center"/>
        <w:rPr>
          <w:rFonts w:asciiTheme="majorBidi" w:hAnsiTheme="majorBidi" w:cstheme="majorBidi"/>
          <w:b/>
          <w:bCs/>
          <w:sz w:val="22"/>
          <w:szCs w:val="22"/>
          <w:u w:val="single"/>
        </w:rPr>
      </w:pPr>
      <w:r w:rsidRPr="008F480A">
        <w:rPr>
          <w:rFonts w:asciiTheme="majorBidi" w:hAnsiTheme="majorBidi" w:cstheme="majorBidi"/>
          <w:b/>
          <w:bCs/>
          <w:sz w:val="22"/>
          <w:szCs w:val="22"/>
          <w:u w:val="single"/>
          <w:rtl/>
        </w:rPr>
        <w:t>האישור הכללי</w:t>
      </w:r>
    </w:p>
    <w:p w14:paraId="29FD5B48" w14:textId="77777777" w:rsidR="009C267B" w:rsidRPr="008F480A" w:rsidRDefault="009C267B" w:rsidP="008B5481">
      <w:pPr>
        <w:widowControl/>
        <w:bidi/>
        <w:spacing w:after="120"/>
        <w:jc w:val="center"/>
        <w:rPr>
          <w:rFonts w:asciiTheme="majorBidi" w:hAnsiTheme="majorBidi" w:cstheme="majorBidi"/>
          <w:b/>
          <w:bCs/>
          <w:sz w:val="22"/>
          <w:szCs w:val="22"/>
          <w:rtl/>
        </w:rPr>
      </w:pPr>
      <w:r w:rsidRPr="008F480A">
        <w:rPr>
          <w:rFonts w:asciiTheme="majorBidi" w:hAnsiTheme="majorBidi" w:cstheme="majorBidi"/>
          <w:b/>
          <w:bCs/>
          <w:sz w:val="22"/>
          <w:szCs w:val="22"/>
          <w:rtl/>
        </w:rPr>
        <w:t xml:space="preserve">אישור כללי בדבר תשלומי מעבידים לקרן פנסיה לקופת ביטוח במקום פיצויי פיטורים לפי חוק פיצויי פיטורים, </w:t>
      </w:r>
      <w:proofErr w:type="spellStart"/>
      <w:r w:rsidRPr="008F480A">
        <w:rPr>
          <w:rFonts w:asciiTheme="majorBidi" w:hAnsiTheme="majorBidi" w:cstheme="majorBidi"/>
          <w:b/>
          <w:bCs/>
          <w:sz w:val="22"/>
          <w:szCs w:val="22"/>
          <w:rtl/>
        </w:rPr>
        <w:t>התשכ"ג</w:t>
      </w:r>
      <w:proofErr w:type="spellEnd"/>
      <w:r w:rsidRPr="008F480A">
        <w:rPr>
          <w:rFonts w:asciiTheme="majorBidi" w:hAnsiTheme="majorBidi" w:cstheme="majorBidi"/>
          <w:b/>
          <w:bCs/>
          <w:sz w:val="22"/>
          <w:szCs w:val="22"/>
          <w:rtl/>
        </w:rPr>
        <w:t xml:space="preserve"> - </w:t>
      </w:r>
      <w:r w:rsidRPr="008F480A">
        <w:rPr>
          <w:rFonts w:asciiTheme="majorBidi" w:hAnsiTheme="majorBidi" w:cstheme="majorBidi"/>
          <w:b/>
          <w:bCs/>
          <w:sz w:val="22"/>
          <w:szCs w:val="22"/>
        </w:rPr>
        <w:t>1963</w:t>
      </w:r>
    </w:p>
    <w:p w14:paraId="77A3AC06" w14:textId="77777777" w:rsidR="009C267B" w:rsidRPr="008F480A" w:rsidRDefault="009C267B" w:rsidP="008B5481">
      <w:pPr>
        <w:widowControl/>
        <w:bidi/>
        <w:spacing w:after="120"/>
        <w:rPr>
          <w:rFonts w:asciiTheme="majorBidi" w:hAnsiTheme="majorBidi" w:cstheme="majorBidi"/>
          <w:sz w:val="22"/>
          <w:szCs w:val="22"/>
        </w:rPr>
      </w:pPr>
      <w:r w:rsidRPr="008F480A">
        <w:rPr>
          <w:rFonts w:asciiTheme="majorBidi" w:hAnsiTheme="majorBidi" w:cstheme="majorBidi"/>
          <w:sz w:val="22"/>
          <w:szCs w:val="22"/>
          <w:rtl/>
        </w:rPr>
        <w:t xml:space="preserve">בתוקף סמכותי לפי סעיף </w:t>
      </w:r>
      <w:r w:rsidRPr="008F480A">
        <w:rPr>
          <w:rFonts w:asciiTheme="majorBidi" w:hAnsiTheme="majorBidi" w:cstheme="majorBidi"/>
          <w:sz w:val="22"/>
          <w:szCs w:val="22"/>
        </w:rPr>
        <w:t>14</w:t>
      </w:r>
      <w:r w:rsidRPr="008F480A">
        <w:rPr>
          <w:rFonts w:asciiTheme="majorBidi" w:hAnsiTheme="majorBidi" w:cstheme="majorBidi"/>
          <w:sz w:val="22"/>
          <w:szCs w:val="22"/>
          <w:rtl/>
        </w:rPr>
        <w:t xml:space="preserve"> לחוק פיצויי פיטורים, תשכ"ג - </w:t>
      </w:r>
      <w:r w:rsidRPr="008F480A">
        <w:rPr>
          <w:rFonts w:asciiTheme="majorBidi" w:hAnsiTheme="majorBidi" w:cstheme="majorBidi"/>
          <w:sz w:val="22"/>
          <w:szCs w:val="22"/>
        </w:rPr>
        <w:t>1963</w:t>
      </w:r>
      <w:r w:rsidRPr="008F480A">
        <w:rPr>
          <w:rFonts w:asciiTheme="majorBidi" w:hAnsiTheme="majorBidi" w:cstheme="majorBidi"/>
          <w:sz w:val="22"/>
          <w:szCs w:val="22"/>
          <w:rtl/>
        </w:rPr>
        <w:t xml:space="preserve">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קופת גמל), </w:t>
      </w:r>
      <w:proofErr w:type="spellStart"/>
      <w:r w:rsidRPr="008F480A">
        <w:rPr>
          <w:rFonts w:asciiTheme="majorBidi" w:hAnsiTheme="majorBidi" w:cstheme="majorBidi"/>
          <w:sz w:val="22"/>
          <w:szCs w:val="22"/>
          <w:rtl/>
        </w:rPr>
        <w:t>התשכ"ד</w:t>
      </w:r>
      <w:proofErr w:type="spellEnd"/>
      <w:r w:rsidRPr="008F480A">
        <w:rPr>
          <w:rFonts w:asciiTheme="majorBidi" w:hAnsiTheme="majorBidi" w:cstheme="majorBidi"/>
          <w:sz w:val="22"/>
          <w:szCs w:val="22"/>
          <w:rtl/>
        </w:rPr>
        <w:t xml:space="preserve"> - </w:t>
      </w:r>
      <w:r w:rsidRPr="008F480A">
        <w:rPr>
          <w:rFonts w:asciiTheme="majorBidi" w:hAnsiTheme="majorBidi" w:cstheme="majorBidi"/>
          <w:sz w:val="22"/>
          <w:szCs w:val="22"/>
        </w:rPr>
        <w:t>1964</w:t>
      </w:r>
      <w:r w:rsidRPr="008F480A">
        <w:rPr>
          <w:rFonts w:asciiTheme="majorBidi" w:hAnsiTheme="majorBidi" w:cstheme="majorBidi"/>
          <w:sz w:val="22"/>
          <w:szCs w:val="22"/>
          <w:rtl/>
        </w:rPr>
        <w:t xml:space="preserve"> (להלן - קרן פנסיה), או לביטוח מנהלים הכולל אפשרות לקצבה או שילוב של תשלומים לתכנית קצבה ולתוכנית שאינה לקצבה בקופת ביטוח כאמור (להלן-קופת ביטוח), לרבות תשלומים ששילם תוך שילוב של תשלומים לקרן פנסיה ולקופת ביטוח בין אם יש בקופת הביטוח תכנית לקצבה ובין אם לאו (להלן – תשלומי המעביד), יבואו במקום פיצויי הפיטורים המגיעים לעובד האמור בגין השכר שממנו שולמו התשלומים האמורים לתקופה ששולמו (להלן – השכר המופטר), ובלבד שנתקיימו כל אלה: (עיד' - </w:t>
      </w:r>
      <w:r w:rsidRPr="008F480A">
        <w:rPr>
          <w:rFonts w:asciiTheme="majorBidi" w:hAnsiTheme="majorBidi" w:cstheme="majorBidi"/>
          <w:sz w:val="22"/>
          <w:szCs w:val="22"/>
        </w:rPr>
        <w:t>26</w:t>
      </w:r>
      <w:r w:rsidRPr="008F480A">
        <w:rPr>
          <w:rFonts w:asciiTheme="majorBidi" w:hAnsiTheme="majorBidi" w:cstheme="majorBidi"/>
          <w:sz w:val="22"/>
          <w:szCs w:val="22"/>
          <w:rtl/>
        </w:rPr>
        <w:t>).</w:t>
      </w:r>
    </w:p>
    <w:p w14:paraId="5D0B5E56" w14:textId="77777777" w:rsidR="009C267B" w:rsidRPr="008F480A" w:rsidRDefault="009C267B" w:rsidP="008B5481">
      <w:pPr>
        <w:widowControl/>
        <w:bidi/>
        <w:spacing w:after="120"/>
        <w:rPr>
          <w:rFonts w:asciiTheme="majorBidi" w:hAnsiTheme="majorBidi" w:cstheme="majorBidi"/>
          <w:b/>
          <w:bCs/>
          <w:sz w:val="22"/>
          <w:szCs w:val="22"/>
          <w:rtl/>
        </w:rPr>
      </w:pPr>
      <w:r w:rsidRPr="008F480A">
        <w:rPr>
          <w:rFonts w:asciiTheme="majorBidi" w:hAnsiTheme="majorBidi" w:cstheme="majorBidi"/>
          <w:b/>
          <w:bCs/>
          <w:sz w:val="22"/>
          <w:szCs w:val="22"/>
          <w:rtl/>
        </w:rPr>
        <w:t>(</w:t>
      </w:r>
      <w:r w:rsidRPr="008F480A">
        <w:rPr>
          <w:rFonts w:asciiTheme="majorBidi" w:hAnsiTheme="majorBidi" w:cstheme="majorBidi"/>
          <w:b/>
          <w:bCs/>
          <w:sz w:val="22"/>
          <w:szCs w:val="22"/>
        </w:rPr>
        <w:t>1</w:t>
      </w:r>
      <w:r w:rsidRPr="008F480A">
        <w:rPr>
          <w:rFonts w:asciiTheme="majorBidi" w:hAnsiTheme="majorBidi" w:cstheme="majorBidi"/>
          <w:b/>
          <w:bCs/>
          <w:sz w:val="22"/>
          <w:szCs w:val="22"/>
          <w:rtl/>
        </w:rPr>
        <w:t>) תשלומי המעביד</w:t>
      </w:r>
    </w:p>
    <w:p w14:paraId="182EE256" w14:textId="77777777" w:rsidR="009C267B" w:rsidRPr="008F480A" w:rsidRDefault="009C267B" w:rsidP="008B5481">
      <w:pPr>
        <w:widowControl/>
        <w:bidi/>
        <w:spacing w:after="120"/>
        <w:ind w:left="720" w:hanging="720"/>
        <w:rPr>
          <w:rFonts w:asciiTheme="majorBidi" w:hAnsiTheme="majorBidi" w:cstheme="majorBidi"/>
          <w:sz w:val="22"/>
          <w:szCs w:val="22"/>
          <w:rtl/>
        </w:rPr>
      </w:pPr>
      <w:r w:rsidRPr="008F480A">
        <w:rPr>
          <w:rFonts w:asciiTheme="majorBidi" w:hAnsiTheme="majorBidi" w:cstheme="majorBidi"/>
          <w:sz w:val="22"/>
          <w:szCs w:val="22"/>
          <w:rtl/>
        </w:rPr>
        <w:t>א.</w:t>
      </w:r>
      <w:r w:rsidRPr="008F480A">
        <w:rPr>
          <w:rFonts w:asciiTheme="majorBidi" w:hAnsiTheme="majorBidi" w:cstheme="majorBidi"/>
          <w:sz w:val="22"/>
          <w:szCs w:val="22"/>
          <w:rtl/>
        </w:rPr>
        <w:tab/>
        <w:t>לקרן פנסיה אינם פחותים מ –</w:t>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w:t>
      </w:r>
      <w:r w:rsidRPr="008F480A">
        <w:rPr>
          <w:rFonts w:asciiTheme="majorBidi" w:hAnsiTheme="majorBidi" w:cstheme="majorBidi"/>
          <w:sz w:val="22"/>
          <w:szCs w:val="22"/>
        </w:rPr>
        <w:t>14</w:t>
      </w:r>
      <w:r w:rsidRPr="008F480A">
        <w:rPr>
          <w:rFonts w:asciiTheme="majorBidi" w:hAnsiTheme="majorBidi" w:cstheme="majorBidi"/>
          <w:sz w:val="22"/>
          <w:szCs w:val="22"/>
          <w:rtl/>
        </w:rPr>
        <w:t xml:space="preserve"> מן השכר המופטר או </w:t>
      </w:r>
      <w:r w:rsidRPr="008F480A">
        <w:rPr>
          <w:rFonts w:asciiTheme="majorBidi" w:hAnsiTheme="majorBidi" w:cstheme="majorBidi"/>
          <w:sz w:val="22"/>
          <w:szCs w:val="22"/>
        </w:rPr>
        <w:t>12%</w:t>
      </w:r>
      <w:r w:rsidRPr="008F480A">
        <w:rPr>
          <w:rFonts w:asciiTheme="majorBidi" w:hAnsiTheme="majorBidi" w:cstheme="majorBidi"/>
          <w:sz w:val="22"/>
          <w:szCs w:val="22"/>
          <w:rtl/>
        </w:rPr>
        <w:t xml:space="preserve"> מן השכר המופטר אם משלם המעביד בעד עובדו בנוסף לכך גם תשלומים להשלמת פיצויי פיטורים לקופת גמל לפיצויים או קופת ביטוח על שם העובד השיעור של </w:t>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w:t>
      </w:r>
      <w:r w:rsidRPr="008F480A">
        <w:rPr>
          <w:rFonts w:asciiTheme="majorBidi" w:hAnsiTheme="majorBidi" w:cstheme="majorBidi"/>
          <w:sz w:val="22"/>
          <w:szCs w:val="22"/>
        </w:rPr>
        <w:t>2</w:t>
      </w:r>
      <w:r w:rsidRPr="008F480A">
        <w:rPr>
          <w:rFonts w:asciiTheme="majorBidi" w:hAnsiTheme="majorBidi" w:cstheme="majorBidi"/>
          <w:sz w:val="22"/>
          <w:szCs w:val="22"/>
          <w:rtl/>
        </w:rPr>
        <w:t xml:space="preserve"> מן השכר המופטר. לא שילם המעביד בנוסף גם </w:t>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w:t>
      </w:r>
      <w:r w:rsidRPr="008F480A">
        <w:rPr>
          <w:rFonts w:asciiTheme="majorBidi" w:hAnsiTheme="majorBidi" w:cstheme="majorBidi"/>
          <w:sz w:val="22"/>
          <w:szCs w:val="22"/>
        </w:rPr>
        <w:t>2</w:t>
      </w:r>
      <w:r w:rsidRPr="008F480A">
        <w:rPr>
          <w:rFonts w:asciiTheme="majorBidi" w:hAnsiTheme="majorBidi" w:cstheme="majorBidi"/>
          <w:sz w:val="22"/>
          <w:szCs w:val="22"/>
          <w:rtl/>
        </w:rPr>
        <w:t xml:space="preserve"> כאמור, יבואו תשלומיו במקום </w:t>
      </w:r>
      <w:r w:rsidRPr="008F480A">
        <w:rPr>
          <w:rFonts w:asciiTheme="majorBidi" w:hAnsiTheme="majorBidi" w:cstheme="majorBidi"/>
          <w:sz w:val="22"/>
          <w:szCs w:val="22"/>
        </w:rPr>
        <w:t>72%</w:t>
      </w:r>
      <w:r w:rsidRPr="008F480A">
        <w:rPr>
          <w:rFonts w:asciiTheme="majorBidi" w:hAnsiTheme="majorBidi" w:cstheme="majorBidi"/>
          <w:sz w:val="22"/>
          <w:szCs w:val="22"/>
          <w:rtl/>
        </w:rPr>
        <w:t xml:space="preserve"> מפיצויי הפיטורים של העובד, בלבד;</w:t>
      </w:r>
    </w:p>
    <w:p w14:paraId="59ADAF98" w14:textId="77777777" w:rsidR="009C267B" w:rsidRPr="008F480A" w:rsidRDefault="009C267B" w:rsidP="008B5481">
      <w:pPr>
        <w:widowControl/>
        <w:bidi/>
        <w:spacing w:after="120"/>
        <w:ind w:left="720" w:hanging="720"/>
        <w:rPr>
          <w:rFonts w:asciiTheme="majorBidi" w:hAnsiTheme="majorBidi" w:cstheme="majorBidi"/>
          <w:sz w:val="22"/>
          <w:szCs w:val="22"/>
          <w:rtl/>
        </w:rPr>
      </w:pPr>
      <w:r w:rsidRPr="008F480A">
        <w:rPr>
          <w:rFonts w:asciiTheme="majorBidi" w:hAnsiTheme="majorBidi" w:cstheme="majorBidi"/>
          <w:sz w:val="22"/>
          <w:szCs w:val="22"/>
          <w:rtl/>
        </w:rPr>
        <w:t>ב.</w:t>
      </w:r>
      <w:r w:rsidRPr="008F480A">
        <w:rPr>
          <w:rFonts w:asciiTheme="majorBidi" w:hAnsiTheme="majorBidi" w:cstheme="majorBidi"/>
          <w:sz w:val="22"/>
          <w:szCs w:val="22"/>
          <w:rtl/>
        </w:rPr>
        <w:tab/>
        <w:t>לקופת ביטוח אינם פחותים מאחר מאלה:</w:t>
      </w:r>
    </w:p>
    <w:p w14:paraId="77363674" w14:textId="77777777" w:rsidR="009C267B" w:rsidRPr="008F480A" w:rsidRDefault="009C267B" w:rsidP="008B5481">
      <w:pPr>
        <w:widowControl/>
        <w:bidi/>
        <w:spacing w:after="120"/>
        <w:ind w:left="1440" w:hanging="720"/>
        <w:rPr>
          <w:rFonts w:asciiTheme="majorBidi" w:hAnsiTheme="majorBidi" w:cstheme="majorBidi"/>
          <w:sz w:val="22"/>
          <w:szCs w:val="22"/>
          <w:rtl/>
        </w:rPr>
      </w:pPr>
      <w:r w:rsidRPr="008F480A">
        <w:rPr>
          <w:rFonts w:asciiTheme="majorBidi" w:hAnsiTheme="majorBidi" w:cstheme="majorBidi"/>
          <w:sz w:val="22"/>
          <w:szCs w:val="22"/>
          <w:rtl/>
        </w:rPr>
        <w:t>(</w:t>
      </w:r>
      <w:r w:rsidRPr="008F480A">
        <w:rPr>
          <w:rFonts w:asciiTheme="majorBidi" w:hAnsiTheme="majorBidi" w:cstheme="majorBidi"/>
          <w:sz w:val="22"/>
          <w:szCs w:val="22"/>
        </w:rPr>
        <w:t>1</w:t>
      </w:r>
      <w:r w:rsidRPr="008F480A">
        <w:rPr>
          <w:rFonts w:asciiTheme="majorBidi" w:hAnsiTheme="majorBidi" w:cstheme="majorBidi"/>
          <w:sz w:val="22"/>
          <w:szCs w:val="22"/>
          <w:rtl/>
        </w:rPr>
        <w:t>)</w:t>
      </w:r>
      <w:r w:rsidRPr="008F480A">
        <w:rPr>
          <w:rFonts w:asciiTheme="majorBidi" w:hAnsiTheme="majorBidi" w:cstheme="majorBidi"/>
          <w:sz w:val="22"/>
          <w:szCs w:val="22"/>
          <w:rtl/>
        </w:rPr>
        <w:tab/>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w:t>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מן השכר המופטר, אם משלם המעביד בעד עובדו בנוסף לכך גם תשלומים להבטחת הכנסה חודשים במקרה של אובדן כושר עבודה, בתכנית שאישר הממונה על שוק ההון ביטוח וחסכון במשרד האוצר, בשיעור הדרוש להבטחת </w:t>
      </w:r>
      <w:r w:rsidRPr="008F480A">
        <w:rPr>
          <w:rFonts w:asciiTheme="majorBidi" w:hAnsiTheme="majorBidi" w:cstheme="majorBidi"/>
          <w:sz w:val="22"/>
          <w:szCs w:val="22"/>
        </w:rPr>
        <w:t>75%</w:t>
      </w:r>
      <w:r w:rsidRPr="008F480A">
        <w:rPr>
          <w:rFonts w:asciiTheme="majorBidi" w:hAnsiTheme="majorBidi" w:cstheme="majorBidi"/>
          <w:sz w:val="22"/>
          <w:szCs w:val="22"/>
          <w:rtl/>
        </w:rPr>
        <w:t xml:space="preserve"> מן השכר המופטר לפחות או בשיעור של  %½</w:t>
      </w:r>
      <w:r w:rsidRPr="008F480A">
        <w:rPr>
          <w:rFonts w:asciiTheme="majorBidi" w:hAnsiTheme="majorBidi" w:cstheme="majorBidi"/>
          <w:sz w:val="22"/>
          <w:szCs w:val="22"/>
        </w:rPr>
        <w:t>2</w:t>
      </w:r>
      <w:r w:rsidRPr="008F480A">
        <w:rPr>
          <w:rFonts w:asciiTheme="majorBidi" w:hAnsiTheme="majorBidi" w:cstheme="majorBidi"/>
          <w:sz w:val="22"/>
          <w:szCs w:val="22"/>
          <w:rtl/>
        </w:rPr>
        <w:t xml:space="preserve">  מן השכר המופטר, לפי הנמוך מביניהם (להלן – תשלום לביטוח אובדן כושר עבודה);</w:t>
      </w:r>
    </w:p>
    <w:p w14:paraId="75D3F0FB" w14:textId="77777777" w:rsidR="009C267B" w:rsidRPr="008F480A" w:rsidRDefault="009C267B" w:rsidP="008B5481">
      <w:pPr>
        <w:widowControl/>
        <w:bidi/>
        <w:spacing w:after="120"/>
        <w:ind w:left="1440" w:hanging="720"/>
        <w:rPr>
          <w:rFonts w:asciiTheme="majorBidi" w:hAnsiTheme="majorBidi" w:cstheme="majorBidi"/>
          <w:sz w:val="22"/>
          <w:szCs w:val="22"/>
          <w:rtl/>
        </w:rPr>
      </w:pPr>
      <w:r w:rsidRPr="008F480A">
        <w:rPr>
          <w:rFonts w:asciiTheme="majorBidi" w:hAnsiTheme="majorBidi" w:cstheme="majorBidi"/>
          <w:sz w:val="22"/>
          <w:szCs w:val="22"/>
          <w:rtl/>
        </w:rPr>
        <w:t>(</w:t>
      </w:r>
      <w:r w:rsidRPr="008F480A">
        <w:rPr>
          <w:rFonts w:asciiTheme="majorBidi" w:hAnsiTheme="majorBidi" w:cstheme="majorBidi"/>
          <w:sz w:val="22"/>
          <w:szCs w:val="22"/>
        </w:rPr>
        <w:t>2</w:t>
      </w:r>
      <w:r w:rsidRPr="008F480A">
        <w:rPr>
          <w:rFonts w:asciiTheme="majorBidi" w:hAnsiTheme="majorBidi" w:cstheme="majorBidi"/>
          <w:sz w:val="22"/>
          <w:szCs w:val="22"/>
          <w:rtl/>
        </w:rPr>
        <w:t>)</w:t>
      </w:r>
      <w:r w:rsidRPr="008F480A">
        <w:rPr>
          <w:rFonts w:asciiTheme="majorBidi" w:hAnsiTheme="majorBidi" w:cstheme="majorBidi"/>
          <w:sz w:val="22"/>
          <w:szCs w:val="22"/>
          <w:rtl/>
        </w:rPr>
        <w:tab/>
      </w:r>
      <w:r w:rsidRPr="008F480A">
        <w:rPr>
          <w:rFonts w:asciiTheme="majorBidi" w:hAnsiTheme="majorBidi" w:cstheme="majorBidi"/>
          <w:sz w:val="22"/>
          <w:szCs w:val="22"/>
        </w:rPr>
        <w:t>11%</w:t>
      </w:r>
      <w:r w:rsidRPr="008F480A">
        <w:rPr>
          <w:rFonts w:asciiTheme="majorBidi" w:hAnsiTheme="majorBidi" w:cstheme="majorBidi"/>
          <w:sz w:val="22"/>
          <w:szCs w:val="22"/>
          <w:rtl/>
        </w:rPr>
        <w:t xml:space="preserve"> מן השכר המופטר, אם שילם המעביד בנוסף גם תשלום לביטוח אובדן כושר עבודה, ובמקרה זה יבואו תשלומי המעביד במקום </w:t>
      </w:r>
      <w:r w:rsidRPr="008F480A">
        <w:rPr>
          <w:rFonts w:asciiTheme="majorBidi" w:hAnsiTheme="majorBidi" w:cstheme="majorBidi"/>
          <w:sz w:val="22"/>
          <w:szCs w:val="22"/>
        </w:rPr>
        <w:t>%72</w:t>
      </w:r>
      <w:r w:rsidRPr="008F480A">
        <w:rPr>
          <w:rFonts w:asciiTheme="majorBidi" w:hAnsiTheme="majorBidi" w:cstheme="majorBidi"/>
          <w:sz w:val="22"/>
          <w:szCs w:val="22"/>
          <w:rtl/>
        </w:rPr>
        <w:t xml:space="preserve"> מפיצויי הפיטורים של העובד, בלבד; שילם המעביד נוסף על אלה גם תשלומים להשלמת פיצויי פיטורים לקופת גמל לפיצויים או לקופת ביטוח על שם העובד בשיעור של </w:t>
      </w:r>
      <w:r w:rsidRPr="008F480A">
        <w:rPr>
          <w:rFonts w:asciiTheme="majorBidi" w:hAnsiTheme="majorBidi" w:cstheme="majorBidi"/>
          <w:sz w:val="22"/>
          <w:szCs w:val="22"/>
        </w:rPr>
        <w:t>1/3%</w:t>
      </w:r>
      <w:r w:rsidRPr="008F480A">
        <w:rPr>
          <w:rFonts w:asciiTheme="majorBidi" w:hAnsiTheme="majorBidi" w:cstheme="majorBidi"/>
          <w:sz w:val="22"/>
          <w:szCs w:val="22"/>
          <w:rtl/>
        </w:rPr>
        <w:t xml:space="preserve"> </w:t>
      </w:r>
      <w:r w:rsidRPr="008F480A">
        <w:rPr>
          <w:rFonts w:asciiTheme="majorBidi" w:hAnsiTheme="majorBidi" w:cstheme="majorBidi"/>
          <w:sz w:val="22"/>
          <w:szCs w:val="22"/>
        </w:rPr>
        <w:t>2</w:t>
      </w:r>
      <w:r w:rsidRPr="008F480A">
        <w:rPr>
          <w:rFonts w:asciiTheme="majorBidi" w:hAnsiTheme="majorBidi" w:cstheme="majorBidi"/>
          <w:sz w:val="22"/>
          <w:szCs w:val="22"/>
          <w:rtl/>
        </w:rPr>
        <w:t xml:space="preserve"> מן השכר המופטר, יבואו תשלומי המעביד במקום </w:t>
      </w:r>
      <w:r w:rsidRPr="008F480A">
        <w:rPr>
          <w:rFonts w:asciiTheme="majorBidi" w:hAnsiTheme="majorBidi" w:cstheme="majorBidi"/>
          <w:sz w:val="22"/>
          <w:szCs w:val="22"/>
        </w:rPr>
        <w:t>100%</w:t>
      </w:r>
      <w:r w:rsidRPr="008F480A">
        <w:rPr>
          <w:rFonts w:asciiTheme="majorBidi" w:hAnsiTheme="majorBidi" w:cstheme="majorBidi"/>
          <w:sz w:val="22"/>
          <w:szCs w:val="22"/>
          <w:rtl/>
        </w:rPr>
        <w:t xml:space="preserve"> פיצויי הפיטורים של העובד.</w:t>
      </w:r>
    </w:p>
    <w:p w14:paraId="5ED0BC4D" w14:textId="77777777" w:rsidR="009C267B" w:rsidRPr="008F480A" w:rsidRDefault="009C267B" w:rsidP="008B5481">
      <w:pPr>
        <w:widowControl/>
        <w:bidi/>
        <w:spacing w:after="120"/>
        <w:ind w:left="720" w:hanging="720"/>
        <w:rPr>
          <w:rFonts w:asciiTheme="majorBidi" w:hAnsiTheme="majorBidi" w:cstheme="majorBidi"/>
          <w:sz w:val="22"/>
          <w:szCs w:val="22"/>
          <w:rtl/>
        </w:rPr>
      </w:pPr>
      <w:r w:rsidRPr="008F480A">
        <w:rPr>
          <w:rFonts w:asciiTheme="majorBidi" w:hAnsiTheme="majorBidi" w:cstheme="majorBidi"/>
          <w:b/>
          <w:bCs/>
          <w:sz w:val="22"/>
          <w:szCs w:val="22"/>
          <w:rtl/>
        </w:rPr>
        <w:t>(</w:t>
      </w:r>
      <w:r w:rsidRPr="008F480A">
        <w:rPr>
          <w:rFonts w:asciiTheme="majorBidi" w:hAnsiTheme="majorBidi" w:cstheme="majorBidi"/>
          <w:b/>
          <w:bCs/>
          <w:sz w:val="22"/>
          <w:szCs w:val="22"/>
        </w:rPr>
        <w:t>2</w:t>
      </w:r>
      <w:r w:rsidRPr="008F480A">
        <w:rPr>
          <w:rFonts w:asciiTheme="majorBidi" w:hAnsiTheme="majorBidi" w:cstheme="majorBidi"/>
          <w:b/>
          <w:bCs/>
          <w:sz w:val="22"/>
          <w:szCs w:val="22"/>
          <w:rtl/>
        </w:rPr>
        <w:t>)</w:t>
      </w:r>
      <w:r w:rsidRPr="008F480A">
        <w:rPr>
          <w:rFonts w:asciiTheme="majorBidi" w:hAnsiTheme="majorBidi" w:cstheme="majorBidi"/>
          <w:sz w:val="22"/>
          <w:szCs w:val="22"/>
          <w:rtl/>
        </w:rPr>
        <w:tab/>
        <w:t xml:space="preserve">לא יאוחר משלושה חודשים מתחילת ביצוע תשלומי המעביד נערך הסכם בכתב בין המעביד לבין העובד ובו – </w:t>
      </w:r>
    </w:p>
    <w:p w14:paraId="08D4BE34" w14:textId="77777777" w:rsidR="009C267B" w:rsidRPr="008F480A" w:rsidRDefault="009C267B" w:rsidP="008B5481">
      <w:pPr>
        <w:widowControl/>
        <w:bidi/>
        <w:spacing w:after="120"/>
        <w:ind w:left="1440" w:hanging="720"/>
        <w:rPr>
          <w:rFonts w:asciiTheme="majorBidi" w:hAnsiTheme="majorBidi" w:cstheme="majorBidi"/>
          <w:sz w:val="22"/>
          <w:szCs w:val="22"/>
          <w:rtl/>
        </w:rPr>
      </w:pPr>
      <w:r w:rsidRPr="008F480A">
        <w:rPr>
          <w:rFonts w:asciiTheme="majorBidi" w:hAnsiTheme="majorBidi" w:cstheme="majorBidi"/>
          <w:sz w:val="22"/>
          <w:szCs w:val="22"/>
          <w:rtl/>
        </w:rPr>
        <w:t>(א)</w:t>
      </w:r>
      <w:r w:rsidRPr="008F480A">
        <w:rPr>
          <w:rFonts w:asciiTheme="majorBidi" w:hAnsiTheme="majorBidi" w:cstheme="majorBidi"/>
          <w:sz w:val="22"/>
          <w:szCs w:val="22"/>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14:paraId="64917767" w14:textId="77777777" w:rsidR="009C267B" w:rsidRPr="008F480A" w:rsidRDefault="009C267B" w:rsidP="008B5481">
      <w:pPr>
        <w:widowControl/>
        <w:bidi/>
        <w:spacing w:after="120"/>
        <w:ind w:left="1440" w:hanging="720"/>
        <w:rPr>
          <w:rFonts w:asciiTheme="majorBidi" w:hAnsiTheme="majorBidi" w:cstheme="majorBidi"/>
          <w:sz w:val="22"/>
          <w:szCs w:val="22"/>
          <w:rtl/>
        </w:rPr>
      </w:pPr>
      <w:r w:rsidRPr="008F480A">
        <w:rPr>
          <w:rFonts w:asciiTheme="majorBidi" w:hAnsiTheme="majorBidi" w:cstheme="majorBidi"/>
          <w:sz w:val="22"/>
          <w:szCs w:val="22"/>
          <w:rtl/>
        </w:rPr>
        <w:t>(ב)</w:t>
      </w:r>
      <w:r w:rsidRPr="008F480A">
        <w:rPr>
          <w:rFonts w:asciiTheme="majorBidi" w:hAnsiTheme="majorBidi" w:cstheme="majorBidi"/>
          <w:sz w:val="22"/>
          <w:szCs w:val="22"/>
          <w:rtl/>
        </w:rPr>
        <w:tab/>
        <w:t xml:space="preserve">ויתור המעביד מראש על כל זכות שיכולה להיות לו להחזר כספים מתוך תשלומיו, אלא אם כן נשללה זכות העובד לפיצויי פיטורים בפסק דין מכוח סעיפים </w:t>
      </w:r>
      <w:r w:rsidRPr="008F480A">
        <w:rPr>
          <w:rFonts w:asciiTheme="majorBidi" w:hAnsiTheme="majorBidi" w:cstheme="majorBidi"/>
          <w:sz w:val="22"/>
          <w:szCs w:val="22"/>
        </w:rPr>
        <w:t>16</w:t>
      </w:r>
      <w:r w:rsidRPr="008F480A">
        <w:rPr>
          <w:rFonts w:asciiTheme="majorBidi" w:hAnsiTheme="majorBidi" w:cstheme="majorBidi"/>
          <w:sz w:val="22"/>
          <w:szCs w:val="22"/>
          <w:rtl/>
        </w:rPr>
        <w:t xml:space="preserve"> או </w:t>
      </w:r>
      <w:r w:rsidRPr="008F480A">
        <w:rPr>
          <w:rFonts w:asciiTheme="majorBidi" w:hAnsiTheme="majorBidi" w:cstheme="majorBidi"/>
          <w:sz w:val="22"/>
          <w:szCs w:val="22"/>
        </w:rPr>
        <w:t>17</w:t>
      </w:r>
      <w:r w:rsidRPr="008F480A">
        <w:rPr>
          <w:rFonts w:asciiTheme="majorBidi" w:hAnsiTheme="majorBidi" w:cstheme="majorBidi"/>
          <w:sz w:val="22"/>
          <w:szCs w:val="22"/>
          <w:rtl/>
        </w:rPr>
        <w:t xml:space="preserve"> לחוק ובמידה שנשללה או שהעובד משך כספים מקרן הפנסיה או מקופת הביטוח שלא בשל אירוע מזכה; לעניין זה, "אירוע מזכה": מוות, נכות או פרישה בגיל שישים או יותר (עיד' - </w:t>
      </w:r>
      <w:r w:rsidRPr="008F480A">
        <w:rPr>
          <w:rFonts w:asciiTheme="majorBidi" w:hAnsiTheme="majorBidi" w:cstheme="majorBidi"/>
          <w:sz w:val="22"/>
          <w:szCs w:val="22"/>
        </w:rPr>
        <w:t>24</w:t>
      </w:r>
      <w:r w:rsidRPr="008F480A">
        <w:rPr>
          <w:rFonts w:asciiTheme="majorBidi" w:hAnsiTheme="majorBidi" w:cstheme="majorBidi"/>
          <w:sz w:val="22"/>
          <w:szCs w:val="22"/>
          <w:rtl/>
        </w:rPr>
        <w:t xml:space="preserve">). </w:t>
      </w:r>
    </w:p>
    <w:p w14:paraId="3B9E9232" w14:textId="77777777" w:rsidR="009C267B" w:rsidRPr="008F480A" w:rsidRDefault="009C267B" w:rsidP="008B5481">
      <w:pPr>
        <w:widowControl/>
        <w:bidi/>
        <w:spacing w:after="120"/>
        <w:ind w:left="720" w:hanging="720"/>
        <w:rPr>
          <w:rFonts w:asciiTheme="majorBidi" w:hAnsiTheme="majorBidi" w:cstheme="majorBidi"/>
          <w:sz w:val="22"/>
          <w:szCs w:val="22"/>
          <w:rtl/>
        </w:rPr>
      </w:pPr>
      <w:r w:rsidRPr="008F480A">
        <w:rPr>
          <w:rFonts w:asciiTheme="majorBidi" w:hAnsiTheme="majorBidi" w:cstheme="majorBidi"/>
          <w:b/>
          <w:bCs/>
          <w:sz w:val="22"/>
          <w:szCs w:val="22"/>
          <w:rtl/>
        </w:rPr>
        <w:t>(</w:t>
      </w:r>
      <w:r w:rsidRPr="008F480A">
        <w:rPr>
          <w:rFonts w:asciiTheme="majorBidi" w:hAnsiTheme="majorBidi" w:cstheme="majorBidi"/>
          <w:b/>
          <w:bCs/>
          <w:sz w:val="22"/>
          <w:szCs w:val="22"/>
        </w:rPr>
        <w:t>3</w:t>
      </w:r>
      <w:r w:rsidRPr="008F480A">
        <w:rPr>
          <w:rFonts w:asciiTheme="majorBidi" w:hAnsiTheme="majorBidi" w:cstheme="majorBidi"/>
          <w:b/>
          <w:bCs/>
          <w:sz w:val="22"/>
          <w:szCs w:val="22"/>
          <w:rtl/>
        </w:rPr>
        <w:t>)</w:t>
      </w:r>
      <w:r w:rsidRPr="008F480A">
        <w:rPr>
          <w:rFonts w:asciiTheme="majorBidi" w:hAnsiTheme="majorBidi" w:cstheme="majorBidi"/>
          <w:sz w:val="22"/>
          <w:szCs w:val="22"/>
          <w:rtl/>
        </w:rPr>
        <w:tab/>
        <w:t>אין באישור זה כדי לגרוע מזכותו של עובד לפיצויי פיטורים לפי החוק, הסכם קיבוצי , צו הרחבה או חוזה עבודה, בגין שכר שמעבר לשכר המופטר.</w:t>
      </w:r>
    </w:p>
    <w:p w14:paraId="4D5B5198" w14:textId="77777777" w:rsidR="009C267B" w:rsidRPr="008F480A" w:rsidRDefault="009C267B" w:rsidP="008B5481">
      <w:pPr>
        <w:bidi/>
        <w:ind w:left="720"/>
        <w:rPr>
          <w:rFonts w:asciiTheme="majorBidi" w:hAnsiTheme="majorBidi" w:cstheme="majorBidi"/>
          <w:sz w:val="22"/>
          <w:szCs w:val="22"/>
          <w:rtl/>
        </w:rPr>
      </w:pPr>
      <w:r w:rsidRPr="008F480A">
        <w:rPr>
          <w:rFonts w:asciiTheme="majorBidi" w:hAnsiTheme="majorBidi" w:cstheme="majorBidi"/>
          <w:sz w:val="22"/>
          <w:szCs w:val="22"/>
          <w:rtl/>
        </w:rPr>
        <w:t xml:space="preserve">פורסם </w:t>
      </w:r>
      <w:proofErr w:type="spellStart"/>
      <w:r w:rsidRPr="008F480A">
        <w:rPr>
          <w:rFonts w:asciiTheme="majorBidi" w:hAnsiTheme="majorBidi" w:cstheme="majorBidi"/>
          <w:sz w:val="22"/>
          <w:szCs w:val="22"/>
          <w:rtl/>
        </w:rPr>
        <w:t>בק"ת</w:t>
      </w:r>
      <w:proofErr w:type="spellEnd"/>
      <w:r w:rsidRPr="008F480A">
        <w:rPr>
          <w:rFonts w:asciiTheme="majorBidi" w:hAnsiTheme="majorBidi" w:cstheme="majorBidi"/>
          <w:sz w:val="22"/>
          <w:szCs w:val="22"/>
          <w:rtl/>
        </w:rPr>
        <w:t xml:space="preserve"> </w:t>
      </w:r>
      <w:proofErr w:type="spellStart"/>
      <w:r w:rsidRPr="008F480A">
        <w:rPr>
          <w:rFonts w:asciiTheme="majorBidi" w:hAnsiTheme="majorBidi" w:cstheme="majorBidi"/>
          <w:sz w:val="22"/>
          <w:szCs w:val="22"/>
          <w:rtl/>
        </w:rPr>
        <w:t>התשנ"ח</w:t>
      </w:r>
      <w:proofErr w:type="spellEnd"/>
      <w:r w:rsidRPr="008F480A">
        <w:rPr>
          <w:rFonts w:asciiTheme="majorBidi" w:hAnsiTheme="majorBidi" w:cstheme="majorBidi"/>
          <w:sz w:val="22"/>
          <w:szCs w:val="22"/>
          <w:rtl/>
        </w:rPr>
        <w:t xml:space="preserve">, עמ' </w:t>
      </w:r>
      <w:r w:rsidRPr="008F480A">
        <w:rPr>
          <w:rFonts w:asciiTheme="majorBidi" w:hAnsiTheme="majorBidi" w:cstheme="majorBidi"/>
          <w:sz w:val="22"/>
          <w:szCs w:val="22"/>
        </w:rPr>
        <w:t>4394</w:t>
      </w:r>
      <w:r w:rsidRPr="008F480A">
        <w:rPr>
          <w:rFonts w:asciiTheme="majorBidi" w:hAnsiTheme="majorBidi" w:cstheme="majorBidi"/>
          <w:sz w:val="22"/>
          <w:szCs w:val="22"/>
          <w:rtl/>
        </w:rPr>
        <w:t xml:space="preserve"> - ביום </w:t>
      </w:r>
      <w:r w:rsidRPr="008F480A">
        <w:rPr>
          <w:rFonts w:asciiTheme="majorBidi" w:hAnsiTheme="majorBidi" w:cstheme="majorBidi"/>
          <w:sz w:val="22"/>
          <w:szCs w:val="22"/>
        </w:rPr>
        <w:t>30.6.98</w:t>
      </w:r>
      <w:r w:rsidRPr="008F480A">
        <w:rPr>
          <w:rFonts w:asciiTheme="majorBidi" w:hAnsiTheme="majorBidi" w:cstheme="majorBidi"/>
          <w:sz w:val="22"/>
          <w:szCs w:val="22"/>
          <w:rtl/>
        </w:rPr>
        <w:t xml:space="preserve"> (עיד' - </w:t>
      </w:r>
      <w:r w:rsidRPr="008F480A">
        <w:rPr>
          <w:rFonts w:asciiTheme="majorBidi" w:hAnsiTheme="majorBidi" w:cstheme="majorBidi"/>
          <w:sz w:val="22"/>
          <w:szCs w:val="22"/>
        </w:rPr>
        <w:t>24</w:t>
      </w:r>
      <w:r w:rsidRPr="008F480A">
        <w:rPr>
          <w:rFonts w:asciiTheme="majorBidi" w:hAnsiTheme="majorBidi" w:cstheme="majorBidi"/>
          <w:sz w:val="22"/>
          <w:szCs w:val="22"/>
          <w:rtl/>
        </w:rPr>
        <w:t xml:space="preserve">). תיקונים: </w:t>
      </w:r>
      <w:proofErr w:type="spellStart"/>
      <w:r w:rsidRPr="008F480A">
        <w:rPr>
          <w:rFonts w:asciiTheme="majorBidi" w:hAnsiTheme="majorBidi" w:cstheme="majorBidi"/>
          <w:sz w:val="22"/>
          <w:szCs w:val="22"/>
          <w:rtl/>
        </w:rPr>
        <w:t>י"פ</w:t>
      </w:r>
      <w:proofErr w:type="spellEnd"/>
      <w:r w:rsidRPr="008F480A">
        <w:rPr>
          <w:rFonts w:asciiTheme="majorBidi" w:hAnsiTheme="majorBidi" w:cstheme="majorBidi"/>
          <w:sz w:val="22"/>
          <w:szCs w:val="22"/>
          <w:rtl/>
        </w:rPr>
        <w:t xml:space="preserve"> </w:t>
      </w:r>
      <w:proofErr w:type="spellStart"/>
      <w:r w:rsidRPr="008F480A">
        <w:rPr>
          <w:rFonts w:asciiTheme="majorBidi" w:hAnsiTheme="majorBidi" w:cstheme="majorBidi"/>
          <w:sz w:val="22"/>
          <w:szCs w:val="22"/>
          <w:rtl/>
        </w:rPr>
        <w:t>התש"ס</w:t>
      </w:r>
      <w:proofErr w:type="spellEnd"/>
      <w:r w:rsidRPr="008F480A">
        <w:rPr>
          <w:rFonts w:asciiTheme="majorBidi" w:hAnsiTheme="majorBidi" w:cstheme="majorBidi"/>
          <w:sz w:val="22"/>
          <w:szCs w:val="22"/>
          <w:rtl/>
        </w:rPr>
        <w:t xml:space="preserve">, עמ' </w:t>
      </w:r>
      <w:r w:rsidRPr="008F480A">
        <w:rPr>
          <w:rFonts w:asciiTheme="majorBidi" w:hAnsiTheme="majorBidi" w:cstheme="majorBidi"/>
          <w:sz w:val="22"/>
          <w:szCs w:val="22"/>
        </w:rPr>
        <w:t>5</w:t>
      </w:r>
      <w:r w:rsidRPr="008F480A">
        <w:rPr>
          <w:rFonts w:asciiTheme="majorBidi" w:hAnsiTheme="majorBidi" w:cstheme="majorBidi"/>
          <w:sz w:val="22"/>
          <w:szCs w:val="22"/>
          <w:rtl/>
        </w:rPr>
        <w:t xml:space="preserve"> (תחילה </w:t>
      </w:r>
      <w:r w:rsidRPr="008F480A">
        <w:rPr>
          <w:rFonts w:asciiTheme="majorBidi" w:hAnsiTheme="majorBidi" w:cstheme="majorBidi"/>
          <w:sz w:val="22"/>
          <w:szCs w:val="22"/>
        </w:rPr>
        <w:t>19.9.99</w:t>
      </w:r>
      <w:r w:rsidRPr="008F480A">
        <w:rPr>
          <w:rFonts w:asciiTheme="majorBidi" w:hAnsiTheme="majorBidi" w:cstheme="majorBidi"/>
          <w:sz w:val="22"/>
          <w:szCs w:val="22"/>
          <w:rtl/>
        </w:rPr>
        <w:t xml:space="preserve">). </w:t>
      </w:r>
      <w:proofErr w:type="spellStart"/>
      <w:r w:rsidRPr="008F480A">
        <w:rPr>
          <w:rFonts w:asciiTheme="majorBidi" w:hAnsiTheme="majorBidi" w:cstheme="majorBidi"/>
          <w:sz w:val="22"/>
          <w:szCs w:val="22"/>
          <w:rtl/>
        </w:rPr>
        <w:t>י"פ</w:t>
      </w:r>
      <w:proofErr w:type="spellEnd"/>
      <w:r w:rsidRPr="008F480A">
        <w:rPr>
          <w:rFonts w:asciiTheme="majorBidi" w:hAnsiTheme="majorBidi" w:cstheme="majorBidi"/>
          <w:sz w:val="22"/>
          <w:szCs w:val="22"/>
          <w:rtl/>
        </w:rPr>
        <w:t xml:space="preserve"> </w:t>
      </w:r>
      <w:proofErr w:type="spellStart"/>
      <w:r w:rsidRPr="008F480A">
        <w:rPr>
          <w:rFonts w:asciiTheme="majorBidi" w:hAnsiTheme="majorBidi" w:cstheme="majorBidi"/>
          <w:sz w:val="22"/>
          <w:szCs w:val="22"/>
          <w:rtl/>
        </w:rPr>
        <w:t>התשס"א</w:t>
      </w:r>
      <w:proofErr w:type="spellEnd"/>
      <w:r w:rsidRPr="008F480A">
        <w:rPr>
          <w:rFonts w:asciiTheme="majorBidi" w:hAnsiTheme="majorBidi" w:cstheme="majorBidi"/>
          <w:sz w:val="22"/>
          <w:szCs w:val="22"/>
          <w:rtl/>
        </w:rPr>
        <w:t xml:space="preserve">, עמ' </w:t>
      </w:r>
      <w:r w:rsidRPr="008F480A">
        <w:rPr>
          <w:rFonts w:asciiTheme="majorBidi" w:hAnsiTheme="majorBidi" w:cstheme="majorBidi"/>
          <w:sz w:val="22"/>
          <w:szCs w:val="22"/>
        </w:rPr>
        <w:t>1949</w:t>
      </w:r>
      <w:r w:rsidRPr="008F480A">
        <w:rPr>
          <w:rFonts w:asciiTheme="majorBidi" w:hAnsiTheme="majorBidi" w:cstheme="majorBidi"/>
          <w:sz w:val="22"/>
          <w:szCs w:val="22"/>
          <w:rtl/>
        </w:rPr>
        <w:t xml:space="preserve"> (תחילה </w:t>
      </w:r>
      <w:r w:rsidRPr="008F480A">
        <w:rPr>
          <w:rFonts w:asciiTheme="majorBidi" w:hAnsiTheme="majorBidi" w:cstheme="majorBidi"/>
          <w:sz w:val="22"/>
          <w:szCs w:val="22"/>
        </w:rPr>
        <w:t>12.3.2001</w:t>
      </w:r>
      <w:r w:rsidRPr="008F480A">
        <w:rPr>
          <w:rFonts w:asciiTheme="majorBidi" w:hAnsiTheme="majorBidi" w:cstheme="majorBidi"/>
          <w:sz w:val="22"/>
          <w:szCs w:val="22"/>
          <w:rtl/>
        </w:rPr>
        <w:t xml:space="preserve">) (עיד' - </w:t>
      </w:r>
      <w:r w:rsidRPr="008F480A">
        <w:rPr>
          <w:rFonts w:asciiTheme="majorBidi" w:hAnsiTheme="majorBidi" w:cstheme="majorBidi"/>
          <w:sz w:val="22"/>
          <w:szCs w:val="22"/>
        </w:rPr>
        <w:t>26).</w:t>
      </w:r>
    </w:p>
    <w:p w14:paraId="43560E5C" w14:textId="77777777" w:rsidR="009C267B" w:rsidRPr="008F480A" w:rsidRDefault="009C267B" w:rsidP="008B5481">
      <w:pPr>
        <w:bidi/>
        <w:jc w:val="center"/>
        <w:rPr>
          <w:rFonts w:asciiTheme="majorBidi" w:hAnsiTheme="majorBidi" w:cstheme="majorBidi"/>
          <w:b/>
          <w:bCs/>
          <w:sz w:val="22"/>
          <w:szCs w:val="22"/>
          <w:u w:val="single"/>
        </w:rPr>
      </w:pPr>
    </w:p>
    <w:p w14:paraId="5771A69A" w14:textId="77777777" w:rsidR="009C267B" w:rsidRPr="008F480A" w:rsidRDefault="009C267B" w:rsidP="001E505D">
      <w:pPr>
        <w:jc w:val="center"/>
        <w:rPr>
          <w:rFonts w:asciiTheme="majorBidi" w:hAnsiTheme="majorBidi" w:cstheme="majorBidi"/>
          <w:b/>
          <w:bCs/>
          <w:sz w:val="22"/>
          <w:szCs w:val="22"/>
          <w:u w:val="single"/>
        </w:rPr>
      </w:pPr>
    </w:p>
    <w:p w14:paraId="3E115137" w14:textId="77777777" w:rsidR="009C267B" w:rsidRPr="008F480A" w:rsidRDefault="009C267B" w:rsidP="001E505D">
      <w:pPr>
        <w:jc w:val="center"/>
        <w:rPr>
          <w:rFonts w:asciiTheme="majorBidi" w:hAnsiTheme="majorBidi" w:cstheme="majorBidi"/>
          <w:b/>
          <w:bCs/>
          <w:sz w:val="22"/>
          <w:szCs w:val="22"/>
          <w:u w:val="single"/>
        </w:rPr>
      </w:pPr>
    </w:p>
    <w:p w14:paraId="39657AB4" w14:textId="77777777" w:rsidR="009C267B" w:rsidRPr="008F480A" w:rsidRDefault="009C267B" w:rsidP="001E505D">
      <w:pPr>
        <w:widowControl/>
        <w:jc w:val="left"/>
        <w:rPr>
          <w:rFonts w:asciiTheme="majorBidi" w:hAnsiTheme="majorBidi" w:cstheme="majorBidi"/>
          <w:b/>
          <w:caps/>
          <w:color w:val="000000"/>
          <w:sz w:val="22"/>
          <w:szCs w:val="22"/>
        </w:rPr>
      </w:pPr>
      <w:r w:rsidRPr="008F480A">
        <w:rPr>
          <w:rFonts w:asciiTheme="majorBidi" w:hAnsiTheme="majorBidi" w:cstheme="majorBidi"/>
          <w:color w:val="000000"/>
          <w:sz w:val="22"/>
          <w:szCs w:val="22"/>
        </w:rPr>
        <w:br w:type="page"/>
      </w:r>
    </w:p>
    <w:p w14:paraId="05212F6C" w14:textId="77777777" w:rsidR="009C267B" w:rsidRPr="008F480A" w:rsidRDefault="009C267B" w:rsidP="001E505D">
      <w:pPr>
        <w:pStyle w:val="Title1"/>
        <w:rPr>
          <w:rFonts w:asciiTheme="majorBidi" w:hAnsiTheme="majorBidi" w:cstheme="majorBidi"/>
          <w:color w:val="000000"/>
          <w:sz w:val="22"/>
        </w:rPr>
      </w:pPr>
      <w:r w:rsidRPr="008F480A">
        <w:rPr>
          <w:rFonts w:asciiTheme="majorBidi" w:hAnsiTheme="majorBidi" w:cstheme="majorBidi"/>
          <w:color w:val="000000"/>
          <w:sz w:val="22"/>
        </w:rPr>
        <w:lastRenderedPageBreak/>
        <w:t xml:space="preserve">EXHIBIT </w:t>
      </w:r>
      <w:r w:rsidR="00BD447C" w:rsidRPr="008F480A">
        <w:rPr>
          <w:rFonts w:asciiTheme="majorBidi" w:hAnsiTheme="majorBidi" w:cstheme="majorBidi"/>
          <w:color w:val="000000"/>
          <w:sz w:val="22"/>
        </w:rPr>
        <w:t>C</w:t>
      </w:r>
    </w:p>
    <w:p w14:paraId="65250884" w14:textId="77777777" w:rsidR="009C267B" w:rsidRPr="008F480A" w:rsidRDefault="009C267B" w:rsidP="001E505D">
      <w:pPr>
        <w:pStyle w:val="BodyTextIndent3"/>
        <w:jc w:val="center"/>
        <w:rPr>
          <w:rFonts w:asciiTheme="majorBidi" w:hAnsiTheme="majorBidi" w:cstheme="majorBidi"/>
          <w:b/>
          <w:bCs/>
          <w:sz w:val="22"/>
          <w:szCs w:val="22"/>
        </w:rPr>
      </w:pPr>
      <w:r w:rsidRPr="008F480A">
        <w:rPr>
          <w:rFonts w:asciiTheme="majorBidi" w:hAnsiTheme="majorBidi" w:cstheme="majorBidi"/>
          <w:b/>
          <w:bCs/>
          <w:sz w:val="22"/>
          <w:szCs w:val="22"/>
        </w:rPr>
        <w:t>CONFIDENTIALITY, NON-COMPETITION AND PROPRIETARY INFORMATION AGREEMENT</w:t>
      </w:r>
    </w:p>
    <w:p w14:paraId="58C49854" w14:textId="77777777" w:rsidR="009C267B" w:rsidRPr="008F480A" w:rsidRDefault="009C267B" w:rsidP="001E505D">
      <w:pPr>
        <w:rPr>
          <w:rFonts w:asciiTheme="majorBidi" w:hAnsiTheme="majorBidi" w:cstheme="majorBidi"/>
          <w:sz w:val="22"/>
          <w:szCs w:val="22"/>
        </w:rPr>
      </w:pPr>
    </w:p>
    <w:p w14:paraId="529784FF" w14:textId="7607B3DD"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This Confidentiality, Non-Competition and Proprietary Information Agreement (the “</w:t>
      </w:r>
      <w:r w:rsidRPr="00A41C10">
        <w:rPr>
          <w:rFonts w:cs="Times New Roman"/>
          <w:sz w:val="22"/>
          <w:szCs w:val="22"/>
          <w:u w:val="single"/>
        </w:rPr>
        <w:t>Agreement</w:t>
      </w:r>
      <w:r w:rsidRPr="00A41C10">
        <w:rPr>
          <w:rFonts w:cs="Times New Roman"/>
          <w:sz w:val="22"/>
          <w:szCs w:val="22"/>
        </w:rPr>
        <w:t xml:space="preserve">”) is made as of the first date written at the end of this Agreement, by and between </w:t>
      </w:r>
      <w:r w:rsidR="0049447A" w:rsidRPr="00431F0C">
        <w:rPr>
          <w:rFonts w:asciiTheme="majorBidi" w:hAnsiTheme="majorBidi" w:cstheme="majorBidi"/>
          <w:sz w:val="22"/>
          <w:szCs w:val="22"/>
          <w:highlight w:val="yellow"/>
        </w:rPr>
        <w:t>____________</w:t>
      </w:r>
      <w:r w:rsidRPr="00A41C10">
        <w:rPr>
          <w:rFonts w:cs="Times New Roman"/>
          <w:sz w:val="22"/>
          <w:szCs w:val="22"/>
        </w:rPr>
        <w:t>Ltd., an Israeli company (the “</w:t>
      </w:r>
      <w:r w:rsidRPr="00A41C10">
        <w:rPr>
          <w:rFonts w:cs="Times New Roman"/>
          <w:sz w:val="22"/>
          <w:szCs w:val="22"/>
          <w:u w:val="single"/>
        </w:rPr>
        <w:t>Company</w:t>
      </w:r>
      <w:r w:rsidRPr="00A41C10">
        <w:rPr>
          <w:rFonts w:cs="Times New Roman"/>
          <w:sz w:val="22"/>
          <w:szCs w:val="22"/>
        </w:rPr>
        <w:t>”), and the undersigned employee (“</w:t>
      </w:r>
      <w:r w:rsidRPr="00A41C10">
        <w:rPr>
          <w:rFonts w:cs="Times New Roman"/>
          <w:sz w:val="22"/>
          <w:szCs w:val="22"/>
          <w:u w:val="single"/>
        </w:rPr>
        <w:t>Employee</w:t>
      </w:r>
      <w:r w:rsidRPr="00A41C10">
        <w:rPr>
          <w:rFonts w:cs="Times New Roman"/>
          <w:sz w:val="22"/>
          <w:szCs w:val="22"/>
        </w:rPr>
        <w:t>”). The Employee's obligations and representations and the Company's rights under this Agreement are effective as of the date Employee first became engaged with the Company, regardless of the date of execution of this Agreement.</w:t>
      </w:r>
    </w:p>
    <w:p w14:paraId="19D5FC89"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1.</w:t>
      </w:r>
      <w:r w:rsidRPr="00A41C10">
        <w:rPr>
          <w:rFonts w:cs="Times New Roman"/>
          <w:sz w:val="22"/>
          <w:szCs w:val="22"/>
        </w:rPr>
        <w:tab/>
      </w:r>
      <w:r w:rsidRPr="00A41C10">
        <w:rPr>
          <w:rFonts w:cs="Times New Roman"/>
          <w:sz w:val="22"/>
          <w:szCs w:val="22"/>
          <w:u w:val="single"/>
        </w:rPr>
        <w:t>Confidentiality</w:t>
      </w:r>
    </w:p>
    <w:p w14:paraId="4145DBB3" w14:textId="1D9859F4"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 (a)</w:t>
      </w:r>
      <w:r w:rsidRPr="00A41C10">
        <w:rPr>
          <w:rFonts w:cs="Times New Roman"/>
          <w:sz w:val="22"/>
          <w:szCs w:val="22"/>
        </w:rPr>
        <w:tab/>
        <w:t>Employee recognizes and acknowledges that Employee’s access to the trade secrets and confidential or proprietary information (collectively, the “</w:t>
      </w:r>
      <w:r w:rsidRPr="00A41C10">
        <w:rPr>
          <w:rFonts w:cs="Times New Roman"/>
          <w:sz w:val="22"/>
          <w:szCs w:val="22"/>
          <w:u w:val="single"/>
        </w:rPr>
        <w:t>Confidential Information</w:t>
      </w:r>
      <w:r w:rsidRPr="00A41C10">
        <w:rPr>
          <w:rFonts w:cs="Times New Roman"/>
          <w:sz w:val="22"/>
          <w:szCs w:val="22"/>
        </w:rPr>
        <w:t xml:space="preserve">”) of the Company, the Company’s </w:t>
      </w:r>
      <w:r>
        <w:rPr>
          <w:rFonts w:cs="Times New Roman"/>
          <w:sz w:val="22"/>
          <w:szCs w:val="22"/>
        </w:rPr>
        <w:t xml:space="preserve">parent, </w:t>
      </w:r>
      <w:r w:rsidRPr="00A41C10">
        <w:rPr>
          <w:rFonts w:cs="Times New Roman"/>
          <w:sz w:val="22"/>
          <w:szCs w:val="22"/>
        </w:rPr>
        <w:t>subsidiaries and its other affiliates (collectively, the “</w:t>
      </w:r>
      <w:r w:rsidRPr="00A41C10">
        <w:rPr>
          <w:rFonts w:cs="Times New Roman"/>
          <w:sz w:val="22"/>
          <w:szCs w:val="22"/>
          <w:u w:val="single"/>
        </w:rPr>
        <w:t>Companies</w:t>
      </w:r>
      <w:r w:rsidRPr="00A41C10">
        <w:rPr>
          <w:rFonts w:cs="Times New Roman"/>
          <w:sz w:val="22"/>
          <w:szCs w:val="22"/>
        </w:rPr>
        <w:t xml:space="preserve">”), is essential to the performance of Employee’s duties as an employee of the Company. </w:t>
      </w:r>
    </w:p>
    <w:p w14:paraId="300A4A41"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By way of illustration and not limitation, such Confidential Information shall include (</w:t>
      </w:r>
      <w:proofErr w:type="spellStart"/>
      <w:r w:rsidRPr="00A41C10">
        <w:rPr>
          <w:rFonts w:cs="Times New Roman"/>
          <w:sz w:val="22"/>
          <w:szCs w:val="22"/>
        </w:rPr>
        <w:t>i</w:t>
      </w:r>
      <w:proofErr w:type="spellEnd"/>
      <w:r w:rsidRPr="00A41C10">
        <w:rPr>
          <w:rFonts w:cs="Times New Roman"/>
          <w:sz w:val="22"/>
          <w:szCs w:val="22"/>
        </w:rPr>
        <w:t>) any and all trade secrets concerning the business and affairs of the Companies, product specifications, data, know-how, services, research and development, compositions, processes, formulas, methods, designs, samples, inventions and ideas, past, current, planned and implemented by the Company or anyone on its behalf, development or experimental work, past, current and planned distribution methods and processes, customer lists, current and anticipated customer requirements, price lists, market studies, business plans, computer software and programs (including object code and source code), computer software and database technologies, systems, structures and architectures (and related processes, algorithms, compositions, improvements, know-how, inventions, discoveries, concepts, ideas, designs, methods and information) of the Companies, information relating to the projects of the Companies, and any other information, however documented, of the Companies that is a trade secret; (ii) any and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and (iii) all derivatives, improvements and enhancements to the Companies’ technology which are created or developed by Employee while an employee of the Company; and (iv) information of third parties as to which the Company has an obligation of confidentiality; and (v) any and all notes, analysis, compilations, studies, summaries, and other material prepared by or for the Companies containing or based, in whole or in part, on any information included in the foregoing.</w:t>
      </w:r>
    </w:p>
    <w:p w14:paraId="15CF6C7E"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ab/>
        <w:t>The Confidential Information shall not include information which the Employee has proved to be, publicly known and made generally available through no wrongful act of Employee or of others who were under confidentiality obligations as to the information involved.</w:t>
      </w:r>
    </w:p>
    <w:p w14:paraId="5181DF2F" w14:textId="01218BA4"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(b)</w:t>
      </w:r>
      <w:r w:rsidRPr="00A41C10">
        <w:rPr>
          <w:rFonts w:cs="Times New Roman"/>
          <w:sz w:val="22"/>
          <w:szCs w:val="22"/>
        </w:rPr>
        <w:tab/>
      </w:r>
      <w:r>
        <w:rPr>
          <w:rFonts w:cs="Times New Roman"/>
          <w:sz w:val="22"/>
          <w:szCs w:val="22"/>
        </w:rPr>
        <w:t xml:space="preserve"> </w:t>
      </w:r>
      <w:r w:rsidRPr="00A41C10">
        <w:rPr>
          <w:rFonts w:cs="Times New Roman"/>
          <w:sz w:val="22"/>
          <w:szCs w:val="22"/>
        </w:rPr>
        <w:t xml:space="preserve">Employee further recognizes and acknowledges that such Confidential Information is a valuable and unique asset of the Companies, and that its use or disclosure (except use or disclosure as required for carrying out Employee’s duties as an employee of the Company) would cause the Companies substantial loss and damages. Employee undertakes and agrees that Employee will not, in whole or in part, directly or indirectly, disclose or allow to be disclosed such Confidential Information to any person or organization under any circumstances, will not make use of any such Confidential Information for Employee’s own purposes or for the benefit of any other person or organization, and will not reproduce any of the Confidential Information without the Company’s prior written consent. </w:t>
      </w:r>
    </w:p>
    <w:p w14:paraId="2A2707CA" w14:textId="78AC32B0"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(c)</w:t>
      </w:r>
      <w:r w:rsidRPr="00A41C10">
        <w:rPr>
          <w:rFonts w:cs="Times New Roman"/>
          <w:sz w:val="22"/>
          <w:szCs w:val="22"/>
        </w:rPr>
        <w:tab/>
      </w:r>
      <w:r>
        <w:rPr>
          <w:rFonts w:cs="Times New Roman"/>
          <w:sz w:val="22"/>
          <w:szCs w:val="22"/>
        </w:rPr>
        <w:t xml:space="preserve"> </w:t>
      </w:r>
      <w:r w:rsidRPr="00A41C10">
        <w:rPr>
          <w:rFonts w:cs="Times New Roman"/>
          <w:sz w:val="22"/>
          <w:szCs w:val="22"/>
        </w:rPr>
        <w:t xml:space="preserve">Employee will not disclose or otherwise make available to the Company in any manner any confidential information received by Employee from third parties. </w:t>
      </w:r>
    </w:p>
    <w:p w14:paraId="366297A4" w14:textId="26F0A30F"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(d)</w:t>
      </w:r>
      <w:r>
        <w:rPr>
          <w:rFonts w:cs="Times New Roman"/>
          <w:sz w:val="22"/>
          <w:szCs w:val="22"/>
        </w:rPr>
        <w:tab/>
        <w:t xml:space="preserve"> </w:t>
      </w:r>
      <w:r w:rsidRPr="00A41C10">
        <w:rPr>
          <w:rFonts w:cs="Times New Roman"/>
          <w:sz w:val="22"/>
          <w:szCs w:val="22"/>
        </w:rPr>
        <w:t xml:space="preserve">Employee further recognizes and acknowledges that the Company has received and in the future will receive from third parties their confidential or proprietary information subject to certain limited purposes. Employee agrees to hold all such confidential or proprietary information in the strictest confidence and not to disclose it to any person, firm or corporation or to use it except as necessary in carrying out Employee’s work for the Company consistent with the Company’s agreement with the third party. </w:t>
      </w:r>
    </w:p>
    <w:p w14:paraId="7F603E73" w14:textId="3F11BF9C"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 (e)</w:t>
      </w:r>
      <w:r>
        <w:rPr>
          <w:rFonts w:cs="Times New Roman"/>
          <w:sz w:val="22"/>
          <w:szCs w:val="22"/>
        </w:rPr>
        <w:t xml:space="preserve"> </w:t>
      </w:r>
      <w:r w:rsidRPr="00A41C10">
        <w:rPr>
          <w:rFonts w:cs="Times New Roman"/>
          <w:sz w:val="22"/>
          <w:szCs w:val="22"/>
        </w:rPr>
        <w:t>Employee agrees that Employee has not and will not: (</w:t>
      </w:r>
      <w:proofErr w:type="spellStart"/>
      <w:r w:rsidRPr="00A41C10">
        <w:rPr>
          <w:rFonts w:cs="Times New Roman"/>
          <w:sz w:val="22"/>
          <w:szCs w:val="22"/>
        </w:rPr>
        <w:t>i</w:t>
      </w:r>
      <w:proofErr w:type="spellEnd"/>
      <w:r w:rsidRPr="00A41C10">
        <w:rPr>
          <w:rFonts w:cs="Times New Roman"/>
          <w:sz w:val="22"/>
          <w:szCs w:val="22"/>
        </w:rPr>
        <w:t xml:space="preserve">) improperly use or disclose any proprietary information or trade secrets of any former employer or other person or entity with which Employee has an agreement or duty to keep in confidence information acquired by Employee, if any, or (ii) bring onto the premises of the Company any document or confidential or proprietary information belonging to such employer, person or entity unless consented </w:t>
      </w:r>
      <w:r w:rsidRPr="00A41C10">
        <w:rPr>
          <w:rFonts w:cs="Times New Roman"/>
          <w:sz w:val="22"/>
          <w:szCs w:val="22"/>
        </w:rPr>
        <w:lastRenderedPageBreak/>
        <w:t>to in writing by such employer, person or entity.</w:t>
      </w:r>
    </w:p>
    <w:p w14:paraId="2A48B3BF"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(f)</w:t>
      </w:r>
      <w:r w:rsidRPr="00A41C10">
        <w:rPr>
          <w:rFonts w:cs="Times New Roman"/>
          <w:sz w:val="22"/>
          <w:szCs w:val="22"/>
        </w:rPr>
        <w:tab/>
        <w:t xml:space="preserve">The obligations set forth in this section are perpetual, and shall survive termination of Employee’s employment with the Company for any reason. </w:t>
      </w:r>
    </w:p>
    <w:p w14:paraId="42246481" w14:textId="77777777" w:rsidR="00A41C10" w:rsidRPr="00A41C10" w:rsidRDefault="00A41C10" w:rsidP="00A41C10">
      <w:pPr>
        <w:tabs>
          <w:tab w:val="left" w:pos="780"/>
        </w:tabs>
        <w:spacing w:before="120" w:after="120" w:line="23" w:lineRule="atLeast"/>
        <w:ind w:left="-993" w:right="-852"/>
        <w:rPr>
          <w:rFonts w:cs="Times New Roman"/>
          <w:sz w:val="22"/>
          <w:szCs w:val="22"/>
        </w:rPr>
      </w:pPr>
      <w:r w:rsidRPr="00A41C10">
        <w:rPr>
          <w:rFonts w:cs="Times New Roman"/>
          <w:sz w:val="22"/>
          <w:szCs w:val="22"/>
        </w:rPr>
        <w:t>2.</w:t>
      </w:r>
      <w:r w:rsidRPr="00A41C10">
        <w:rPr>
          <w:rFonts w:cs="Times New Roman"/>
          <w:sz w:val="22"/>
          <w:szCs w:val="22"/>
        </w:rPr>
        <w:tab/>
      </w:r>
      <w:r w:rsidRPr="00A41C10">
        <w:rPr>
          <w:rFonts w:cs="Times New Roman"/>
          <w:sz w:val="22"/>
          <w:szCs w:val="22"/>
          <w:u w:val="single"/>
        </w:rPr>
        <w:t>Return of Materials</w:t>
      </w:r>
      <w:r w:rsidRPr="00A41C10">
        <w:rPr>
          <w:rFonts w:cs="Times New Roman"/>
          <w:sz w:val="22"/>
          <w:szCs w:val="22"/>
        </w:rPr>
        <w:t>. Upon termination of Employee’s employment with the Company or at the request of the Company before termination, Employee will promptly deliver to the Company all copies of all written and tangible material, in Employee’s possession or under Employee’s control, incorporating the Confidential Information or otherwise relating to the Companies' business, without retaining any copies thereof. The obligations set forth in this subsection shall survive termination of Employee’s employment with the Company.</w:t>
      </w:r>
    </w:p>
    <w:p w14:paraId="09307299" w14:textId="77777777" w:rsidR="00A41C10" w:rsidRPr="00A41C10" w:rsidRDefault="00A41C10" w:rsidP="00A41C10">
      <w:pPr>
        <w:spacing w:before="120" w:after="120" w:line="23" w:lineRule="atLeast"/>
        <w:ind w:left="-993" w:right="-852"/>
        <w:rPr>
          <w:rFonts w:cs="Times New Roman"/>
          <w:sz w:val="22"/>
          <w:szCs w:val="22"/>
          <w:u w:val="single"/>
        </w:rPr>
      </w:pPr>
      <w:r w:rsidRPr="00A41C10">
        <w:rPr>
          <w:rFonts w:cs="Times New Roman"/>
          <w:sz w:val="22"/>
          <w:szCs w:val="22"/>
        </w:rPr>
        <w:t xml:space="preserve">3.   </w:t>
      </w:r>
      <w:r w:rsidRPr="00A41C10">
        <w:rPr>
          <w:rFonts w:cs="Times New Roman"/>
          <w:sz w:val="22"/>
          <w:szCs w:val="22"/>
        </w:rPr>
        <w:tab/>
      </w:r>
      <w:r w:rsidRPr="00A41C10">
        <w:rPr>
          <w:rFonts w:cs="Times New Roman"/>
          <w:sz w:val="22"/>
          <w:szCs w:val="22"/>
          <w:u w:val="single"/>
        </w:rPr>
        <w:t>Ownership of Property and Rights</w:t>
      </w:r>
    </w:p>
    <w:p w14:paraId="22A900DF" w14:textId="5E85BCD3"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 (a)</w:t>
      </w:r>
      <w:r>
        <w:rPr>
          <w:rFonts w:cs="Times New Roman"/>
          <w:sz w:val="22"/>
          <w:szCs w:val="22"/>
        </w:rPr>
        <w:t xml:space="preserve"> </w:t>
      </w:r>
      <w:r w:rsidRPr="00A41C10">
        <w:rPr>
          <w:rFonts w:cs="Times New Roman"/>
          <w:sz w:val="22"/>
          <w:szCs w:val="22"/>
          <w:u w:val="single"/>
        </w:rPr>
        <w:t>Exclusive Property</w:t>
      </w:r>
      <w:r w:rsidRPr="00A41C10">
        <w:rPr>
          <w:rFonts w:cs="Times New Roman"/>
          <w:sz w:val="22"/>
          <w:szCs w:val="22"/>
        </w:rPr>
        <w:t>. Employee confirms that all Confidential Information is, will be, and shall remain the exclusive property of the Companies. All business records, papers and documents however documented kept or made by Employee relating to the business and affairs of the Company shall be and remain the property of the Company. Without derogating from any of the provisions of this Agreement, Employee represents that all of the Inventions (as defined in subsection (b) hereunder) are the sole and exclusive property of the Company and Employee has no rights to such Inventions or Confidential Information related thereto.</w:t>
      </w:r>
    </w:p>
    <w:p w14:paraId="489321B6" w14:textId="1E797BAD"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(b)</w:t>
      </w:r>
      <w:r w:rsidRPr="00A41C10">
        <w:rPr>
          <w:rFonts w:cs="Times New Roman"/>
          <w:sz w:val="22"/>
          <w:szCs w:val="22"/>
        </w:rPr>
        <w:tab/>
      </w:r>
      <w:r w:rsidRPr="00A41C10">
        <w:rPr>
          <w:rFonts w:cs="Times New Roman"/>
          <w:sz w:val="22"/>
          <w:szCs w:val="22"/>
          <w:u w:val="single"/>
        </w:rPr>
        <w:t>Disclosure and Assignment</w:t>
      </w:r>
      <w:r w:rsidRPr="00A41C10">
        <w:rPr>
          <w:rFonts w:cs="Times New Roman"/>
          <w:sz w:val="22"/>
          <w:szCs w:val="22"/>
        </w:rPr>
        <w:t>. Employee will notify and disclose to the Company, or any person designated by it, and hereby irrevocably transfers and assigns to the Company, and agrees to the transfer and assignment to the Company in the future, the entire right, title and interest (including without limitation all IP Rights, as defined below) in and to any, or related to any, information, improvements, formula, process, techniques, know-how, data, ideas, processes, software in source or object code, technology, designs, patents, patent applications, trademarks, trademark applications, copyrights, ideas, inventions, designs, concepts, techniques, methods, processes, original works of authorship, developments, modifications, enhancements, trade secrets, documentation, software, hardware, firmware, creative works, “service inventions” as defined by the Israeli Patents Law, 5727-1967 or any successor statute (the “</w:t>
      </w:r>
      <w:r w:rsidRPr="00A41C10">
        <w:rPr>
          <w:rFonts w:cs="Times New Roman"/>
          <w:sz w:val="22"/>
          <w:szCs w:val="22"/>
          <w:u w:val="single"/>
        </w:rPr>
        <w:t>Patents Law</w:t>
      </w:r>
      <w:r w:rsidRPr="00A41C10">
        <w:rPr>
          <w:rFonts w:cs="Times New Roman"/>
          <w:sz w:val="22"/>
          <w:szCs w:val="22"/>
        </w:rPr>
        <w:t>”), and any other work product of any nature, whether or not patentable, made, discovered, conceived, derived, developed, prepared, produced, authored, edited, amended, reduced to practice, implemented or learned, set out in any tangible medium of expression or otherwise created or conveyed, in whole or in part, by the Employee, either alone or jointly with others, (</w:t>
      </w:r>
      <w:proofErr w:type="spellStart"/>
      <w:r w:rsidRPr="00A41C10">
        <w:rPr>
          <w:rFonts w:cs="Times New Roman"/>
          <w:sz w:val="22"/>
          <w:szCs w:val="22"/>
        </w:rPr>
        <w:t>i</w:t>
      </w:r>
      <w:proofErr w:type="spellEnd"/>
      <w:r w:rsidRPr="00A41C10">
        <w:rPr>
          <w:rFonts w:cs="Times New Roman"/>
          <w:sz w:val="22"/>
          <w:szCs w:val="22"/>
        </w:rPr>
        <w:t xml:space="preserve">) </w:t>
      </w:r>
      <w:r>
        <w:rPr>
          <w:rFonts w:cs="Times New Roman"/>
          <w:sz w:val="22"/>
          <w:szCs w:val="22"/>
        </w:rPr>
        <w:t xml:space="preserve">prior to, or </w:t>
      </w:r>
      <w:r w:rsidRPr="00A41C10">
        <w:rPr>
          <w:rFonts w:cs="Times New Roman"/>
          <w:sz w:val="22"/>
          <w:szCs w:val="22"/>
        </w:rPr>
        <w:t>during Employee’s period of engagement with the Company, which are: (A) related to the Company’s business as currently conducted or as may be conducted in the future, or (B) reduced to practice, or cause to be conceived or developed or reduced to practice with the use of any of the Company’s equipment, supplies, facilities or Confidential Information, or result from or are in connection with any task assigned to the Employee or any work performed by the Employee for or on behalf of the Company or by the scope of the Employee's duties and responsibilities with the Company, or (C) competitive or likely to be competing with the Company’s business as currently conducted and as may be conducted in the future, and (ii) from the time the Employee ceases to be associated with the Company, which: (A) stem from, the Employee’s engagement with the Company or the Confidential Information, or (B) result from or are connected to any task assigned to the Employee or any work performed by the Employee for, or on behalf of, the Company or by the scope of the Employee's duties and responsibilities with the Company (collectively, “</w:t>
      </w:r>
      <w:r w:rsidRPr="00A41C10">
        <w:rPr>
          <w:rFonts w:cs="Times New Roman"/>
          <w:sz w:val="22"/>
          <w:szCs w:val="22"/>
          <w:u w:val="single"/>
        </w:rPr>
        <w:t>Invention</w:t>
      </w:r>
      <w:r w:rsidRPr="00A41C10">
        <w:rPr>
          <w:rFonts w:cs="Times New Roman"/>
          <w:sz w:val="22"/>
          <w:szCs w:val="22"/>
        </w:rPr>
        <w:t>” or “</w:t>
      </w:r>
      <w:r w:rsidRPr="00A41C10">
        <w:rPr>
          <w:rFonts w:cs="Times New Roman"/>
          <w:sz w:val="22"/>
          <w:szCs w:val="22"/>
          <w:u w:val="single"/>
        </w:rPr>
        <w:t>Inventions</w:t>
      </w:r>
      <w:r w:rsidRPr="00A41C10">
        <w:rPr>
          <w:rFonts w:cs="Times New Roman"/>
          <w:sz w:val="22"/>
          <w:szCs w:val="22"/>
        </w:rPr>
        <w:t>”), immediately upon discovery receipt or invention as applicable.</w:t>
      </w:r>
    </w:p>
    <w:p w14:paraId="4F810D85"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w:t>
      </w:r>
      <w:r w:rsidRPr="00A41C10">
        <w:rPr>
          <w:rFonts w:cs="Times New Roman"/>
          <w:sz w:val="22"/>
          <w:szCs w:val="22"/>
          <w:u w:val="single"/>
        </w:rPr>
        <w:t>IP Rights</w:t>
      </w:r>
      <w:r w:rsidRPr="00A41C10">
        <w:rPr>
          <w:rFonts w:cs="Times New Roman"/>
          <w:sz w:val="22"/>
          <w:szCs w:val="22"/>
        </w:rPr>
        <w:t>” means all past, present and future patents, inventions, copyrights, mask works, trade secrets, trademarks, trade name rights, mask work rights, and other intellectual property rights, whether registerable or not, in each case in any jurisdiction and including any application for securing any such rights and any rights to apply for any such rights, as well as all rights to pursue remedies for infringement or violation of any such rights.</w:t>
      </w:r>
    </w:p>
    <w:p w14:paraId="24F08F52"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Without derogating from the generality of the foregoing, Employee further acknowledges that the Inventions,</w:t>
      </w:r>
      <w:r w:rsidRPr="00A41C10">
        <w:rPr>
          <w:rFonts w:cs="Times New Roman"/>
          <w:i/>
          <w:iCs/>
          <w:sz w:val="22"/>
          <w:szCs w:val="22"/>
        </w:rPr>
        <w:t xml:space="preserve"> mutatis mutandis</w:t>
      </w:r>
      <w:r w:rsidRPr="00A41C10">
        <w:rPr>
          <w:rFonts w:cs="Times New Roman"/>
          <w:sz w:val="22"/>
          <w:szCs w:val="22"/>
        </w:rPr>
        <w:t>, are “works made for hire” as contemplated under Chapter H of the Patent Law, that all such “works made for hire” are owned by the Company, its successors, assigns or nominees, and that Employee shall not be entitled to any compensation, or any other consideration except as explicitly set forth in the employment agreement between Employee and the Company (the “</w:t>
      </w:r>
      <w:r w:rsidRPr="00A41C10">
        <w:rPr>
          <w:rFonts w:cs="Times New Roman"/>
          <w:sz w:val="22"/>
          <w:szCs w:val="22"/>
          <w:u w:val="single"/>
        </w:rPr>
        <w:t>Employment Agreement</w:t>
      </w:r>
      <w:r w:rsidRPr="00A41C10">
        <w:rPr>
          <w:rFonts w:cs="Times New Roman"/>
          <w:sz w:val="22"/>
          <w:szCs w:val="22"/>
        </w:rPr>
        <w:t xml:space="preserve">”), for creation or assignment of the same to the Company, its successors, assigns or nominees; it being acknowledged and agreed that the Salary (as defined in the Employment Agreement) and all other employment terms of the Employee under the Employment Agreement shall constitute the sole consideration and remuneration for any Inventions, including, without limitation, “works made for hire”, regardless of the current or future value of the Invention. Employee understands and agrees that the decision whether or not to commercialize or market any invention developed by Employee (including the Inventions), solely or jointly with others, is within the Company’s sole and unfettered discretion and for the Company’s sole benefit and that no </w:t>
      </w:r>
      <w:r w:rsidRPr="00A41C10">
        <w:rPr>
          <w:rFonts w:cs="Times New Roman"/>
          <w:sz w:val="22"/>
          <w:szCs w:val="22"/>
        </w:rPr>
        <w:lastRenderedPageBreak/>
        <w:t>royalty will be due to Employee as a result of the Company’s efforts to commercialize or market any such invention (including the Inventions). Employee expressly waives all economic rights in the Inventions including without limitation any rights Employee may have to royalties or any other payment from the Company with regard to the assigned Inventions (specifically including patent rights under the Patent Law and this Agreement is understood to be an agreement with regard to the terms and conditions of consideration for Service Inventions in accordance with Section 134 of the Patent Law). With respect to all of the above any, oral understanding, communication or agreement not duly signed by the Company shall be void.</w:t>
      </w:r>
    </w:p>
    <w:p w14:paraId="3BB6F4C3"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Employee hereby covenants and agrees that so long as he/she will be employed with the Company, he/she shall not cooperate with any person not employed or engaged by the Company in purpose of creating any Invention, unless a prior written consent is obtained from the Company. </w:t>
      </w:r>
    </w:p>
    <w:p w14:paraId="74D8AA9D"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ab/>
        <w:t xml:space="preserve"> Employee hereby irrevocably transfers and assigns to the Company, and agrees to the transfer and assignment to the Company in the future, any and all Moral Rights (as defined below) that he/she may have in or with respect to any Invention. Employee hereby forever waives and agrees never to assert any and all Moral Rights he/she may have in or with respect to any Invention, even after termination of his/her work on behalf of the Company. “</w:t>
      </w:r>
      <w:r w:rsidRPr="00A41C10">
        <w:rPr>
          <w:rFonts w:cs="Times New Roman"/>
          <w:bCs/>
          <w:sz w:val="22"/>
          <w:szCs w:val="22"/>
          <w:u w:val="single"/>
        </w:rPr>
        <w:t>Moral Rights</w:t>
      </w:r>
      <w:r w:rsidRPr="00A41C10">
        <w:rPr>
          <w:rFonts w:cs="Times New Roman"/>
          <w:sz w:val="22"/>
          <w:szCs w:val="22"/>
        </w:rPr>
        <w:t>” mean any rights of paternity or integrity, any right to claim authorship of an invention, disclosure, withdrawal, to object to any distortion, mutilation or other modification of, or other derogatory action in relation to, any Invention, whether or not such would be prejudicial to his/her honor or reputation, and any similar right, existing under judicial or statutory law of any jurisdiction whatsoever including without limitation, under Section 45 of the Israeli Copyright Law of 2007 or any other similar provision under any law of any applicable jurisdiction, or under any treaty, regardless of whether or not such right is denominated or generally referred to as a “moral right” to the extent permissible by law.</w:t>
      </w:r>
    </w:p>
    <w:p w14:paraId="371637B5"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Without derogating from the aforementioned, Employee hereby confirms and undertakes that Employee does not have at present, and will abstain from commencing any law suit or claim against the Company with regards to the Inventions or Prior Inventions (as defined below). Employee hereby explicitly waives any interest, claim or demand for any Moral Rights that Employee has or may have in the future, with respect to the Inventions and all rights to assert against the Company, any claim whatsoever, before any forum, including without limitations judicial and administrative forums, with respect to said Moral Rights.</w:t>
      </w:r>
    </w:p>
    <w:p w14:paraId="6A63D92B"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(c)</w:t>
      </w:r>
      <w:r w:rsidRPr="00A41C10">
        <w:rPr>
          <w:rFonts w:cs="Times New Roman"/>
          <w:sz w:val="22"/>
          <w:szCs w:val="22"/>
        </w:rPr>
        <w:tab/>
      </w:r>
      <w:r w:rsidRPr="00A41C10">
        <w:rPr>
          <w:rFonts w:cs="Times New Roman"/>
          <w:sz w:val="22"/>
          <w:szCs w:val="22"/>
          <w:u w:val="single"/>
        </w:rPr>
        <w:t>Perfection of Rights</w:t>
      </w:r>
      <w:r w:rsidRPr="00A41C10">
        <w:rPr>
          <w:rFonts w:cs="Times New Roman"/>
          <w:sz w:val="22"/>
          <w:szCs w:val="22"/>
        </w:rPr>
        <w:t>. Employee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Employee’s obligation to assist the Company with respect to proprietary rights in any and all countries shall continue beyond the termination of Employee’s employment with the Company, but the Company shall compensate Employee at a reasonable rate after termination of Employee’s employment for the time actually spent by Employee at the Company’s request on providing such assistance.</w:t>
      </w:r>
    </w:p>
    <w:p w14:paraId="138F2C3A"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(d)</w:t>
      </w:r>
      <w:r w:rsidRPr="00A41C10">
        <w:rPr>
          <w:rFonts w:cs="Times New Roman"/>
          <w:sz w:val="22"/>
          <w:szCs w:val="22"/>
        </w:rPr>
        <w:tab/>
      </w:r>
      <w:r w:rsidRPr="00A41C10">
        <w:rPr>
          <w:rFonts w:cs="Times New Roman"/>
          <w:sz w:val="22"/>
          <w:szCs w:val="22"/>
          <w:u w:val="single"/>
        </w:rPr>
        <w:t>Attorney-in-fact</w:t>
      </w:r>
      <w:r w:rsidRPr="00A41C10">
        <w:rPr>
          <w:rFonts w:cs="Times New Roman"/>
          <w:sz w:val="22"/>
          <w:szCs w:val="22"/>
        </w:rPr>
        <w:t>.  If the Company is unable because of the Employee’s mental or physical incapacity or for any other reason to secure the Employee’s signature to application for any Israeli or foreign patent or copyright registration covering Inventions or original works of authorship assigned to the Company as set forth above, Employee hereby irrevocably designates and appoints the Company and its duly authorized officers and agents as Employee’s agent and attorney-in-fact, to act on behalf of and in his/her stead to execute and file any such application and to do all other lawfully permitted acts to further the prosecution and issuance of letter patent or copyright registration thereon with same legal force and effect as if executed by the Employee.</w:t>
      </w:r>
    </w:p>
    <w:p w14:paraId="76A06C3B" w14:textId="77777777" w:rsidR="00A41C10" w:rsidRPr="00A41C10" w:rsidRDefault="00A41C10" w:rsidP="00A41C10">
      <w:pPr>
        <w:pStyle w:val="BodyTextIndent"/>
        <w:spacing w:before="120" w:line="23" w:lineRule="atLeast"/>
        <w:ind w:left="-993" w:right="-852" w:firstLine="720"/>
        <w:rPr>
          <w:sz w:val="22"/>
          <w:szCs w:val="22"/>
        </w:rPr>
      </w:pPr>
      <w:r w:rsidRPr="00A41C10">
        <w:rPr>
          <w:sz w:val="22"/>
          <w:szCs w:val="22"/>
        </w:rPr>
        <w:t>(e)</w:t>
      </w:r>
      <w:r w:rsidRPr="00A41C10">
        <w:rPr>
          <w:sz w:val="22"/>
          <w:szCs w:val="22"/>
        </w:rPr>
        <w:tab/>
      </w:r>
      <w:r w:rsidRPr="00A41C10">
        <w:rPr>
          <w:sz w:val="22"/>
          <w:szCs w:val="22"/>
          <w:u w:val="single"/>
        </w:rPr>
        <w:t>Prior Inventions</w:t>
      </w:r>
      <w:r w:rsidRPr="00A41C10">
        <w:rPr>
          <w:sz w:val="22"/>
          <w:szCs w:val="22"/>
        </w:rPr>
        <w:t>. The Employee represents and warrants that he/she has not created, will not create and does not have any right, title or interest in and to, any intellectual property or confidential information related or similar to, used in, or required for Company's business, products, technology, know how, actual or demonstrably anticipated research or development that is not assigned to the Company hereunder (“</w:t>
      </w:r>
      <w:r w:rsidRPr="00A41C10">
        <w:rPr>
          <w:sz w:val="22"/>
          <w:szCs w:val="22"/>
          <w:u w:val="single"/>
        </w:rPr>
        <w:t>Prior Inventions</w:t>
      </w:r>
      <w:r w:rsidRPr="00A41C10">
        <w:rPr>
          <w:sz w:val="22"/>
          <w:szCs w:val="22"/>
        </w:rPr>
        <w:t xml:space="preserve">”). The Employee undertakes not to make available to the Company any and all Prior Inventions in his/her possession or control. Without derogating from the above, to the extent that (a) any Prior Inventions are made available to the Company, used in the scope of Employee’s employment with the Company, or included by Employee in any product or service of Company, or (b) if Prior Inventions may block or interfere with, or may otherwise be required in order to use, utilize, reproduce, distribute, modify, commercialize or otherwise exploit any Invention, in each case Employee shall immediately notify Company in writing and such Prior Inventions will be deemed an Invention and hereby assigned to the Company (in accordance with Section 3(b)) without any payment, additional consideration or reporting requirement; provided that if such assignment is not fully valid and enforceable, the Employee hereby grants the Company a non-exclusive, perpetual, transferable, fully-paid, royalty-free, irrevocable, worldwide license, assignable, with rights to sublicense through </w:t>
      </w:r>
      <w:r w:rsidRPr="00A41C10">
        <w:rPr>
          <w:sz w:val="22"/>
          <w:szCs w:val="22"/>
        </w:rPr>
        <w:lastRenderedPageBreak/>
        <w:t>multiple levels of sublicensees, to reproduce, make derivative works of, distribute, publicly perform, and publicly display in any form or medium (whether now known or later developed), make, have made, use, utilize, sell, import, offer for sale, exercise any and all present or future rights in, and otherwise fully exploit all of the Prior Inventions, in any manner and for any purpose, without any payment or additional consideration or reporting requirement.  To the extent that any third parties have any rights in or to any Prior Inventions, Employee represents and warrants that such third party or parties have validly and irrevocably granted to Employee the right to grant the rights stated above.</w:t>
      </w:r>
    </w:p>
    <w:p w14:paraId="58643DE3"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 (f)</w:t>
      </w:r>
      <w:r w:rsidRPr="00A41C10">
        <w:rPr>
          <w:rFonts w:cs="Times New Roman"/>
          <w:sz w:val="22"/>
          <w:szCs w:val="22"/>
        </w:rPr>
        <w:tab/>
      </w:r>
      <w:r w:rsidRPr="00A41C10">
        <w:rPr>
          <w:rFonts w:cs="Times New Roman"/>
          <w:sz w:val="22"/>
          <w:szCs w:val="22"/>
          <w:u w:val="single"/>
        </w:rPr>
        <w:t>Survivability</w:t>
      </w:r>
      <w:r w:rsidRPr="00A41C10">
        <w:rPr>
          <w:rFonts w:cs="Times New Roman"/>
          <w:sz w:val="22"/>
          <w:szCs w:val="22"/>
        </w:rPr>
        <w:t xml:space="preserve">. The obligations set forth in this section are perpetual, and shall survive termination of Employee’s employment with the Company for any reason. </w:t>
      </w:r>
    </w:p>
    <w:p w14:paraId="18A71DB6"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4.</w:t>
      </w:r>
      <w:r w:rsidRPr="00A41C10">
        <w:rPr>
          <w:rFonts w:cs="Times New Roman"/>
          <w:sz w:val="22"/>
          <w:szCs w:val="22"/>
        </w:rPr>
        <w:tab/>
      </w:r>
      <w:r w:rsidRPr="00A41C10">
        <w:rPr>
          <w:rFonts w:cs="Times New Roman"/>
          <w:sz w:val="22"/>
          <w:szCs w:val="22"/>
          <w:u w:val="single"/>
        </w:rPr>
        <w:t>No Competition</w:t>
      </w:r>
      <w:r w:rsidRPr="00A41C10">
        <w:rPr>
          <w:rFonts w:cs="Times New Roman"/>
          <w:sz w:val="22"/>
          <w:szCs w:val="22"/>
        </w:rPr>
        <w:t>. In consideration for Special Compensation (as defined in the Employment Agreement) paid to Employee by the Company as part of Employee’s salary, Employee shall not, for so long as Employee is employed by the Company and continuing for one year after the termination of such employment, directly or indirectly, including personally or in any business in which he is an officer, director or shareholder:</w:t>
      </w:r>
    </w:p>
    <w:p w14:paraId="5E2B8656"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ab/>
        <w:t>(a)</w:t>
      </w:r>
      <w:r w:rsidRPr="00A41C10">
        <w:rPr>
          <w:rFonts w:cs="Times New Roman"/>
          <w:sz w:val="22"/>
          <w:szCs w:val="22"/>
        </w:rPr>
        <w:tab/>
        <w:t xml:space="preserve"> solicit, hire or retain as an employee, consultant or otherwise, any employee of the Companies or induce or attempt or induce any such employee to terminate or reduce the scope of such employee's engagement with the </w:t>
      </w:r>
      <w:proofErr w:type="gramStart"/>
      <w:r w:rsidRPr="00A41C10">
        <w:rPr>
          <w:rFonts w:cs="Times New Roman"/>
          <w:sz w:val="22"/>
          <w:szCs w:val="22"/>
        </w:rPr>
        <w:t>Companies;</w:t>
      </w:r>
      <w:proofErr w:type="gramEnd"/>
    </w:p>
    <w:p w14:paraId="46CD8C6D"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ab/>
        <w:t xml:space="preserve">(b) </w:t>
      </w:r>
      <w:r w:rsidRPr="00A41C10">
        <w:rPr>
          <w:rFonts w:cs="Times New Roman"/>
          <w:sz w:val="22"/>
          <w:szCs w:val="22"/>
        </w:rPr>
        <w:tab/>
        <w:t xml:space="preserve">solicit or induce, or attempt to solicit or induce, any consultant, service provider, agent, distributor, customer or supplier of the Companies to terminate, reduce or modify the scope of such person's engagement with the Companies; or </w:t>
      </w:r>
    </w:p>
    <w:p w14:paraId="5690FCC0"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(c) </w:t>
      </w:r>
      <w:r w:rsidRPr="00A41C10">
        <w:rPr>
          <w:rFonts w:cs="Times New Roman"/>
          <w:sz w:val="22"/>
          <w:szCs w:val="22"/>
        </w:rPr>
        <w:tab/>
        <w:t>own an interest in, manage, operate, join, control, or participate in or be connected with, as an officer, employee, director, owner, partner, joint venture, stockholder, broker, agent, principal, licensor, consultant or otherwise, any person or organization that, at such time, competes with the Companies anywhere in the world, including without limitation engagement in any activities involving existing or under-development products or services similar to or substituting actual or planned products of the Companies, provided that this shall not preclude Employee from owning a stock interest not greater than 5% in a publicly traded company, so long as he/she has no active role in such company as director, employee, consultant or otherwise. Employee acknowledges that a breach of this Section 4 would cause the Companies substantial non-revisable damages which may create a threat on the existence of the Companies.</w:t>
      </w:r>
    </w:p>
    <w:p w14:paraId="62B11DDB"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If any one or more of the terms contained in this Section 4 shall for any reason be held to be excessively broad with regard to time, geographic scope or activity, the term shall be construed in a manner to enable it to be enforced to the extent compatible with applicable law. </w:t>
      </w:r>
    </w:p>
    <w:p w14:paraId="3FD34A94" w14:textId="77777777"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 xml:space="preserve">Employee further recognizes and acknowledges that a breach of this Section 4 would cause the Companies substantial irreparable damages which may create a threat to the existence of the Companies. </w:t>
      </w:r>
    </w:p>
    <w:p w14:paraId="7ED48D0B" w14:textId="7E5D09D9" w:rsidR="00A41C10" w:rsidRPr="00A41C10" w:rsidRDefault="00A41C10" w:rsidP="00A41C10">
      <w:pPr>
        <w:spacing w:before="120" w:after="120" w:line="23" w:lineRule="atLeast"/>
        <w:ind w:left="-993" w:right="-852" w:firstLine="720"/>
        <w:rPr>
          <w:rFonts w:cs="Times New Roman"/>
          <w:sz w:val="22"/>
          <w:szCs w:val="22"/>
        </w:rPr>
      </w:pPr>
      <w:r w:rsidRPr="00A41C10">
        <w:rPr>
          <w:rFonts w:cs="Times New Roman"/>
          <w:sz w:val="22"/>
          <w:szCs w:val="22"/>
        </w:rPr>
        <w:t>5.</w:t>
      </w:r>
      <w:r w:rsidRPr="00A41C10">
        <w:rPr>
          <w:rFonts w:cs="Times New Roman"/>
          <w:sz w:val="22"/>
          <w:szCs w:val="22"/>
        </w:rPr>
        <w:tab/>
      </w:r>
      <w:r w:rsidRPr="00A41C10">
        <w:rPr>
          <w:rFonts w:cs="Times New Roman"/>
          <w:sz w:val="22"/>
          <w:szCs w:val="22"/>
          <w:u w:val="single"/>
        </w:rPr>
        <w:t>Enforcement</w:t>
      </w:r>
      <w:r w:rsidRPr="00A41C10">
        <w:rPr>
          <w:rFonts w:cs="Times New Roman"/>
          <w:sz w:val="22"/>
          <w:szCs w:val="22"/>
        </w:rPr>
        <w:t>. The Company may enforce this Agreement and any of its provisions by injunction, specific performance or other equitable relief, without bond and without prejudice to any other rights and remedies that the Company may have for the breach of this Agreement. This Agreement shall be enforced to the fullest extent permissible under the laws of the State of Israel, without regard to its conflict of law principles, and inure to the benefit of any successor to all or substantially all of the Company’s business.  If any portion of this Agreement shall be adjudicated to be invalid or unenforceable, it shall be deemed to be amended to delete such portion. Employee’s rights and obligations hereunder shall be in addition to Employee’s obligations towards the Company pursuant to applicable law or in equity. Employee expressly consents that upon a breach of this Agreement in whole or in part the Employee will not be entitled to exercise any Options to purchase Company’s shares to the extent granted to the Employee, and if the Options were already exercised the Employee will return to the Company the value of the Options as determined by the Company's accountants.</w:t>
      </w:r>
    </w:p>
    <w:p w14:paraId="3B33D0D0" w14:textId="77777777" w:rsidR="00A41C10" w:rsidRPr="00A41C10" w:rsidRDefault="00A41C10" w:rsidP="00A41C10">
      <w:pPr>
        <w:spacing w:before="120" w:after="120" w:line="23" w:lineRule="atLeast"/>
        <w:ind w:left="-993" w:right="-852"/>
        <w:rPr>
          <w:rFonts w:cs="Times New Roman"/>
          <w:sz w:val="22"/>
          <w:szCs w:val="22"/>
        </w:rPr>
      </w:pPr>
      <w:r w:rsidRPr="00A41C10">
        <w:rPr>
          <w:rFonts w:cs="Times New Roman"/>
          <w:sz w:val="22"/>
          <w:szCs w:val="22"/>
        </w:rPr>
        <w:t>IN WITNESS WHEREOF, the parties have executed this Agreement as of the date written first below.</w:t>
      </w:r>
    </w:p>
    <w:p w14:paraId="7208C065" w14:textId="77777777" w:rsidR="009C267B" w:rsidRPr="008F480A" w:rsidRDefault="009C267B" w:rsidP="001E505D">
      <w:pPr>
        <w:rPr>
          <w:rFonts w:asciiTheme="majorBidi" w:hAnsiTheme="majorBidi" w:cstheme="majorBidi"/>
          <w:sz w:val="22"/>
          <w:szCs w:val="22"/>
        </w:rPr>
      </w:pPr>
    </w:p>
    <w:p w14:paraId="54C9E42B" w14:textId="77777777" w:rsidR="009C267B" w:rsidRPr="008F480A" w:rsidRDefault="009C267B" w:rsidP="001E505D">
      <w:pPr>
        <w:rPr>
          <w:rFonts w:asciiTheme="majorBidi" w:hAnsiTheme="majorBidi" w:cstheme="majorBidi"/>
          <w:sz w:val="22"/>
          <w:szCs w:val="22"/>
        </w:rPr>
      </w:pPr>
    </w:p>
    <w:p w14:paraId="60431AAA" w14:textId="77777777" w:rsidR="009C267B" w:rsidRPr="008F480A" w:rsidRDefault="009C267B" w:rsidP="001E505D">
      <w:pPr>
        <w:rPr>
          <w:rFonts w:asciiTheme="majorBidi" w:hAnsiTheme="majorBidi" w:cstheme="majorBidi"/>
          <w:b/>
          <w:bCs/>
          <w:sz w:val="22"/>
          <w:szCs w:val="22"/>
        </w:rPr>
      </w:pPr>
    </w:p>
    <w:tbl>
      <w:tblPr>
        <w:tblW w:w="0" w:type="auto"/>
        <w:tblLook w:val="01E0" w:firstRow="1" w:lastRow="1" w:firstColumn="1" w:lastColumn="1" w:noHBand="0" w:noVBand="0"/>
      </w:tblPr>
      <w:tblGrid>
        <w:gridCol w:w="3716"/>
        <w:gridCol w:w="866"/>
        <w:gridCol w:w="3922"/>
      </w:tblGrid>
      <w:tr w:rsidR="009C267B" w:rsidRPr="008F480A" w14:paraId="370EF0E2" w14:textId="77777777" w:rsidTr="00330E5D">
        <w:tc>
          <w:tcPr>
            <w:tcW w:w="4077" w:type="dxa"/>
            <w:tcBorders>
              <w:top w:val="single" w:sz="4" w:space="0" w:color="auto"/>
            </w:tcBorders>
          </w:tcPr>
          <w:p w14:paraId="0962CBD2" w14:textId="3CE88E53" w:rsidR="009C267B" w:rsidRPr="008F480A" w:rsidRDefault="0049447A" w:rsidP="001E505D">
            <w:pPr>
              <w:snapToGrid w:val="0"/>
              <w:jc w:val="center"/>
              <w:rPr>
                <w:rFonts w:asciiTheme="majorBidi" w:hAnsiTheme="majorBidi" w:cstheme="majorBidi"/>
                <w:sz w:val="22"/>
                <w:szCs w:val="22"/>
              </w:rPr>
            </w:pPr>
            <w:r w:rsidRPr="00431F0C">
              <w:rPr>
                <w:rFonts w:asciiTheme="majorBidi" w:hAnsiTheme="majorBidi" w:cstheme="majorBidi"/>
                <w:sz w:val="22"/>
                <w:szCs w:val="22"/>
                <w:highlight w:val="yellow"/>
              </w:rPr>
              <w:t>____________</w:t>
            </w:r>
            <w:r w:rsidR="005F31C8" w:rsidRPr="008F480A">
              <w:rPr>
                <w:rFonts w:asciiTheme="majorBidi" w:hAnsiTheme="majorBidi" w:cstheme="majorBidi"/>
                <w:sz w:val="22"/>
                <w:szCs w:val="22"/>
                <w:lang w:eastAsia="en-US"/>
              </w:rPr>
              <w:t>Ltd.</w:t>
            </w:r>
          </w:p>
          <w:p w14:paraId="2E31E585" w14:textId="77777777" w:rsidR="009C267B" w:rsidRPr="008F480A" w:rsidRDefault="009C267B" w:rsidP="001E505D">
            <w:pPr>
              <w:snapToGrid w:val="0"/>
              <w:rPr>
                <w:rFonts w:asciiTheme="majorBidi" w:hAnsiTheme="majorBidi" w:cstheme="majorBidi"/>
                <w:sz w:val="22"/>
                <w:szCs w:val="22"/>
              </w:rPr>
            </w:pPr>
            <w:r w:rsidRPr="008F480A">
              <w:rPr>
                <w:rFonts w:asciiTheme="majorBidi" w:hAnsiTheme="majorBidi" w:cstheme="majorBidi"/>
                <w:sz w:val="22"/>
                <w:szCs w:val="22"/>
              </w:rPr>
              <w:t>By:</w:t>
            </w:r>
            <w:r w:rsidR="00B700D5" w:rsidRPr="008F480A">
              <w:rPr>
                <w:rFonts w:asciiTheme="majorBidi" w:hAnsiTheme="majorBidi" w:cstheme="majorBidi"/>
                <w:sz w:val="22"/>
                <w:szCs w:val="22"/>
              </w:rPr>
              <w:t xml:space="preserve"> </w:t>
            </w:r>
            <w:r w:rsidR="003B71A0">
              <w:rPr>
                <w:rFonts w:asciiTheme="majorBidi" w:hAnsiTheme="majorBidi" w:cstheme="majorBidi"/>
                <w:sz w:val="22"/>
                <w:szCs w:val="22"/>
              </w:rPr>
              <w:t>_______________</w:t>
            </w:r>
          </w:p>
        </w:tc>
        <w:tc>
          <w:tcPr>
            <w:tcW w:w="993" w:type="dxa"/>
          </w:tcPr>
          <w:p w14:paraId="4B3EFBED" w14:textId="77777777" w:rsidR="009C267B" w:rsidRPr="008F480A" w:rsidRDefault="009C267B" w:rsidP="001E505D">
            <w:pPr>
              <w:rPr>
                <w:rFonts w:asciiTheme="majorBidi" w:hAnsiTheme="majorBidi" w:cstheme="majorBidi"/>
                <w:b/>
                <w:bCs/>
                <w:sz w:val="22"/>
                <w:szCs w:val="22"/>
              </w:rPr>
            </w:pPr>
          </w:p>
        </w:tc>
        <w:tc>
          <w:tcPr>
            <w:tcW w:w="4394" w:type="dxa"/>
            <w:tcBorders>
              <w:top w:val="single" w:sz="4" w:space="0" w:color="auto"/>
            </w:tcBorders>
          </w:tcPr>
          <w:p w14:paraId="053E033D" w14:textId="2A71FBC4" w:rsidR="009C267B" w:rsidRPr="008F480A" w:rsidRDefault="0049447A" w:rsidP="00300960">
            <w:pPr>
              <w:jc w:val="center"/>
              <w:rPr>
                <w:rFonts w:asciiTheme="majorBidi" w:hAnsiTheme="majorBidi" w:cstheme="majorBidi"/>
                <w:b/>
                <w:bCs/>
                <w:sz w:val="22"/>
                <w:szCs w:val="22"/>
              </w:rPr>
            </w:pPr>
            <w:r w:rsidRPr="00431F0C">
              <w:rPr>
                <w:rFonts w:asciiTheme="majorBidi" w:hAnsiTheme="majorBidi" w:cstheme="majorBidi"/>
                <w:sz w:val="22"/>
                <w:szCs w:val="22"/>
                <w:highlight w:val="yellow"/>
              </w:rPr>
              <w:t>____________</w:t>
            </w:r>
          </w:p>
        </w:tc>
      </w:tr>
      <w:tr w:rsidR="009C267B" w:rsidRPr="008F480A" w14:paraId="4A41F3D7" w14:textId="77777777" w:rsidTr="00330E5D">
        <w:tc>
          <w:tcPr>
            <w:tcW w:w="4077" w:type="dxa"/>
          </w:tcPr>
          <w:p w14:paraId="533BF102" w14:textId="77777777" w:rsidR="009C267B" w:rsidRPr="008F480A" w:rsidRDefault="009C267B" w:rsidP="001E505D">
            <w:pPr>
              <w:rPr>
                <w:rFonts w:asciiTheme="majorBidi" w:hAnsiTheme="majorBidi" w:cstheme="majorBidi"/>
                <w:b/>
                <w:bCs/>
                <w:sz w:val="22"/>
                <w:szCs w:val="22"/>
              </w:rPr>
            </w:pPr>
          </w:p>
        </w:tc>
        <w:tc>
          <w:tcPr>
            <w:tcW w:w="993" w:type="dxa"/>
          </w:tcPr>
          <w:p w14:paraId="3D99AA93" w14:textId="77777777" w:rsidR="009C267B" w:rsidRPr="008F480A" w:rsidRDefault="009C267B" w:rsidP="001E505D">
            <w:pPr>
              <w:rPr>
                <w:rFonts w:asciiTheme="majorBidi" w:hAnsiTheme="majorBidi" w:cstheme="majorBidi"/>
                <w:b/>
                <w:bCs/>
                <w:sz w:val="22"/>
                <w:szCs w:val="22"/>
              </w:rPr>
            </w:pPr>
          </w:p>
        </w:tc>
        <w:tc>
          <w:tcPr>
            <w:tcW w:w="4394" w:type="dxa"/>
          </w:tcPr>
          <w:p w14:paraId="4B31A2DE" w14:textId="77777777" w:rsidR="009C267B" w:rsidRPr="008F480A" w:rsidRDefault="009C267B" w:rsidP="001E505D">
            <w:pPr>
              <w:rPr>
                <w:rFonts w:asciiTheme="majorBidi" w:hAnsiTheme="majorBidi" w:cstheme="majorBidi"/>
                <w:b/>
                <w:bCs/>
                <w:sz w:val="22"/>
                <w:szCs w:val="22"/>
              </w:rPr>
            </w:pPr>
          </w:p>
        </w:tc>
      </w:tr>
      <w:tr w:rsidR="009C267B" w:rsidRPr="008F480A" w14:paraId="36564F06" w14:textId="77777777" w:rsidTr="00330E5D">
        <w:tc>
          <w:tcPr>
            <w:tcW w:w="4077" w:type="dxa"/>
          </w:tcPr>
          <w:p w14:paraId="5F346D19" w14:textId="78FC49F4" w:rsidR="009C267B" w:rsidRPr="008F480A" w:rsidRDefault="009C267B" w:rsidP="009476C6">
            <w:pPr>
              <w:rPr>
                <w:rFonts w:asciiTheme="majorBidi" w:hAnsiTheme="majorBidi" w:cstheme="majorBidi"/>
                <w:b/>
                <w:bCs/>
                <w:sz w:val="22"/>
                <w:szCs w:val="22"/>
              </w:rPr>
            </w:pPr>
            <w:r w:rsidRPr="008F480A">
              <w:rPr>
                <w:rFonts w:asciiTheme="majorBidi" w:hAnsiTheme="majorBidi" w:cstheme="majorBidi"/>
                <w:sz w:val="22"/>
                <w:szCs w:val="22"/>
              </w:rPr>
              <w:t>Date</w:t>
            </w:r>
            <w:proofErr w:type="gramStart"/>
            <w:r w:rsidRPr="008F480A">
              <w:rPr>
                <w:rFonts w:asciiTheme="majorBidi" w:hAnsiTheme="majorBidi" w:cstheme="majorBidi"/>
                <w:sz w:val="22"/>
                <w:szCs w:val="22"/>
              </w:rPr>
              <w:t>:  _</w:t>
            </w:r>
            <w:proofErr w:type="gramEnd"/>
            <w:r w:rsidRPr="008F480A">
              <w:rPr>
                <w:rFonts w:asciiTheme="majorBidi" w:hAnsiTheme="majorBidi" w:cstheme="majorBidi"/>
                <w:sz w:val="22"/>
                <w:szCs w:val="22"/>
              </w:rPr>
              <w:t>___</w:t>
            </w:r>
            <w:r w:rsidR="00EB25D7">
              <w:rPr>
                <w:rFonts w:asciiTheme="majorBidi" w:hAnsiTheme="majorBidi" w:cstheme="majorBidi"/>
                <w:sz w:val="22"/>
                <w:szCs w:val="22"/>
              </w:rPr>
              <w:t>__</w:t>
            </w:r>
            <w:r w:rsidRPr="008F480A">
              <w:rPr>
                <w:rFonts w:asciiTheme="majorBidi" w:hAnsiTheme="majorBidi" w:cstheme="majorBidi"/>
                <w:sz w:val="22"/>
                <w:szCs w:val="22"/>
              </w:rPr>
              <w:t xml:space="preserve"> __, </w:t>
            </w:r>
            <w:r w:rsidR="0049447A" w:rsidRPr="008F480A">
              <w:rPr>
                <w:rFonts w:asciiTheme="majorBidi" w:hAnsiTheme="majorBidi" w:cstheme="majorBidi"/>
                <w:sz w:val="22"/>
                <w:szCs w:val="22"/>
              </w:rPr>
              <w:t>20</w:t>
            </w:r>
            <w:r w:rsidR="0049447A">
              <w:rPr>
                <w:rFonts w:asciiTheme="majorBidi" w:hAnsiTheme="majorBidi" w:cstheme="majorBidi"/>
                <w:sz w:val="22"/>
                <w:szCs w:val="22"/>
              </w:rPr>
              <w:t>2</w:t>
            </w:r>
            <w:r w:rsidR="0049447A">
              <w:rPr>
                <w:rFonts w:asciiTheme="majorBidi" w:hAnsiTheme="majorBidi" w:cstheme="majorBidi"/>
                <w:sz w:val="22"/>
                <w:szCs w:val="22"/>
              </w:rPr>
              <w:t>6</w:t>
            </w:r>
            <w:r w:rsidRPr="008F480A">
              <w:rPr>
                <w:rFonts w:asciiTheme="majorBidi" w:hAnsiTheme="majorBidi" w:cstheme="majorBidi"/>
                <w:sz w:val="22"/>
                <w:szCs w:val="22"/>
              </w:rPr>
              <w:t>.</w:t>
            </w:r>
          </w:p>
        </w:tc>
        <w:tc>
          <w:tcPr>
            <w:tcW w:w="993" w:type="dxa"/>
          </w:tcPr>
          <w:p w14:paraId="794A4ACB" w14:textId="77777777" w:rsidR="009C267B" w:rsidRPr="008F480A" w:rsidRDefault="009C267B" w:rsidP="001E505D">
            <w:pPr>
              <w:rPr>
                <w:rFonts w:asciiTheme="majorBidi" w:hAnsiTheme="majorBidi" w:cstheme="majorBidi"/>
                <w:b/>
                <w:bCs/>
                <w:sz w:val="22"/>
                <w:szCs w:val="22"/>
              </w:rPr>
            </w:pPr>
          </w:p>
        </w:tc>
        <w:tc>
          <w:tcPr>
            <w:tcW w:w="4394" w:type="dxa"/>
          </w:tcPr>
          <w:p w14:paraId="32245179" w14:textId="0F354976" w:rsidR="009C267B" w:rsidRPr="008F480A" w:rsidRDefault="009C267B" w:rsidP="009476C6">
            <w:pPr>
              <w:rPr>
                <w:rFonts w:asciiTheme="majorBidi" w:hAnsiTheme="majorBidi" w:cstheme="majorBidi"/>
                <w:b/>
                <w:bCs/>
                <w:sz w:val="22"/>
                <w:szCs w:val="22"/>
              </w:rPr>
            </w:pPr>
            <w:r w:rsidRPr="008F480A">
              <w:rPr>
                <w:rFonts w:asciiTheme="majorBidi" w:hAnsiTheme="majorBidi" w:cstheme="majorBidi"/>
                <w:sz w:val="22"/>
                <w:szCs w:val="22"/>
              </w:rPr>
              <w:t>Date</w:t>
            </w:r>
            <w:proofErr w:type="gramStart"/>
            <w:r w:rsidRPr="008F480A">
              <w:rPr>
                <w:rFonts w:asciiTheme="majorBidi" w:hAnsiTheme="majorBidi" w:cstheme="majorBidi"/>
                <w:sz w:val="22"/>
                <w:szCs w:val="22"/>
              </w:rPr>
              <w:t xml:space="preserve">:  </w:t>
            </w:r>
            <w:r w:rsidR="00EB25D7" w:rsidRPr="008F480A">
              <w:rPr>
                <w:rFonts w:asciiTheme="majorBidi" w:hAnsiTheme="majorBidi" w:cstheme="majorBidi"/>
                <w:sz w:val="22"/>
                <w:szCs w:val="22"/>
              </w:rPr>
              <w:t>_</w:t>
            </w:r>
            <w:proofErr w:type="gramEnd"/>
            <w:r w:rsidR="00EB25D7" w:rsidRPr="008F480A">
              <w:rPr>
                <w:rFonts w:asciiTheme="majorBidi" w:hAnsiTheme="majorBidi" w:cstheme="majorBidi"/>
                <w:sz w:val="22"/>
                <w:szCs w:val="22"/>
              </w:rPr>
              <w:t>___</w:t>
            </w:r>
            <w:r w:rsidR="00EB25D7">
              <w:rPr>
                <w:rFonts w:asciiTheme="majorBidi" w:hAnsiTheme="majorBidi" w:cstheme="majorBidi"/>
                <w:sz w:val="22"/>
                <w:szCs w:val="22"/>
              </w:rPr>
              <w:t>__</w:t>
            </w:r>
            <w:r w:rsidRPr="008F480A">
              <w:rPr>
                <w:rFonts w:asciiTheme="majorBidi" w:hAnsiTheme="majorBidi" w:cstheme="majorBidi"/>
                <w:sz w:val="22"/>
                <w:szCs w:val="22"/>
              </w:rPr>
              <w:t xml:space="preserve"> __, </w:t>
            </w:r>
            <w:r w:rsidR="0049447A" w:rsidRPr="008F480A">
              <w:rPr>
                <w:rFonts w:asciiTheme="majorBidi" w:hAnsiTheme="majorBidi" w:cstheme="majorBidi"/>
                <w:sz w:val="22"/>
                <w:szCs w:val="22"/>
              </w:rPr>
              <w:t>20</w:t>
            </w:r>
            <w:r w:rsidR="0049447A">
              <w:rPr>
                <w:rFonts w:asciiTheme="majorBidi" w:hAnsiTheme="majorBidi" w:cstheme="majorBidi"/>
                <w:sz w:val="22"/>
                <w:szCs w:val="22"/>
              </w:rPr>
              <w:t>2</w:t>
            </w:r>
            <w:r w:rsidR="0049447A">
              <w:rPr>
                <w:rFonts w:asciiTheme="majorBidi" w:hAnsiTheme="majorBidi" w:cstheme="majorBidi"/>
                <w:sz w:val="22"/>
                <w:szCs w:val="22"/>
              </w:rPr>
              <w:t>6</w:t>
            </w:r>
            <w:r w:rsidRPr="008F480A">
              <w:rPr>
                <w:rFonts w:asciiTheme="majorBidi" w:hAnsiTheme="majorBidi" w:cstheme="majorBidi"/>
                <w:sz w:val="22"/>
                <w:szCs w:val="22"/>
              </w:rPr>
              <w:t>.</w:t>
            </w:r>
          </w:p>
        </w:tc>
      </w:tr>
    </w:tbl>
    <w:p w14:paraId="48A126A8" w14:textId="77777777" w:rsidR="00D40640" w:rsidRPr="008F480A" w:rsidRDefault="00D40640" w:rsidP="001E505D">
      <w:pPr>
        <w:rPr>
          <w:rFonts w:asciiTheme="majorBidi" w:hAnsiTheme="majorBidi" w:cstheme="majorBidi"/>
          <w:sz w:val="22"/>
          <w:szCs w:val="22"/>
        </w:rPr>
      </w:pPr>
    </w:p>
    <w:sectPr w:rsidR="00D40640" w:rsidRPr="008F480A" w:rsidSect="003B71A0">
      <w:headerReference w:type="default" r:id="rId8"/>
      <w:pgSz w:w="11906" w:h="16838"/>
      <w:pgMar w:top="1276" w:right="1701" w:bottom="900"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5F51" w14:textId="77777777" w:rsidR="00AF27A5" w:rsidRDefault="00AF27A5" w:rsidP="007041A7">
      <w:r>
        <w:separator/>
      </w:r>
    </w:p>
  </w:endnote>
  <w:endnote w:type="continuationSeparator" w:id="0">
    <w:p w14:paraId="7E8A5DFE" w14:textId="77777777" w:rsidR="00AF27A5" w:rsidRDefault="00AF27A5" w:rsidP="0070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rsEavesRoman">
    <w:altName w:val="Calibri"/>
    <w:charset w:val="00"/>
    <w:family w:val="auto"/>
    <w:pitch w:val="variable"/>
    <w:sig w:usb0="00000001"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627A" w14:textId="77777777" w:rsidR="00AF27A5" w:rsidRDefault="00AF27A5" w:rsidP="007041A7">
      <w:r>
        <w:separator/>
      </w:r>
    </w:p>
  </w:footnote>
  <w:footnote w:type="continuationSeparator" w:id="0">
    <w:p w14:paraId="23F28C15" w14:textId="77777777" w:rsidR="00AF27A5" w:rsidRDefault="00AF27A5" w:rsidP="0070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C735" w14:textId="77777777" w:rsidR="00BD5FEB" w:rsidRDefault="00BD5FEB">
    <w:pPr>
      <w:pStyle w:val="Header"/>
      <w:jc w:val="center"/>
    </w:pPr>
    <w:r>
      <w:rPr>
        <w:rFonts w:hint="cs"/>
        <w:rtl/>
      </w:rPr>
      <w:t xml:space="preserve">- </w:t>
    </w:r>
    <w:r>
      <w:fldChar w:fldCharType="begin"/>
    </w:r>
    <w:r>
      <w:instrText xml:space="preserve"> PAGE   \* MERGEFORMAT </w:instrText>
    </w:r>
    <w:r>
      <w:fldChar w:fldCharType="separate"/>
    </w:r>
    <w:r w:rsidR="00300960">
      <w:rPr>
        <w:noProof/>
      </w:rPr>
      <w:t>10</w:t>
    </w:r>
    <w:r>
      <w:rPr>
        <w:noProof/>
      </w:rPr>
      <w:fldChar w:fldCharType="end"/>
    </w:r>
    <w:r>
      <w:rPr>
        <w:rFonts w:hint="cs"/>
        <w:rtl/>
      </w:rPr>
      <w:t>-</w:t>
    </w:r>
  </w:p>
  <w:p w14:paraId="06BF3411" w14:textId="77777777" w:rsidR="00BD5FEB" w:rsidRDefault="00BD5FEB" w:rsidP="00330E5D">
    <w:pPr>
      <w:pStyle w:val="Header"/>
    </w:pPr>
    <w:r w:rsidRPr="00C34DA3">
      <w:rPr>
        <w:i/>
        <w:iCs/>
      </w:rPr>
      <w:t>Confidential</w:t>
    </w:r>
  </w:p>
  <w:p w14:paraId="703D34BC" w14:textId="77777777" w:rsidR="00BD5FEB" w:rsidRDefault="00BD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724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881D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F47862"/>
    <w:multiLevelType w:val="hybridMultilevel"/>
    <w:tmpl w:val="3DF8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E139A"/>
    <w:multiLevelType w:val="hybridMultilevel"/>
    <w:tmpl w:val="B9F0E2B0"/>
    <w:lvl w:ilvl="0" w:tplc="5DFCF9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7B96B81"/>
    <w:multiLevelType w:val="hybridMultilevel"/>
    <w:tmpl w:val="B9F0E2B0"/>
    <w:lvl w:ilvl="0" w:tplc="5DFCF9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1E2491D"/>
    <w:multiLevelType w:val="hybridMultilevel"/>
    <w:tmpl w:val="A950F8D2"/>
    <w:lvl w:ilvl="0" w:tplc="4E86D38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C65738"/>
    <w:multiLevelType w:val="multilevel"/>
    <w:tmpl w:val="37F4F628"/>
    <w:lvl w:ilvl="0">
      <w:start w:val="1"/>
      <w:numFmt w:val="upperRoman"/>
      <w:pStyle w:val="Legal2L1"/>
      <w:suff w:val="nothing"/>
      <w:lvlText w:val="ARTICLE %1"/>
      <w:lvlJc w:val="left"/>
      <w:pPr>
        <w:tabs>
          <w:tab w:val="num" w:pos="720"/>
        </w:tabs>
      </w:pPr>
      <w:rPr>
        <w:rFonts w:ascii="Times New Roman" w:hAnsi="Times New Roman" w:cs="Times New Roman"/>
        <w:b/>
        <w:i w:val="0"/>
        <w:caps/>
        <w:smallCaps w:val="0"/>
        <w:sz w:val="24"/>
        <w:u w:val="single"/>
      </w:rPr>
    </w:lvl>
    <w:lvl w:ilvl="1">
      <w:start w:val="1"/>
      <w:numFmt w:val="decimal"/>
      <w:pStyle w:val="Legal2L2"/>
      <w:isLgl/>
      <w:lvlText w:val="Section %1.%2"/>
      <w:lvlJc w:val="left"/>
      <w:pPr>
        <w:tabs>
          <w:tab w:val="num" w:pos="1440"/>
        </w:tabs>
        <w:ind w:firstLine="720"/>
      </w:pPr>
      <w:rPr>
        <w:rFonts w:ascii="Times New Roman" w:hAnsi="Times New Roman" w:cs="Times New Roman"/>
        <w:b w:val="0"/>
        <w:i w:val="0"/>
        <w:caps w:val="0"/>
        <w:sz w:val="24"/>
        <w:u w:val="none"/>
      </w:rPr>
    </w:lvl>
    <w:lvl w:ilvl="2">
      <w:start w:val="1"/>
      <w:numFmt w:val="lowerLetter"/>
      <w:pStyle w:val="Legal2L3"/>
      <w:lvlText w:val="(%3)"/>
      <w:lvlJc w:val="left"/>
      <w:pPr>
        <w:tabs>
          <w:tab w:val="num" w:pos="1440"/>
        </w:tabs>
        <w:ind w:firstLine="720"/>
      </w:pPr>
      <w:rPr>
        <w:rFonts w:ascii="Times New Roman" w:hAnsi="Times New Roman" w:cs="Times New Roman"/>
        <w:b w:val="0"/>
        <w:i w:val="0"/>
        <w:caps w:val="0"/>
        <w:sz w:val="24"/>
        <w:u w:val="none"/>
      </w:rPr>
    </w:lvl>
    <w:lvl w:ilvl="3">
      <w:start w:val="1"/>
      <w:numFmt w:val="lowerRoman"/>
      <w:pStyle w:val="Legal2L4"/>
      <w:lvlText w:val="(%4)"/>
      <w:lvlJc w:val="left"/>
      <w:pPr>
        <w:tabs>
          <w:tab w:val="num" w:pos="2880"/>
        </w:tabs>
        <w:ind w:firstLine="2160"/>
      </w:pPr>
      <w:rPr>
        <w:rFonts w:cs="Times New Roman"/>
        <w:b w:val="0"/>
        <w:i w:val="0"/>
        <w:caps w:val="0"/>
        <w:u w:val="none"/>
      </w:rPr>
    </w:lvl>
    <w:lvl w:ilvl="4">
      <w:start w:val="1"/>
      <w:numFmt w:val="decimal"/>
      <w:pStyle w:val="Legal2L5"/>
      <w:lvlText w:val="(%5)"/>
      <w:lvlJc w:val="left"/>
      <w:pPr>
        <w:tabs>
          <w:tab w:val="num" w:pos="3600"/>
        </w:tabs>
        <w:ind w:firstLine="2880"/>
      </w:pPr>
      <w:rPr>
        <w:rFonts w:cs="Times New Roman"/>
        <w:b w:val="0"/>
        <w:i w:val="0"/>
        <w:caps w:val="0"/>
        <w:u w:val="none"/>
      </w:rPr>
    </w:lvl>
    <w:lvl w:ilvl="5">
      <w:start w:val="1"/>
      <w:numFmt w:val="lowerLetter"/>
      <w:pStyle w:val="Legal2L6"/>
      <w:lvlText w:val="%6."/>
      <w:lvlJc w:val="left"/>
      <w:pPr>
        <w:tabs>
          <w:tab w:val="num" w:pos="4320"/>
        </w:tabs>
        <w:ind w:firstLine="3600"/>
      </w:pPr>
      <w:rPr>
        <w:rFonts w:cs="Times New Roman"/>
        <w:b w:val="0"/>
        <w:i w:val="0"/>
        <w:caps w:val="0"/>
        <w:u w:val="none"/>
      </w:rPr>
    </w:lvl>
    <w:lvl w:ilvl="6">
      <w:start w:val="1"/>
      <w:numFmt w:val="lowerRoman"/>
      <w:pStyle w:val="Legal2L7"/>
      <w:lvlText w:val="%7."/>
      <w:lvlJc w:val="left"/>
      <w:pPr>
        <w:tabs>
          <w:tab w:val="num" w:pos="5040"/>
        </w:tabs>
        <w:ind w:firstLine="4320"/>
      </w:pPr>
      <w:rPr>
        <w:rFonts w:cs="Times New Roman"/>
        <w:b w:val="0"/>
        <w:i w:val="0"/>
        <w:caps w:val="0"/>
        <w:u w:val="none"/>
      </w:rPr>
    </w:lvl>
    <w:lvl w:ilvl="7">
      <w:start w:val="1"/>
      <w:numFmt w:val="lowerLetter"/>
      <w:pStyle w:val="Legal2L8"/>
      <w:lvlText w:val="%8)"/>
      <w:lvlJc w:val="left"/>
      <w:pPr>
        <w:tabs>
          <w:tab w:val="num" w:pos="5760"/>
        </w:tabs>
        <w:ind w:firstLine="5040"/>
      </w:pPr>
      <w:rPr>
        <w:rFonts w:cs="Times New Roman"/>
        <w:b w:val="0"/>
        <w:i w:val="0"/>
        <w:caps w:val="0"/>
        <w:u w:val="none"/>
      </w:rPr>
    </w:lvl>
    <w:lvl w:ilvl="8">
      <w:start w:val="1"/>
      <w:numFmt w:val="lowerRoman"/>
      <w:pStyle w:val="Legal2L9"/>
      <w:lvlText w:val="%9)"/>
      <w:lvlJc w:val="left"/>
      <w:pPr>
        <w:tabs>
          <w:tab w:val="num" w:pos="6480"/>
        </w:tabs>
        <w:ind w:firstLine="5760"/>
      </w:pPr>
      <w:rPr>
        <w:rFonts w:cs="Times New Roman"/>
        <w:b w:val="0"/>
        <w:i w:val="0"/>
        <w:caps w:val="0"/>
        <w:u w:val="none"/>
      </w:rPr>
    </w:lvl>
  </w:abstractNum>
  <w:abstractNum w:abstractNumId="7" w15:restartNumberingAfterBreak="0">
    <w:nsid w:val="621C25A2"/>
    <w:multiLevelType w:val="hybridMultilevel"/>
    <w:tmpl w:val="F2BA9404"/>
    <w:lvl w:ilvl="0" w:tplc="5DFCF9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DBE38F3"/>
    <w:multiLevelType w:val="hybridMultilevel"/>
    <w:tmpl w:val="F2BA9404"/>
    <w:lvl w:ilvl="0" w:tplc="5DFCF9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28364871">
    <w:abstractNumId w:val="0"/>
  </w:num>
  <w:num w:numId="2" w16cid:durableId="993490945">
    <w:abstractNumId w:val="6"/>
  </w:num>
  <w:num w:numId="3" w16cid:durableId="1334382686">
    <w:abstractNumId w:val="3"/>
  </w:num>
  <w:num w:numId="4" w16cid:durableId="1866745461">
    <w:abstractNumId w:val="4"/>
  </w:num>
  <w:num w:numId="5" w16cid:durableId="49041199">
    <w:abstractNumId w:val="2"/>
  </w:num>
  <w:num w:numId="6" w16cid:durableId="280918306">
    <w:abstractNumId w:val="7"/>
  </w:num>
  <w:num w:numId="7" w16cid:durableId="1861698551">
    <w:abstractNumId w:val="8"/>
  </w:num>
  <w:num w:numId="8" w16cid:durableId="845749716">
    <w:abstractNumId w:val="5"/>
  </w:num>
  <w:num w:numId="9" w16cid:durableId="183942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7B"/>
    <w:rsid w:val="00013ABE"/>
    <w:rsid w:val="00026A94"/>
    <w:rsid w:val="00031BE4"/>
    <w:rsid w:val="00033EAB"/>
    <w:rsid w:val="000356AA"/>
    <w:rsid w:val="00040784"/>
    <w:rsid w:val="000424EC"/>
    <w:rsid w:val="00043834"/>
    <w:rsid w:val="000616F3"/>
    <w:rsid w:val="000664F4"/>
    <w:rsid w:val="0007553B"/>
    <w:rsid w:val="00083A08"/>
    <w:rsid w:val="00091226"/>
    <w:rsid w:val="00095757"/>
    <w:rsid w:val="00096B58"/>
    <w:rsid w:val="000A5190"/>
    <w:rsid w:val="000B12A6"/>
    <w:rsid w:val="000B2FA8"/>
    <w:rsid w:val="000D40CB"/>
    <w:rsid w:val="000E7F19"/>
    <w:rsid w:val="000F79E9"/>
    <w:rsid w:val="00101A8C"/>
    <w:rsid w:val="00101B0C"/>
    <w:rsid w:val="00103CE1"/>
    <w:rsid w:val="0012316A"/>
    <w:rsid w:val="001272EB"/>
    <w:rsid w:val="00133FDC"/>
    <w:rsid w:val="00143A29"/>
    <w:rsid w:val="001501D7"/>
    <w:rsid w:val="001616FF"/>
    <w:rsid w:val="00163AE6"/>
    <w:rsid w:val="00166808"/>
    <w:rsid w:val="00175978"/>
    <w:rsid w:val="00175C29"/>
    <w:rsid w:val="00181FCB"/>
    <w:rsid w:val="001A76EF"/>
    <w:rsid w:val="001C4C5E"/>
    <w:rsid w:val="001E505D"/>
    <w:rsid w:val="001E65AB"/>
    <w:rsid w:val="00200394"/>
    <w:rsid w:val="00201997"/>
    <w:rsid w:val="00203FD1"/>
    <w:rsid w:val="002129F3"/>
    <w:rsid w:val="00222841"/>
    <w:rsid w:val="002255E4"/>
    <w:rsid w:val="00231668"/>
    <w:rsid w:val="0023625F"/>
    <w:rsid w:val="00270AEA"/>
    <w:rsid w:val="00272141"/>
    <w:rsid w:val="002764E3"/>
    <w:rsid w:val="0027701E"/>
    <w:rsid w:val="00281002"/>
    <w:rsid w:val="00283C78"/>
    <w:rsid w:val="002855F9"/>
    <w:rsid w:val="002862BD"/>
    <w:rsid w:val="0029692D"/>
    <w:rsid w:val="002A0DDA"/>
    <w:rsid w:val="002A2FEA"/>
    <w:rsid w:val="002A415F"/>
    <w:rsid w:val="002B1A39"/>
    <w:rsid w:val="002B4C29"/>
    <w:rsid w:val="002B5B5E"/>
    <w:rsid w:val="002C7723"/>
    <w:rsid w:val="002C77A6"/>
    <w:rsid w:val="002D0B22"/>
    <w:rsid w:val="002D7B12"/>
    <w:rsid w:val="002E7501"/>
    <w:rsid w:val="002E7CB0"/>
    <w:rsid w:val="00300960"/>
    <w:rsid w:val="00300B67"/>
    <w:rsid w:val="00304893"/>
    <w:rsid w:val="00320D86"/>
    <w:rsid w:val="0032459B"/>
    <w:rsid w:val="00324E10"/>
    <w:rsid w:val="00326404"/>
    <w:rsid w:val="00330E5D"/>
    <w:rsid w:val="003368D5"/>
    <w:rsid w:val="003466D9"/>
    <w:rsid w:val="0035231C"/>
    <w:rsid w:val="00357B19"/>
    <w:rsid w:val="00357E8B"/>
    <w:rsid w:val="003649B5"/>
    <w:rsid w:val="0037125C"/>
    <w:rsid w:val="00374F83"/>
    <w:rsid w:val="00375CFA"/>
    <w:rsid w:val="00377D5E"/>
    <w:rsid w:val="00381122"/>
    <w:rsid w:val="003826E3"/>
    <w:rsid w:val="00385E4F"/>
    <w:rsid w:val="0038691B"/>
    <w:rsid w:val="00386C0A"/>
    <w:rsid w:val="00393632"/>
    <w:rsid w:val="00393FCD"/>
    <w:rsid w:val="003957E2"/>
    <w:rsid w:val="003963CB"/>
    <w:rsid w:val="003B4C32"/>
    <w:rsid w:val="003B71A0"/>
    <w:rsid w:val="003D734E"/>
    <w:rsid w:val="003E1A14"/>
    <w:rsid w:val="003E5871"/>
    <w:rsid w:val="003F52AF"/>
    <w:rsid w:val="003F5720"/>
    <w:rsid w:val="003F684A"/>
    <w:rsid w:val="00406742"/>
    <w:rsid w:val="0042023A"/>
    <w:rsid w:val="00420C56"/>
    <w:rsid w:val="00427925"/>
    <w:rsid w:val="00431F0C"/>
    <w:rsid w:val="00437D9C"/>
    <w:rsid w:val="00446C85"/>
    <w:rsid w:val="0046225F"/>
    <w:rsid w:val="00466588"/>
    <w:rsid w:val="0047590D"/>
    <w:rsid w:val="0049447A"/>
    <w:rsid w:val="004A4275"/>
    <w:rsid w:val="004B0DFE"/>
    <w:rsid w:val="004B40B4"/>
    <w:rsid w:val="004B7AB4"/>
    <w:rsid w:val="004F547A"/>
    <w:rsid w:val="004F70BD"/>
    <w:rsid w:val="00514472"/>
    <w:rsid w:val="00517DBB"/>
    <w:rsid w:val="00521804"/>
    <w:rsid w:val="00523798"/>
    <w:rsid w:val="005239DC"/>
    <w:rsid w:val="00531FD8"/>
    <w:rsid w:val="00540B66"/>
    <w:rsid w:val="005549EB"/>
    <w:rsid w:val="00554F1D"/>
    <w:rsid w:val="0056319E"/>
    <w:rsid w:val="00580310"/>
    <w:rsid w:val="005842F5"/>
    <w:rsid w:val="0059542E"/>
    <w:rsid w:val="00596406"/>
    <w:rsid w:val="005A4215"/>
    <w:rsid w:val="005B32B6"/>
    <w:rsid w:val="005B7F0E"/>
    <w:rsid w:val="005C2C15"/>
    <w:rsid w:val="005C3C3A"/>
    <w:rsid w:val="005D3014"/>
    <w:rsid w:val="005D37AB"/>
    <w:rsid w:val="005E1599"/>
    <w:rsid w:val="005F10B5"/>
    <w:rsid w:val="005F1110"/>
    <w:rsid w:val="005F2AB0"/>
    <w:rsid w:val="005F31C8"/>
    <w:rsid w:val="005F3F22"/>
    <w:rsid w:val="00603EA1"/>
    <w:rsid w:val="00607CB0"/>
    <w:rsid w:val="00610A03"/>
    <w:rsid w:val="00610C91"/>
    <w:rsid w:val="006179BD"/>
    <w:rsid w:val="00624BE4"/>
    <w:rsid w:val="00633CBD"/>
    <w:rsid w:val="006371AC"/>
    <w:rsid w:val="00645F31"/>
    <w:rsid w:val="0065352F"/>
    <w:rsid w:val="0065403F"/>
    <w:rsid w:val="00675263"/>
    <w:rsid w:val="006771FD"/>
    <w:rsid w:val="00691D56"/>
    <w:rsid w:val="006A0C19"/>
    <w:rsid w:val="006A548A"/>
    <w:rsid w:val="006B32FC"/>
    <w:rsid w:val="006B5318"/>
    <w:rsid w:val="006C0020"/>
    <w:rsid w:val="006C6EAC"/>
    <w:rsid w:val="006D2AB4"/>
    <w:rsid w:val="006E0414"/>
    <w:rsid w:val="006F3C01"/>
    <w:rsid w:val="006F750A"/>
    <w:rsid w:val="007041A7"/>
    <w:rsid w:val="00716E25"/>
    <w:rsid w:val="00724F91"/>
    <w:rsid w:val="00742643"/>
    <w:rsid w:val="00743859"/>
    <w:rsid w:val="00761E55"/>
    <w:rsid w:val="0076586D"/>
    <w:rsid w:val="00767433"/>
    <w:rsid w:val="0077496C"/>
    <w:rsid w:val="007763EA"/>
    <w:rsid w:val="00777F43"/>
    <w:rsid w:val="00790D10"/>
    <w:rsid w:val="007A00DB"/>
    <w:rsid w:val="007A6EEE"/>
    <w:rsid w:val="007C177D"/>
    <w:rsid w:val="007C30F9"/>
    <w:rsid w:val="007D7F9F"/>
    <w:rsid w:val="007E2449"/>
    <w:rsid w:val="007F389C"/>
    <w:rsid w:val="007F50A1"/>
    <w:rsid w:val="008101EC"/>
    <w:rsid w:val="00814241"/>
    <w:rsid w:val="00824F18"/>
    <w:rsid w:val="00826AB9"/>
    <w:rsid w:val="008541DF"/>
    <w:rsid w:val="00870DAD"/>
    <w:rsid w:val="00873881"/>
    <w:rsid w:val="008968DD"/>
    <w:rsid w:val="008B1714"/>
    <w:rsid w:val="008B4392"/>
    <w:rsid w:val="008B5481"/>
    <w:rsid w:val="008B6867"/>
    <w:rsid w:val="008B7927"/>
    <w:rsid w:val="008C4311"/>
    <w:rsid w:val="008C4DC3"/>
    <w:rsid w:val="008E28AC"/>
    <w:rsid w:val="008E5184"/>
    <w:rsid w:val="008F480A"/>
    <w:rsid w:val="008F5B2B"/>
    <w:rsid w:val="009013AA"/>
    <w:rsid w:val="00906658"/>
    <w:rsid w:val="00935433"/>
    <w:rsid w:val="009404BF"/>
    <w:rsid w:val="009476C6"/>
    <w:rsid w:val="00957560"/>
    <w:rsid w:val="00960742"/>
    <w:rsid w:val="009732B1"/>
    <w:rsid w:val="00984626"/>
    <w:rsid w:val="00990A5C"/>
    <w:rsid w:val="00991303"/>
    <w:rsid w:val="009B09FE"/>
    <w:rsid w:val="009B0F4F"/>
    <w:rsid w:val="009B22E8"/>
    <w:rsid w:val="009B6148"/>
    <w:rsid w:val="009C267B"/>
    <w:rsid w:val="009C39C7"/>
    <w:rsid w:val="009C3B1D"/>
    <w:rsid w:val="009C5A80"/>
    <w:rsid w:val="009C744C"/>
    <w:rsid w:val="009D730F"/>
    <w:rsid w:val="00A04EAC"/>
    <w:rsid w:val="00A15E18"/>
    <w:rsid w:val="00A22339"/>
    <w:rsid w:val="00A246EE"/>
    <w:rsid w:val="00A26526"/>
    <w:rsid w:val="00A41824"/>
    <w:rsid w:val="00A41C10"/>
    <w:rsid w:val="00A50841"/>
    <w:rsid w:val="00A546AD"/>
    <w:rsid w:val="00A61C4E"/>
    <w:rsid w:val="00A6223E"/>
    <w:rsid w:val="00A622E5"/>
    <w:rsid w:val="00A711A7"/>
    <w:rsid w:val="00A856E1"/>
    <w:rsid w:val="00A86ED4"/>
    <w:rsid w:val="00AA6776"/>
    <w:rsid w:val="00AB372C"/>
    <w:rsid w:val="00AB5483"/>
    <w:rsid w:val="00AE7324"/>
    <w:rsid w:val="00AF27A5"/>
    <w:rsid w:val="00B10C69"/>
    <w:rsid w:val="00B14DB7"/>
    <w:rsid w:val="00B23860"/>
    <w:rsid w:val="00B2713C"/>
    <w:rsid w:val="00B31C43"/>
    <w:rsid w:val="00B34F83"/>
    <w:rsid w:val="00B43C04"/>
    <w:rsid w:val="00B5211D"/>
    <w:rsid w:val="00B53BCF"/>
    <w:rsid w:val="00B54055"/>
    <w:rsid w:val="00B6344C"/>
    <w:rsid w:val="00B63D90"/>
    <w:rsid w:val="00B67DFA"/>
    <w:rsid w:val="00B700D5"/>
    <w:rsid w:val="00B80430"/>
    <w:rsid w:val="00B81894"/>
    <w:rsid w:val="00B84790"/>
    <w:rsid w:val="00B86791"/>
    <w:rsid w:val="00B96F91"/>
    <w:rsid w:val="00B9727F"/>
    <w:rsid w:val="00BA63C2"/>
    <w:rsid w:val="00BB2BC0"/>
    <w:rsid w:val="00BC6356"/>
    <w:rsid w:val="00BD447C"/>
    <w:rsid w:val="00BD5FEB"/>
    <w:rsid w:val="00BE1488"/>
    <w:rsid w:val="00BE5303"/>
    <w:rsid w:val="00BF2743"/>
    <w:rsid w:val="00C005E1"/>
    <w:rsid w:val="00C00887"/>
    <w:rsid w:val="00C02EFF"/>
    <w:rsid w:val="00C078A1"/>
    <w:rsid w:val="00C227F6"/>
    <w:rsid w:val="00C311A1"/>
    <w:rsid w:val="00C40233"/>
    <w:rsid w:val="00C53501"/>
    <w:rsid w:val="00C653BF"/>
    <w:rsid w:val="00C757C5"/>
    <w:rsid w:val="00C86ECF"/>
    <w:rsid w:val="00C90B67"/>
    <w:rsid w:val="00CB42B3"/>
    <w:rsid w:val="00CB4BD0"/>
    <w:rsid w:val="00CC425D"/>
    <w:rsid w:val="00CC4CA5"/>
    <w:rsid w:val="00CF1DC6"/>
    <w:rsid w:val="00CF71E2"/>
    <w:rsid w:val="00D12467"/>
    <w:rsid w:val="00D13724"/>
    <w:rsid w:val="00D16667"/>
    <w:rsid w:val="00D27C66"/>
    <w:rsid w:val="00D40640"/>
    <w:rsid w:val="00D40F69"/>
    <w:rsid w:val="00D4737C"/>
    <w:rsid w:val="00D509AC"/>
    <w:rsid w:val="00D521EB"/>
    <w:rsid w:val="00D543FC"/>
    <w:rsid w:val="00D62420"/>
    <w:rsid w:val="00D71026"/>
    <w:rsid w:val="00D74006"/>
    <w:rsid w:val="00D7689A"/>
    <w:rsid w:val="00D80F0A"/>
    <w:rsid w:val="00D82460"/>
    <w:rsid w:val="00D8366F"/>
    <w:rsid w:val="00D935D2"/>
    <w:rsid w:val="00D95591"/>
    <w:rsid w:val="00DA1399"/>
    <w:rsid w:val="00DA53A9"/>
    <w:rsid w:val="00DC1518"/>
    <w:rsid w:val="00DC1818"/>
    <w:rsid w:val="00DC1984"/>
    <w:rsid w:val="00DC2F4C"/>
    <w:rsid w:val="00DC5739"/>
    <w:rsid w:val="00DC6E03"/>
    <w:rsid w:val="00DC7D33"/>
    <w:rsid w:val="00DE76D2"/>
    <w:rsid w:val="00DF275E"/>
    <w:rsid w:val="00DF3500"/>
    <w:rsid w:val="00DF4E14"/>
    <w:rsid w:val="00DF7E2B"/>
    <w:rsid w:val="00E01740"/>
    <w:rsid w:val="00E11EE9"/>
    <w:rsid w:val="00E227DE"/>
    <w:rsid w:val="00E23CA3"/>
    <w:rsid w:val="00E24833"/>
    <w:rsid w:val="00E253BA"/>
    <w:rsid w:val="00E3612A"/>
    <w:rsid w:val="00E37510"/>
    <w:rsid w:val="00E4249E"/>
    <w:rsid w:val="00E50B3F"/>
    <w:rsid w:val="00E54369"/>
    <w:rsid w:val="00E61BBA"/>
    <w:rsid w:val="00E652B2"/>
    <w:rsid w:val="00E6604E"/>
    <w:rsid w:val="00E823C5"/>
    <w:rsid w:val="00E8725E"/>
    <w:rsid w:val="00EB0FED"/>
    <w:rsid w:val="00EB1D51"/>
    <w:rsid w:val="00EB25D7"/>
    <w:rsid w:val="00EC19B7"/>
    <w:rsid w:val="00ED0A71"/>
    <w:rsid w:val="00ED32BD"/>
    <w:rsid w:val="00ED32CA"/>
    <w:rsid w:val="00ED4CF2"/>
    <w:rsid w:val="00EF0181"/>
    <w:rsid w:val="00EF44AA"/>
    <w:rsid w:val="00EF6B20"/>
    <w:rsid w:val="00EF7832"/>
    <w:rsid w:val="00F26735"/>
    <w:rsid w:val="00F32E8D"/>
    <w:rsid w:val="00F33C1A"/>
    <w:rsid w:val="00F34797"/>
    <w:rsid w:val="00F527FA"/>
    <w:rsid w:val="00F55404"/>
    <w:rsid w:val="00F62316"/>
    <w:rsid w:val="00F635A5"/>
    <w:rsid w:val="00F67E7F"/>
    <w:rsid w:val="00F711C3"/>
    <w:rsid w:val="00F83AF8"/>
    <w:rsid w:val="00F84829"/>
    <w:rsid w:val="00F86F60"/>
    <w:rsid w:val="00FA3FCE"/>
    <w:rsid w:val="00FB088C"/>
    <w:rsid w:val="00FB6D65"/>
    <w:rsid w:val="00FE68FF"/>
    <w:rsid w:val="00FF288A"/>
    <w:rsid w:val="00FF2CC9"/>
    <w:rsid w:val="00FF3FAC"/>
    <w:rsid w:val="00FF66F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3BBA"/>
  <w15:docId w15:val="{718644D7-BE9D-4621-922C-3A4CD095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7B"/>
    <w:pPr>
      <w:widowControl w:val="0"/>
      <w:jc w:val="both"/>
    </w:pPr>
    <w:rPr>
      <w:rFonts w:ascii="Times New Roman" w:eastAsia="Times New Roman" w:hAnsi="Times New Roman" w:cs="Miriam"/>
      <w:sz w:val="25"/>
      <w:szCs w:val="24"/>
      <w:lang w:eastAsia="he-IL" w:bidi="he-IL"/>
    </w:rPr>
  </w:style>
  <w:style w:type="paragraph" w:styleId="Heading1">
    <w:name w:val="heading 1"/>
    <w:basedOn w:val="Normal"/>
    <w:next w:val="Normal"/>
    <w:link w:val="Heading1Char"/>
    <w:uiPriority w:val="9"/>
    <w:qFormat/>
    <w:rsid w:val="00377D5E"/>
    <w:pPr>
      <w:keepNext/>
      <w:spacing w:before="240" w:after="60"/>
      <w:outlineLvl w:val="0"/>
    </w:pPr>
    <w:rPr>
      <w:rFonts w:ascii="Cambria" w:hAnsi="Cambria" w:cs="Times New Roman"/>
      <w:b/>
      <w:bCs/>
      <w:kern w:val="32"/>
      <w:sz w:val="32"/>
      <w:szCs w:val="32"/>
      <w:lang w:val="x-none"/>
    </w:rPr>
  </w:style>
  <w:style w:type="paragraph" w:styleId="Heading3">
    <w:name w:val="heading 3"/>
    <w:basedOn w:val="Normal"/>
    <w:next w:val="Normal"/>
    <w:link w:val="Heading3Char"/>
    <w:uiPriority w:val="9"/>
    <w:semiHidden/>
    <w:unhideWhenUsed/>
    <w:qFormat/>
    <w:rsid w:val="00D74006"/>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C267B"/>
    <w:pPr>
      <w:keepNext/>
      <w:widowControl/>
      <w:spacing w:before="120"/>
      <w:ind w:firstLine="720"/>
      <w:outlineLvl w:val="7"/>
    </w:pPr>
    <w:rPr>
      <w:rFonts w:cs="Times New Roman"/>
      <w:b/>
      <w:bCs/>
      <w:sz w:val="26"/>
      <w:szCs w:val="2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9C267B"/>
    <w:rPr>
      <w:rFonts w:ascii="Times New Roman" w:eastAsia="Times New Roman" w:hAnsi="Times New Roman" w:cs="Miriam"/>
      <w:b/>
      <w:bCs/>
      <w:sz w:val="26"/>
      <w:szCs w:val="26"/>
      <w:u w:val="single"/>
    </w:rPr>
  </w:style>
  <w:style w:type="paragraph" w:styleId="Header">
    <w:name w:val="header"/>
    <w:basedOn w:val="Normal"/>
    <w:link w:val="HeaderChar"/>
    <w:uiPriority w:val="99"/>
    <w:unhideWhenUsed/>
    <w:rsid w:val="009C267B"/>
    <w:pPr>
      <w:tabs>
        <w:tab w:val="center" w:pos="4153"/>
        <w:tab w:val="right" w:pos="8306"/>
      </w:tabs>
    </w:pPr>
    <w:rPr>
      <w:rFonts w:cs="Times New Roman"/>
      <w:lang w:val="x-none"/>
    </w:rPr>
  </w:style>
  <w:style w:type="character" w:customStyle="1" w:styleId="HeaderChar">
    <w:name w:val="Header Char"/>
    <w:link w:val="Header"/>
    <w:uiPriority w:val="99"/>
    <w:rsid w:val="009C267B"/>
    <w:rPr>
      <w:rFonts w:ascii="Times New Roman" w:eastAsia="Times New Roman" w:hAnsi="Times New Roman" w:cs="Miriam"/>
      <w:sz w:val="25"/>
      <w:szCs w:val="24"/>
      <w:lang w:eastAsia="he-IL"/>
    </w:rPr>
  </w:style>
  <w:style w:type="paragraph" w:styleId="Footer">
    <w:name w:val="footer"/>
    <w:basedOn w:val="Normal"/>
    <w:link w:val="FooterChar"/>
    <w:uiPriority w:val="99"/>
    <w:unhideWhenUsed/>
    <w:rsid w:val="009C267B"/>
    <w:pPr>
      <w:tabs>
        <w:tab w:val="center" w:pos="4153"/>
        <w:tab w:val="right" w:pos="8306"/>
      </w:tabs>
    </w:pPr>
    <w:rPr>
      <w:rFonts w:cs="Times New Roman"/>
      <w:lang w:val="x-none"/>
    </w:rPr>
  </w:style>
  <w:style w:type="character" w:customStyle="1" w:styleId="FooterChar">
    <w:name w:val="Footer Char"/>
    <w:link w:val="Footer"/>
    <w:uiPriority w:val="99"/>
    <w:rsid w:val="009C267B"/>
    <w:rPr>
      <w:rFonts w:ascii="Times New Roman" w:eastAsia="Times New Roman" w:hAnsi="Times New Roman" w:cs="Miriam"/>
      <w:sz w:val="25"/>
      <w:szCs w:val="24"/>
      <w:lang w:eastAsia="he-IL"/>
    </w:rPr>
  </w:style>
  <w:style w:type="paragraph" w:styleId="Title">
    <w:name w:val="Title"/>
    <w:basedOn w:val="Normal"/>
    <w:link w:val="TitleChar"/>
    <w:qFormat/>
    <w:rsid w:val="009C267B"/>
    <w:pPr>
      <w:widowControl/>
      <w:bidi/>
      <w:jc w:val="center"/>
    </w:pPr>
    <w:rPr>
      <w:rFonts w:cs="Times New Roman"/>
      <w:b/>
      <w:bCs/>
      <w:sz w:val="24"/>
      <w:u w:val="single"/>
      <w:lang w:val="x-none"/>
    </w:rPr>
  </w:style>
  <w:style w:type="character" w:customStyle="1" w:styleId="TitleChar">
    <w:name w:val="Title Char"/>
    <w:link w:val="Title"/>
    <w:rsid w:val="009C267B"/>
    <w:rPr>
      <w:rFonts w:ascii="Times New Roman" w:eastAsia="Times New Roman" w:hAnsi="Times New Roman" w:cs="David"/>
      <w:b/>
      <w:bCs/>
      <w:sz w:val="24"/>
      <w:szCs w:val="24"/>
      <w:u w:val="single"/>
      <w:lang w:eastAsia="he-IL"/>
    </w:rPr>
  </w:style>
  <w:style w:type="paragraph" w:styleId="BodyTextIndent3">
    <w:name w:val="Body Text Indent 3"/>
    <w:basedOn w:val="Normal"/>
    <w:link w:val="BodyTextIndent3Char"/>
    <w:rsid w:val="009C267B"/>
    <w:pPr>
      <w:widowControl/>
      <w:spacing w:before="120"/>
      <w:ind w:firstLine="720"/>
    </w:pPr>
    <w:rPr>
      <w:rFonts w:cs="Times New Roman"/>
      <w:sz w:val="26"/>
      <w:szCs w:val="26"/>
      <w:lang w:val="x-none" w:eastAsia="x-none"/>
    </w:rPr>
  </w:style>
  <w:style w:type="character" w:customStyle="1" w:styleId="BodyTextIndent3Char">
    <w:name w:val="Body Text Indent 3 Char"/>
    <w:link w:val="BodyTextIndent3"/>
    <w:rsid w:val="009C267B"/>
    <w:rPr>
      <w:rFonts w:ascii="Times New Roman" w:eastAsia="Times New Roman" w:hAnsi="Times New Roman" w:cs="Miriam"/>
      <w:sz w:val="26"/>
      <w:szCs w:val="26"/>
    </w:rPr>
  </w:style>
  <w:style w:type="paragraph" w:styleId="BodyText">
    <w:name w:val="Body Text"/>
    <w:basedOn w:val="Normal"/>
    <w:link w:val="BodyTextChar"/>
    <w:rsid w:val="009C267B"/>
    <w:pPr>
      <w:spacing w:after="120"/>
    </w:pPr>
    <w:rPr>
      <w:rFonts w:cs="Times New Roman"/>
      <w:lang w:val="x-none"/>
    </w:rPr>
  </w:style>
  <w:style w:type="character" w:customStyle="1" w:styleId="BodyTextChar">
    <w:name w:val="Body Text Char"/>
    <w:link w:val="BodyText"/>
    <w:rsid w:val="009C267B"/>
    <w:rPr>
      <w:rFonts w:ascii="Times New Roman" w:eastAsia="Times New Roman" w:hAnsi="Times New Roman" w:cs="Miriam"/>
      <w:sz w:val="25"/>
      <w:szCs w:val="24"/>
      <w:lang w:eastAsia="he-IL"/>
    </w:rPr>
  </w:style>
  <w:style w:type="paragraph" w:styleId="BodyText3">
    <w:name w:val="Body Text 3"/>
    <w:basedOn w:val="Normal"/>
    <w:link w:val="BodyText3Char"/>
    <w:rsid w:val="009C267B"/>
    <w:pPr>
      <w:spacing w:after="120"/>
    </w:pPr>
    <w:rPr>
      <w:rFonts w:cs="Times New Roman"/>
      <w:sz w:val="16"/>
      <w:szCs w:val="16"/>
      <w:lang w:val="x-none"/>
    </w:rPr>
  </w:style>
  <w:style w:type="character" w:customStyle="1" w:styleId="BodyText3Char">
    <w:name w:val="Body Text 3 Char"/>
    <w:link w:val="BodyText3"/>
    <w:rsid w:val="009C267B"/>
    <w:rPr>
      <w:rFonts w:ascii="Times New Roman" w:eastAsia="Times New Roman" w:hAnsi="Times New Roman" w:cs="Miriam"/>
      <w:sz w:val="16"/>
      <w:szCs w:val="16"/>
      <w:lang w:eastAsia="he-IL"/>
    </w:rPr>
  </w:style>
  <w:style w:type="paragraph" w:customStyle="1" w:styleId="Title1">
    <w:name w:val="Title1"/>
    <w:basedOn w:val="Normal"/>
    <w:rsid w:val="009C267B"/>
    <w:pPr>
      <w:widowControl/>
      <w:autoSpaceDE w:val="0"/>
      <w:autoSpaceDN w:val="0"/>
      <w:adjustRightInd w:val="0"/>
      <w:spacing w:after="120"/>
      <w:jc w:val="center"/>
    </w:pPr>
    <w:rPr>
      <w:rFonts w:cs="Times New Roman"/>
      <w:b/>
      <w:caps/>
      <w:sz w:val="24"/>
      <w:szCs w:val="22"/>
    </w:rPr>
  </w:style>
  <w:style w:type="table" w:styleId="TableGrid">
    <w:name w:val="Table Grid"/>
    <w:basedOn w:val="TableNormal"/>
    <w:uiPriority w:val="59"/>
    <w:rsid w:val="009C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67B"/>
    <w:rPr>
      <w:rFonts w:ascii="Tahoma" w:hAnsi="Tahoma" w:cs="Times New Roman"/>
      <w:sz w:val="16"/>
      <w:szCs w:val="16"/>
      <w:lang w:val="x-none"/>
    </w:rPr>
  </w:style>
  <w:style w:type="character" w:customStyle="1" w:styleId="BalloonTextChar">
    <w:name w:val="Balloon Text Char"/>
    <w:link w:val="BalloonText"/>
    <w:uiPriority w:val="99"/>
    <w:semiHidden/>
    <w:rsid w:val="009C267B"/>
    <w:rPr>
      <w:rFonts w:ascii="Tahoma" w:eastAsia="Times New Roman" w:hAnsi="Tahoma" w:cs="Tahoma"/>
      <w:sz w:val="16"/>
      <w:szCs w:val="16"/>
      <w:lang w:eastAsia="he-IL"/>
    </w:rPr>
  </w:style>
  <w:style w:type="character" w:customStyle="1" w:styleId="Heading1Char">
    <w:name w:val="Heading 1 Char"/>
    <w:link w:val="Heading1"/>
    <w:uiPriority w:val="9"/>
    <w:rsid w:val="00377D5E"/>
    <w:rPr>
      <w:rFonts w:ascii="Cambria" w:eastAsia="Times New Roman" w:hAnsi="Cambria" w:cs="Times New Roman"/>
      <w:b/>
      <w:bCs/>
      <w:kern w:val="32"/>
      <w:sz w:val="32"/>
      <w:szCs w:val="32"/>
      <w:lang w:eastAsia="he-IL"/>
    </w:rPr>
  </w:style>
  <w:style w:type="paragraph" w:customStyle="1" w:styleId="Legal2L1">
    <w:name w:val="Legal2_L1"/>
    <w:basedOn w:val="Normal"/>
    <w:next w:val="BodyText"/>
    <w:rsid w:val="009013AA"/>
    <w:pPr>
      <w:widowControl/>
      <w:numPr>
        <w:numId w:val="2"/>
      </w:numPr>
      <w:spacing w:after="240"/>
      <w:jc w:val="center"/>
      <w:outlineLvl w:val="0"/>
    </w:pPr>
    <w:rPr>
      <w:rFonts w:ascii="Helvetica" w:hAnsi="Helvetica" w:cs="Times New Roman"/>
      <w:sz w:val="24"/>
      <w:szCs w:val="20"/>
      <w:lang w:eastAsia="en-US" w:bidi="ar-SA"/>
    </w:rPr>
  </w:style>
  <w:style w:type="paragraph" w:customStyle="1" w:styleId="Legal2L2">
    <w:name w:val="Legal2_L2"/>
    <w:basedOn w:val="Legal2L1"/>
    <w:next w:val="BodyText"/>
    <w:rsid w:val="009013AA"/>
    <w:pPr>
      <w:numPr>
        <w:ilvl w:val="1"/>
      </w:numPr>
      <w:jc w:val="left"/>
      <w:outlineLvl w:val="1"/>
    </w:pPr>
  </w:style>
  <w:style w:type="paragraph" w:customStyle="1" w:styleId="Legal2L3">
    <w:name w:val="Legal2_L3"/>
    <w:basedOn w:val="Legal2L2"/>
    <w:next w:val="BodyText"/>
    <w:rsid w:val="009013AA"/>
    <w:pPr>
      <w:numPr>
        <w:ilvl w:val="2"/>
      </w:numPr>
      <w:outlineLvl w:val="2"/>
    </w:pPr>
  </w:style>
  <w:style w:type="paragraph" w:customStyle="1" w:styleId="Legal2L4">
    <w:name w:val="Legal2_L4"/>
    <w:basedOn w:val="Legal2L3"/>
    <w:next w:val="BodyText"/>
    <w:rsid w:val="009013AA"/>
    <w:pPr>
      <w:numPr>
        <w:ilvl w:val="3"/>
      </w:numPr>
      <w:outlineLvl w:val="3"/>
    </w:pPr>
  </w:style>
  <w:style w:type="paragraph" w:customStyle="1" w:styleId="Legal2L5">
    <w:name w:val="Legal2_L5"/>
    <w:basedOn w:val="Legal2L4"/>
    <w:next w:val="BodyText"/>
    <w:rsid w:val="009013AA"/>
    <w:pPr>
      <w:numPr>
        <w:ilvl w:val="4"/>
      </w:numPr>
      <w:outlineLvl w:val="4"/>
    </w:pPr>
  </w:style>
  <w:style w:type="paragraph" w:customStyle="1" w:styleId="Legal2L6">
    <w:name w:val="Legal2_L6"/>
    <w:basedOn w:val="Legal2L5"/>
    <w:next w:val="BodyText"/>
    <w:rsid w:val="009013AA"/>
    <w:pPr>
      <w:numPr>
        <w:ilvl w:val="5"/>
      </w:numPr>
      <w:outlineLvl w:val="5"/>
    </w:pPr>
  </w:style>
  <w:style w:type="paragraph" w:customStyle="1" w:styleId="Legal2L7">
    <w:name w:val="Legal2_L7"/>
    <w:basedOn w:val="Legal2L6"/>
    <w:next w:val="BodyText"/>
    <w:rsid w:val="009013AA"/>
    <w:pPr>
      <w:numPr>
        <w:ilvl w:val="6"/>
      </w:numPr>
      <w:outlineLvl w:val="6"/>
    </w:pPr>
  </w:style>
  <w:style w:type="paragraph" w:customStyle="1" w:styleId="Legal2L8">
    <w:name w:val="Legal2_L8"/>
    <w:basedOn w:val="Legal2L7"/>
    <w:next w:val="BodyText"/>
    <w:rsid w:val="009013AA"/>
    <w:pPr>
      <w:numPr>
        <w:ilvl w:val="7"/>
      </w:numPr>
      <w:outlineLvl w:val="7"/>
    </w:pPr>
  </w:style>
  <w:style w:type="paragraph" w:customStyle="1" w:styleId="Legal2L9">
    <w:name w:val="Legal2_L9"/>
    <w:basedOn w:val="Legal2L8"/>
    <w:next w:val="BodyText"/>
    <w:rsid w:val="009013AA"/>
    <w:pPr>
      <w:numPr>
        <w:ilvl w:val="8"/>
      </w:numPr>
      <w:outlineLvl w:val="8"/>
    </w:pPr>
  </w:style>
  <w:style w:type="paragraph" w:styleId="PlainText">
    <w:name w:val="Plain Text"/>
    <w:basedOn w:val="Normal"/>
    <w:link w:val="PlainTextChar"/>
    <w:uiPriority w:val="99"/>
    <w:semiHidden/>
    <w:unhideWhenUsed/>
    <w:rsid w:val="00D8366F"/>
    <w:pPr>
      <w:widowControl/>
      <w:jc w:val="left"/>
    </w:pPr>
    <w:rPr>
      <w:rFonts w:ascii="Calibri" w:eastAsia="Calibri" w:hAnsi="Calibri" w:cs="Arial"/>
      <w:sz w:val="22"/>
      <w:szCs w:val="21"/>
      <w:lang w:eastAsia="en-US"/>
    </w:rPr>
  </w:style>
  <w:style w:type="character" w:customStyle="1" w:styleId="PlainTextChar">
    <w:name w:val="Plain Text Char"/>
    <w:link w:val="PlainText"/>
    <w:uiPriority w:val="99"/>
    <w:semiHidden/>
    <w:rsid w:val="00D8366F"/>
    <w:rPr>
      <w:sz w:val="22"/>
      <w:szCs w:val="21"/>
    </w:rPr>
  </w:style>
  <w:style w:type="paragraph" w:styleId="ListParagraph">
    <w:name w:val="List Paragraph"/>
    <w:basedOn w:val="Normal"/>
    <w:uiPriority w:val="34"/>
    <w:qFormat/>
    <w:rsid w:val="00531FD8"/>
    <w:pPr>
      <w:ind w:left="720"/>
      <w:contextualSpacing/>
    </w:pPr>
  </w:style>
  <w:style w:type="paragraph" w:customStyle="1" w:styleId="Normal1">
    <w:name w:val="Normal1"/>
    <w:basedOn w:val="Normal"/>
    <w:rsid w:val="00FF66F6"/>
    <w:pPr>
      <w:widowControl/>
    </w:pPr>
    <w:rPr>
      <w:rFonts w:eastAsia="Calibri" w:cs="Times New Roman"/>
      <w:color w:val="000000"/>
      <w:szCs w:val="25"/>
      <w:lang w:eastAsia="en-US"/>
    </w:rPr>
  </w:style>
  <w:style w:type="character" w:customStyle="1" w:styleId="Heading3Char">
    <w:name w:val="Heading 3 Char"/>
    <w:basedOn w:val="DefaultParagraphFont"/>
    <w:link w:val="Heading3"/>
    <w:uiPriority w:val="9"/>
    <w:rsid w:val="00D74006"/>
    <w:rPr>
      <w:rFonts w:asciiTheme="majorHAnsi" w:eastAsiaTheme="majorEastAsia" w:hAnsiTheme="majorHAnsi" w:cstheme="majorBidi"/>
      <w:b/>
      <w:bCs/>
      <w:color w:val="4F81BD" w:themeColor="accent1"/>
      <w:sz w:val="25"/>
      <w:szCs w:val="24"/>
      <w:lang w:eastAsia="he-IL" w:bidi="he-IL"/>
    </w:rPr>
  </w:style>
  <w:style w:type="paragraph" w:styleId="BodyTextIndent">
    <w:name w:val="Body Text Indent"/>
    <w:basedOn w:val="Normal"/>
    <w:link w:val="BodyTextIndentChar"/>
    <w:uiPriority w:val="99"/>
    <w:semiHidden/>
    <w:unhideWhenUsed/>
    <w:rsid w:val="00A41C10"/>
    <w:pPr>
      <w:spacing w:after="120"/>
      <w:ind w:left="283"/>
    </w:pPr>
  </w:style>
  <w:style w:type="character" w:customStyle="1" w:styleId="BodyTextIndentChar">
    <w:name w:val="Body Text Indent Char"/>
    <w:basedOn w:val="DefaultParagraphFont"/>
    <w:link w:val="BodyTextIndent"/>
    <w:uiPriority w:val="99"/>
    <w:semiHidden/>
    <w:rsid w:val="00A41C10"/>
    <w:rPr>
      <w:rFonts w:ascii="Times New Roman" w:eastAsia="Times New Roman" w:hAnsi="Times New Roman" w:cs="Miriam"/>
      <w:sz w:val="25"/>
      <w:szCs w:val="24"/>
      <w:lang w:eastAsia="he-IL" w:bidi="he-IL"/>
    </w:rPr>
  </w:style>
  <w:style w:type="paragraph" w:styleId="Revision">
    <w:name w:val="Revision"/>
    <w:hidden/>
    <w:uiPriority w:val="71"/>
    <w:rsid w:val="00DC1818"/>
    <w:rPr>
      <w:rFonts w:ascii="Times New Roman" w:eastAsia="Times New Roman" w:hAnsi="Times New Roman" w:cs="Miriam"/>
      <w:sz w:val="25"/>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161958">
      <w:bodyDiv w:val="1"/>
      <w:marLeft w:val="0"/>
      <w:marRight w:val="0"/>
      <w:marTop w:val="0"/>
      <w:marBottom w:val="0"/>
      <w:divBdr>
        <w:top w:val="none" w:sz="0" w:space="0" w:color="auto"/>
        <w:left w:val="none" w:sz="0" w:space="0" w:color="auto"/>
        <w:bottom w:val="none" w:sz="0" w:space="0" w:color="auto"/>
        <w:right w:val="none" w:sz="0" w:space="0" w:color="auto"/>
      </w:divBdr>
    </w:div>
    <w:div w:id="206366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069D2-4629-43FB-B8F7-4B3E3802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6487</Words>
  <Characters>34385</Characters>
  <Application>Microsoft Office Word</Application>
  <DocSecurity>0</DocSecurity>
  <Lines>614</Lines>
  <Paragraphs>177</Paragraphs>
  <ScaleCrop>false</ScaleCrop>
  <HeadingPairs>
    <vt:vector size="2" baseType="variant">
      <vt:variant>
        <vt:lpstr>Title</vt:lpstr>
      </vt:variant>
      <vt:variant>
        <vt:i4>1</vt:i4>
      </vt:variant>
    </vt:vector>
  </HeadingPairs>
  <TitlesOfParts>
    <vt:vector size="1" baseType="lpstr">
      <vt:lpstr/>
    </vt:vector>
  </TitlesOfParts>
  <Manager>נשיץ ברנדס ושות', משרד עורכי דין</Manager>
  <Company>דיאגנוז מי diagnose.me</Company>
  <LinksUpToDate>false</LinksUpToDate>
  <CharactersWithSpaces>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40327/1</dc:subject>
  <dc:creator>G599057-V1</dc:creator>
  <cp:lastModifiedBy>NBA</cp:lastModifiedBy>
  <cp:revision>3</cp:revision>
  <cp:lastPrinted>2016-07-03T18:54:00Z</cp:lastPrinted>
  <dcterms:created xsi:type="dcterms:W3CDTF">2026-02-18T10:04:00Z</dcterms:created>
  <dcterms:modified xsi:type="dcterms:W3CDTF">2026-02-18T10:08:00Z</dcterms:modified>
</cp:coreProperties>
</file>