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0E671" w14:textId="77777777" w:rsidR="00C858DA" w:rsidRDefault="00DF611F" w:rsidP="00AB09CB">
      <w:pPr>
        <w:tabs>
          <w:tab w:val="center" w:pos="4968"/>
        </w:tabs>
        <w:suppressAutoHyphens/>
        <w:jc w:val="center"/>
        <w:rPr>
          <w:b/>
          <w:smallCaps/>
          <w:sz w:val="22"/>
          <w:szCs w:val="22"/>
        </w:rPr>
      </w:pPr>
      <w:r>
        <w:rPr>
          <w:b/>
          <w:smallCaps/>
          <w:sz w:val="22"/>
          <w:szCs w:val="22"/>
        </w:rPr>
        <w:t xml:space="preserve">Clinical Investigation </w:t>
      </w:r>
      <w:r w:rsidR="00DF4250">
        <w:rPr>
          <w:b/>
          <w:smallCaps/>
          <w:sz w:val="22"/>
          <w:szCs w:val="22"/>
        </w:rPr>
        <w:t xml:space="preserve">study </w:t>
      </w:r>
      <w:r w:rsidR="00731C8A" w:rsidRPr="00AB09CB">
        <w:rPr>
          <w:b/>
          <w:smallCaps/>
          <w:sz w:val="22"/>
          <w:szCs w:val="22"/>
        </w:rPr>
        <w:t>Agreement</w:t>
      </w:r>
      <w:r w:rsidR="008C7BFF">
        <w:rPr>
          <w:b/>
          <w:smallCaps/>
          <w:sz w:val="22"/>
          <w:szCs w:val="22"/>
        </w:rPr>
        <w:t xml:space="preserve"> </w:t>
      </w:r>
    </w:p>
    <w:p w14:paraId="7B457B3A" w14:textId="77777777" w:rsidR="00731C8A" w:rsidRPr="007808FA" w:rsidRDefault="00731C8A">
      <w:pPr>
        <w:tabs>
          <w:tab w:val="center" w:pos="4968"/>
        </w:tabs>
        <w:suppressAutoHyphens/>
        <w:jc w:val="both"/>
        <w:rPr>
          <w:sz w:val="22"/>
        </w:rPr>
      </w:pPr>
    </w:p>
    <w:p w14:paraId="33955BC7" w14:textId="14BABD3F" w:rsidR="00731C8A" w:rsidRDefault="00731C8A" w:rsidP="00DF611F">
      <w:pPr>
        <w:tabs>
          <w:tab w:val="left" w:pos="-720"/>
        </w:tabs>
        <w:suppressAutoHyphens/>
        <w:jc w:val="both"/>
        <w:rPr>
          <w:sz w:val="22"/>
          <w:szCs w:val="22"/>
          <w:rtl/>
        </w:rPr>
      </w:pPr>
      <w:r w:rsidRPr="007808FA">
        <w:rPr>
          <w:sz w:val="22"/>
          <w:szCs w:val="22"/>
        </w:rPr>
        <w:tab/>
      </w:r>
      <w:r w:rsidR="00DF611F" w:rsidRPr="009A539E">
        <w:rPr>
          <w:smallCaps/>
          <w:sz w:val="22"/>
          <w:szCs w:val="22"/>
        </w:rPr>
        <w:t>this clinical investigation study agreement</w:t>
      </w:r>
      <w:r w:rsidR="00DF611F" w:rsidRPr="00DF611F" w:rsidDel="00DF611F">
        <w:rPr>
          <w:smallCaps/>
          <w:sz w:val="22"/>
          <w:szCs w:val="22"/>
        </w:rPr>
        <w:t xml:space="preserve"> </w:t>
      </w:r>
      <w:r w:rsidR="0004542E">
        <w:rPr>
          <w:sz w:val="22"/>
          <w:szCs w:val="22"/>
        </w:rPr>
        <w:t>(this “</w:t>
      </w:r>
      <w:r w:rsidR="0004542E" w:rsidRPr="00AB09CB">
        <w:rPr>
          <w:b/>
          <w:bCs/>
          <w:sz w:val="22"/>
          <w:szCs w:val="22"/>
        </w:rPr>
        <w:t>Agreement</w:t>
      </w:r>
      <w:r w:rsidR="0004542E">
        <w:rPr>
          <w:sz w:val="22"/>
          <w:szCs w:val="22"/>
        </w:rPr>
        <w:t xml:space="preserve">”) </w:t>
      </w:r>
      <w:r w:rsidR="00DF611F" w:rsidRPr="00DF611F">
        <w:rPr>
          <w:sz w:val="22"/>
          <w:szCs w:val="22"/>
        </w:rPr>
        <w:t>made and effective as of this [***] day of [***], 2022 (the "</w:t>
      </w:r>
      <w:r w:rsidR="00DF611F" w:rsidRPr="00DF611F">
        <w:rPr>
          <w:b/>
          <w:bCs/>
          <w:sz w:val="22"/>
          <w:szCs w:val="22"/>
        </w:rPr>
        <w:t>Effective Date</w:t>
      </w:r>
      <w:r w:rsidR="00DF611F" w:rsidRPr="00DF611F">
        <w:rPr>
          <w:sz w:val="22"/>
          <w:szCs w:val="22"/>
        </w:rPr>
        <w:t>")</w:t>
      </w:r>
      <w:r w:rsidR="00DF611F">
        <w:rPr>
          <w:sz w:val="22"/>
          <w:szCs w:val="22"/>
        </w:rPr>
        <w:t xml:space="preserve">, </w:t>
      </w:r>
      <w:r w:rsidR="001D6ABD" w:rsidRPr="00FC25E6">
        <w:rPr>
          <w:sz w:val="22"/>
          <w:szCs w:val="22"/>
        </w:rPr>
        <w:t>by and between</w:t>
      </w:r>
      <w:r w:rsidR="001D6ABD">
        <w:rPr>
          <w:sz w:val="22"/>
          <w:szCs w:val="22"/>
        </w:rPr>
        <w:t xml:space="preserve"> </w:t>
      </w:r>
      <w:r w:rsidR="00956C4C" w:rsidRPr="00956C4C">
        <w:rPr>
          <w:b/>
          <w:bCs/>
          <w:sz w:val="22"/>
          <w:szCs w:val="22"/>
          <w:highlight w:val="yellow"/>
        </w:rPr>
        <w:t>_______</w:t>
      </w:r>
      <w:r w:rsidR="00DF611F" w:rsidRPr="00DF611F">
        <w:rPr>
          <w:b/>
          <w:bCs/>
          <w:sz w:val="22"/>
          <w:szCs w:val="22"/>
        </w:rPr>
        <w:t xml:space="preserve"> Ltd.</w:t>
      </w:r>
      <w:r w:rsidR="00DF611F" w:rsidRPr="00DF611F">
        <w:rPr>
          <w:sz w:val="22"/>
          <w:szCs w:val="22"/>
        </w:rPr>
        <w:t xml:space="preserve"> (the "</w:t>
      </w:r>
      <w:r w:rsidR="00DF611F" w:rsidRPr="00DF611F">
        <w:rPr>
          <w:b/>
          <w:bCs/>
          <w:sz w:val="22"/>
          <w:szCs w:val="22"/>
        </w:rPr>
        <w:t>Sponsor</w:t>
      </w:r>
      <w:r w:rsidR="00DF611F" w:rsidRPr="00DF611F">
        <w:rPr>
          <w:sz w:val="22"/>
          <w:szCs w:val="22"/>
        </w:rPr>
        <w:t xml:space="preserve">"), a company duly incorporated under the laws of the State of Israel having its registered office at </w:t>
      </w:r>
      <w:r w:rsidR="00956C4C">
        <w:rPr>
          <w:sz w:val="22"/>
          <w:szCs w:val="22"/>
        </w:rPr>
        <w:t>_____________</w:t>
      </w:r>
      <w:r w:rsidR="00DF611F" w:rsidRPr="00DF611F">
        <w:rPr>
          <w:sz w:val="22"/>
          <w:szCs w:val="22"/>
        </w:rPr>
        <w:t xml:space="preserve"> and [***] (“</w:t>
      </w:r>
      <w:r w:rsidR="00DF611F">
        <w:rPr>
          <w:b/>
          <w:bCs/>
          <w:sz w:val="22"/>
          <w:szCs w:val="22"/>
        </w:rPr>
        <w:t>Institution</w:t>
      </w:r>
      <w:r w:rsidR="00DF611F" w:rsidRPr="00DF611F">
        <w:rPr>
          <w:sz w:val="22"/>
          <w:szCs w:val="22"/>
        </w:rPr>
        <w:t>”), a [***]  having an office at [***]</w:t>
      </w:r>
      <w:r w:rsidR="001D6ABD">
        <w:rPr>
          <w:sz w:val="22"/>
          <w:szCs w:val="22"/>
          <w:lang w:bidi="he-IL"/>
        </w:rPr>
        <w:t>.</w:t>
      </w:r>
    </w:p>
    <w:p w14:paraId="03EEB6F1" w14:textId="77777777" w:rsidR="001D6ABD" w:rsidRPr="007808FA" w:rsidRDefault="001D6ABD" w:rsidP="001D6ABD">
      <w:pPr>
        <w:tabs>
          <w:tab w:val="left" w:pos="-720"/>
        </w:tabs>
        <w:suppressAutoHyphens/>
        <w:jc w:val="both"/>
        <w:rPr>
          <w:sz w:val="22"/>
          <w:szCs w:val="22"/>
        </w:rPr>
      </w:pPr>
    </w:p>
    <w:p w14:paraId="77ECE043" w14:textId="77777777" w:rsidR="00731C8A" w:rsidRPr="007808FA" w:rsidRDefault="00731C8A">
      <w:pPr>
        <w:tabs>
          <w:tab w:val="center" w:pos="4968"/>
        </w:tabs>
        <w:suppressAutoHyphens/>
        <w:jc w:val="both"/>
        <w:rPr>
          <w:b/>
          <w:smallCaps/>
          <w:sz w:val="22"/>
          <w:szCs w:val="22"/>
        </w:rPr>
      </w:pPr>
      <w:r w:rsidRPr="007808FA">
        <w:rPr>
          <w:smallCaps/>
          <w:sz w:val="22"/>
          <w:szCs w:val="22"/>
        </w:rPr>
        <w:tab/>
      </w:r>
      <w:r w:rsidRPr="007808FA">
        <w:rPr>
          <w:b/>
          <w:smallCaps/>
          <w:sz w:val="22"/>
          <w:szCs w:val="22"/>
        </w:rPr>
        <w:t>Background</w:t>
      </w:r>
    </w:p>
    <w:p w14:paraId="55646AB1" w14:textId="77777777" w:rsidR="00731C8A" w:rsidRPr="007808FA" w:rsidRDefault="00731C8A">
      <w:pPr>
        <w:tabs>
          <w:tab w:val="center" w:pos="4968"/>
        </w:tabs>
        <w:suppressAutoHyphens/>
        <w:jc w:val="both"/>
        <w:rPr>
          <w:sz w:val="22"/>
          <w:szCs w:val="22"/>
        </w:rPr>
      </w:pPr>
    </w:p>
    <w:p w14:paraId="085DE7FD" w14:textId="77777777" w:rsidR="002C72AE" w:rsidRPr="00AB09CB" w:rsidRDefault="00731C8A" w:rsidP="00DD3889">
      <w:pPr>
        <w:tabs>
          <w:tab w:val="left" w:pos="-720"/>
        </w:tabs>
        <w:suppressAutoHyphens/>
        <w:jc w:val="both"/>
        <w:rPr>
          <w:sz w:val="22"/>
          <w:szCs w:val="22"/>
        </w:rPr>
      </w:pPr>
      <w:r w:rsidRPr="007808FA">
        <w:rPr>
          <w:smallCaps/>
          <w:sz w:val="22"/>
          <w:szCs w:val="22"/>
        </w:rPr>
        <w:tab/>
      </w:r>
      <w:proofErr w:type="gramStart"/>
      <w:r w:rsidR="00ED7B61" w:rsidRPr="00722836">
        <w:rPr>
          <w:b/>
          <w:bCs/>
          <w:smallCaps/>
          <w:sz w:val="22"/>
          <w:szCs w:val="22"/>
        </w:rPr>
        <w:t>whereas</w:t>
      </w:r>
      <w:r w:rsidR="00ED7B61">
        <w:rPr>
          <w:smallCaps/>
          <w:sz w:val="22"/>
          <w:szCs w:val="22"/>
        </w:rPr>
        <w:t>,</w:t>
      </w:r>
      <w:proofErr w:type="gramEnd"/>
      <w:r w:rsidR="00ED7B61">
        <w:rPr>
          <w:smallCaps/>
          <w:sz w:val="22"/>
          <w:szCs w:val="22"/>
        </w:rPr>
        <w:t xml:space="preserve"> </w:t>
      </w:r>
      <w:r w:rsidR="002C72AE" w:rsidRPr="00AB09CB">
        <w:rPr>
          <w:sz w:val="22"/>
          <w:szCs w:val="22"/>
        </w:rPr>
        <w:t xml:space="preserve">Sponsor is a for-profit company that </w:t>
      </w:r>
      <w:r w:rsidR="00DF611F" w:rsidRPr="0082750B">
        <w:rPr>
          <w:sz w:val="22"/>
          <w:szCs w:val="22"/>
        </w:rPr>
        <w:t xml:space="preserve">engaged in the development and/or manufacture and/or distribution of pharmaceutical and/or medical </w:t>
      </w:r>
      <w:proofErr w:type="gramStart"/>
      <w:r w:rsidR="00DF611F" w:rsidRPr="0082750B">
        <w:rPr>
          <w:sz w:val="22"/>
          <w:szCs w:val="22"/>
        </w:rPr>
        <w:t>products</w:t>
      </w:r>
      <w:r w:rsidR="007C7F16">
        <w:rPr>
          <w:sz w:val="22"/>
          <w:szCs w:val="22"/>
        </w:rPr>
        <w:t xml:space="preserve"> </w:t>
      </w:r>
      <w:r w:rsidR="00381EC1" w:rsidRPr="00AB09CB">
        <w:rPr>
          <w:sz w:val="22"/>
          <w:szCs w:val="22"/>
        </w:rPr>
        <w:t>,</w:t>
      </w:r>
      <w:proofErr w:type="gramEnd"/>
      <w:r w:rsidR="00381EC1" w:rsidRPr="00AB09CB">
        <w:rPr>
          <w:sz w:val="22"/>
          <w:szCs w:val="22"/>
        </w:rPr>
        <w:t xml:space="preserve"> and desires </w:t>
      </w:r>
      <w:r w:rsidR="00DF611F">
        <w:rPr>
          <w:sz w:val="22"/>
          <w:szCs w:val="22"/>
        </w:rPr>
        <w:t>Institution</w:t>
      </w:r>
      <w:r w:rsidR="00381EC1" w:rsidRPr="00AB09CB">
        <w:rPr>
          <w:sz w:val="22"/>
          <w:szCs w:val="22"/>
        </w:rPr>
        <w:t xml:space="preserve"> to conduct a clinical </w:t>
      </w:r>
      <w:r w:rsidR="00622278">
        <w:rPr>
          <w:sz w:val="22"/>
          <w:szCs w:val="22"/>
        </w:rPr>
        <w:t>study</w:t>
      </w:r>
      <w:r w:rsidR="00381EC1" w:rsidRPr="00AB09CB">
        <w:rPr>
          <w:sz w:val="22"/>
          <w:szCs w:val="22"/>
        </w:rPr>
        <w:t xml:space="preserve"> pursuant to the terms of this </w:t>
      </w:r>
      <w:proofErr w:type="gramStart"/>
      <w:r w:rsidR="00381EC1" w:rsidRPr="00AB09CB">
        <w:rPr>
          <w:sz w:val="22"/>
          <w:szCs w:val="22"/>
        </w:rPr>
        <w:t>Agreement</w:t>
      </w:r>
      <w:r w:rsidR="002C72AE" w:rsidRPr="00AB09CB">
        <w:rPr>
          <w:sz w:val="22"/>
          <w:szCs w:val="22"/>
        </w:rPr>
        <w:t>;</w:t>
      </w:r>
      <w:proofErr w:type="gramEnd"/>
      <w:r w:rsidR="002C72AE" w:rsidRPr="00AB09CB">
        <w:rPr>
          <w:sz w:val="22"/>
          <w:szCs w:val="22"/>
        </w:rPr>
        <w:t xml:space="preserve"> </w:t>
      </w:r>
    </w:p>
    <w:p w14:paraId="159986AA" w14:textId="77777777" w:rsidR="002C72AE" w:rsidRPr="00AB09CB" w:rsidRDefault="00381EC1" w:rsidP="002B47AB">
      <w:pPr>
        <w:tabs>
          <w:tab w:val="left" w:pos="-720"/>
        </w:tabs>
        <w:suppressAutoHyphens/>
        <w:spacing w:before="240"/>
        <w:jc w:val="both"/>
        <w:rPr>
          <w:sz w:val="22"/>
          <w:szCs w:val="22"/>
        </w:rPr>
      </w:pPr>
      <w:r>
        <w:rPr>
          <w:sz w:val="22"/>
          <w:szCs w:val="22"/>
        </w:rPr>
        <w:tab/>
      </w:r>
      <w:r w:rsidR="00ED7B61" w:rsidRPr="00722836">
        <w:rPr>
          <w:b/>
          <w:bCs/>
          <w:smallCaps/>
          <w:sz w:val="22"/>
          <w:szCs w:val="22"/>
        </w:rPr>
        <w:t>whereas</w:t>
      </w:r>
      <w:r w:rsidR="00ED7B61">
        <w:rPr>
          <w:smallCaps/>
          <w:sz w:val="22"/>
          <w:szCs w:val="22"/>
        </w:rPr>
        <w:t xml:space="preserve">, </w:t>
      </w:r>
      <w:r w:rsidR="00DF611F">
        <w:rPr>
          <w:sz w:val="22"/>
          <w:szCs w:val="22"/>
        </w:rPr>
        <w:t>Institution</w:t>
      </w:r>
      <w:r w:rsidR="002C72AE" w:rsidRPr="00AB09CB">
        <w:rPr>
          <w:sz w:val="22"/>
          <w:szCs w:val="22"/>
        </w:rPr>
        <w:t xml:space="preserve"> </w:t>
      </w:r>
      <w:r w:rsidR="007C1E9E" w:rsidRPr="00AB09CB">
        <w:rPr>
          <w:sz w:val="22"/>
          <w:szCs w:val="22"/>
        </w:rPr>
        <w:t>is engaged in the treatment of patients and clinical research</w:t>
      </w:r>
      <w:r w:rsidR="002B47AB">
        <w:rPr>
          <w:sz w:val="22"/>
          <w:szCs w:val="22"/>
        </w:rPr>
        <w:t>,</w:t>
      </w:r>
      <w:r w:rsidR="007C1E9E" w:rsidRPr="00AB09CB">
        <w:rPr>
          <w:sz w:val="22"/>
          <w:szCs w:val="22"/>
        </w:rPr>
        <w:t xml:space="preserve"> </w:t>
      </w:r>
      <w:r w:rsidR="002C72AE" w:rsidRPr="00AB09CB">
        <w:rPr>
          <w:sz w:val="22"/>
          <w:szCs w:val="22"/>
        </w:rPr>
        <w:t xml:space="preserve">has appropriate facilities and personnel with the required </w:t>
      </w:r>
      <w:proofErr w:type="gramStart"/>
      <w:r w:rsidR="002C72AE" w:rsidRPr="00AB09CB">
        <w:rPr>
          <w:sz w:val="22"/>
          <w:szCs w:val="22"/>
        </w:rPr>
        <w:t>qualification</w:t>
      </w:r>
      <w:proofErr w:type="gramEnd"/>
      <w:r w:rsidR="002C72AE" w:rsidRPr="00AB09CB">
        <w:rPr>
          <w:sz w:val="22"/>
          <w:szCs w:val="22"/>
        </w:rPr>
        <w:t xml:space="preserve">, training, knowledge and experience necessary to conduct such a clinical </w:t>
      </w:r>
      <w:proofErr w:type="gramStart"/>
      <w:r w:rsidR="00622278">
        <w:rPr>
          <w:sz w:val="22"/>
          <w:szCs w:val="22"/>
        </w:rPr>
        <w:t>study</w:t>
      </w:r>
      <w:r w:rsidR="002C72AE" w:rsidRPr="00AB09CB">
        <w:rPr>
          <w:sz w:val="22"/>
          <w:szCs w:val="22"/>
        </w:rPr>
        <w:t>;</w:t>
      </w:r>
      <w:proofErr w:type="gramEnd"/>
    </w:p>
    <w:p w14:paraId="3DCFF29D" w14:textId="77777777" w:rsidR="002C72AE" w:rsidRDefault="002C72AE" w:rsidP="000D02DE">
      <w:pPr>
        <w:tabs>
          <w:tab w:val="left" w:pos="-720"/>
        </w:tabs>
        <w:suppressAutoHyphens/>
        <w:jc w:val="both"/>
        <w:rPr>
          <w:sz w:val="22"/>
          <w:szCs w:val="22"/>
        </w:rPr>
      </w:pPr>
    </w:p>
    <w:p w14:paraId="6D9B361E" w14:textId="77777777" w:rsidR="008F7809" w:rsidRDefault="002C72AE" w:rsidP="00DF611F">
      <w:pPr>
        <w:tabs>
          <w:tab w:val="left" w:pos="-720"/>
        </w:tabs>
        <w:suppressAutoHyphens/>
        <w:jc w:val="both"/>
        <w:rPr>
          <w:sz w:val="22"/>
          <w:szCs w:val="22"/>
        </w:rPr>
      </w:pPr>
      <w:r>
        <w:rPr>
          <w:sz w:val="22"/>
          <w:szCs w:val="22"/>
        </w:rPr>
        <w:tab/>
      </w:r>
      <w:r w:rsidR="00DF611F" w:rsidRPr="00722836">
        <w:rPr>
          <w:b/>
          <w:bCs/>
          <w:smallCaps/>
          <w:sz w:val="22"/>
          <w:szCs w:val="22"/>
        </w:rPr>
        <w:t>whereas</w:t>
      </w:r>
      <w:r w:rsidR="00DF611F" w:rsidRPr="00DF611F">
        <w:rPr>
          <w:sz w:val="22"/>
          <w:szCs w:val="22"/>
        </w:rPr>
        <w:t xml:space="preserve"> [***] will be the “Principal Investigator” for this study and will be responsible for conducting the study in accordance with the relevant regulatory requirements and the terms of the Protocol.</w:t>
      </w:r>
    </w:p>
    <w:p w14:paraId="767808DE" w14:textId="77777777" w:rsidR="008F7809" w:rsidRPr="00DF611F" w:rsidRDefault="00DF611F" w:rsidP="00DD3889">
      <w:pPr>
        <w:tabs>
          <w:tab w:val="left" w:pos="-720"/>
        </w:tabs>
        <w:suppressAutoHyphens/>
        <w:jc w:val="both"/>
        <w:rPr>
          <w:sz w:val="22"/>
          <w:szCs w:val="22"/>
        </w:rPr>
      </w:pPr>
      <w:r w:rsidRPr="00DF611F">
        <w:rPr>
          <w:sz w:val="22"/>
          <w:szCs w:val="22"/>
        </w:rPr>
        <w:t xml:space="preserve"> </w:t>
      </w:r>
    </w:p>
    <w:p w14:paraId="75F9231B" w14:textId="77777777" w:rsidR="00DF611F" w:rsidRPr="00DF611F" w:rsidRDefault="00DF611F" w:rsidP="008F7809">
      <w:pPr>
        <w:tabs>
          <w:tab w:val="left" w:pos="-720"/>
        </w:tabs>
        <w:suppressAutoHyphens/>
        <w:jc w:val="both"/>
        <w:rPr>
          <w:sz w:val="22"/>
          <w:szCs w:val="22"/>
        </w:rPr>
      </w:pPr>
      <w:r>
        <w:rPr>
          <w:b/>
          <w:bCs/>
          <w:smallCaps/>
          <w:sz w:val="22"/>
          <w:szCs w:val="22"/>
        </w:rPr>
        <w:tab/>
      </w:r>
      <w:r w:rsidRPr="00722836">
        <w:rPr>
          <w:b/>
          <w:bCs/>
          <w:smallCaps/>
          <w:sz w:val="22"/>
          <w:szCs w:val="22"/>
        </w:rPr>
        <w:t>whereas</w:t>
      </w:r>
      <w:r w:rsidRPr="00DF611F">
        <w:rPr>
          <w:sz w:val="22"/>
          <w:szCs w:val="22"/>
        </w:rPr>
        <w:t xml:space="preserve">, Sponsor desires Principal Investigator and </w:t>
      </w:r>
      <w:r>
        <w:rPr>
          <w:sz w:val="22"/>
          <w:szCs w:val="22"/>
        </w:rPr>
        <w:t>Institution</w:t>
      </w:r>
      <w:r w:rsidRPr="00DF611F">
        <w:rPr>
          <w:sz w:val="22"/>
          <w:szCs w:val="22"/>
        </w:rPr>
        <w:t xml:space="preserve"> to conduct, and Principal Investigator and </w:t>
      </w:r>
      <w:r>
        <w:rPr>
          <w:sz w:val="22"/>
          <w:szCs w:val="22"/>
        </w:rPr>
        <w:t>Institution</w:t>
      </w:r>
      <w:r w:rsidRPr="00DF611F">
        <w:rPr>
          <w:sz w:val="22"/>
          <w:szCs w:val="22"/>
        </w:rPr>
        <w:t xml:space="preserve"> desire to conduct for Sponsor, a clinical study of investigating method for growing organoids and assessing response to therapy (the “</w:t>
      </w:r>
      <w:r w:rsidRPr="00DF611F">
        <w:rPr>
          <w:b/>
          <w:sz w:val="22"/>
          <w:szCs w:val="22"/>
        </w:rPr>
        <w:t>Study</w:t>
      </w:r>
      <w:r w:rsidRPr="00DF611F">
        <w:rPr>
          <w:sz w:val="22"/>
          <w:szCs w:val="22"/>
        </w:rPr>
        <w:t>”), pursuant to the terms and conditions of this Agreement and according to the protocol entitled “</w:t>
      </w:r>
      <w:r w:rsidRPr="009A539E">
        <w:rPr>
          <w:sz w:val="22"/>
          <w:szCs w:val="22"/>
          <w:highlight w:val="green"/>
        </w:rPr>
        <w:t>_____</w:t>
      </w:r>
      <w:r w:rsidRPr="00DF611F">
        <w:rPr>
          <w:sz w:val="22"/>
          <w:szCs w:val="22"/>
        </w:rPr>
        <w:t>”</w:t>
      </w:r>
      <w:r w:rsidRPr="00DF611F">
        <w:rPr>
          <w:b/>
          <w:bCs/>
          <w:sz w:val="22"/>
          <w:szCs w:val="22"/>
        </w:rPr>
        <w:t xml:space="preserve"> </w:t>
      </w:r>
      <w:r w:rsidRPr="00DF611F">
        <w:rPr>
          <w:sz w:val="22"/>
          <w:szCs w:val="22"/>
        </w:rPr>
        <w:t xml:space="preserve">and any future amendments to the protocol set out in </w:t>
      </w:r>
      <w:r w:rsidRPr="00DF611F">
        <w:rPr>
          <w:b/>
          <w:bCs/>
          <w:sz w:val="22"/>
          <w:szCs w:val="22"/>
          <w:u w:val="single"/>
        </w:rPr>
        <w:t>Exhibit A</w:t>
      </w:r>
      <w:r w:rsidRPr="00DF611F">
        <w:rPr>
          <w:sz w:val="22"/>
          <w:szCs w:val="22"/>
        </w:rPr>
        <w:t xml:space="preserve"> attached hereto (the “</w:t>
      </w:r>
      <w:r w:rsidRPr="00DF611F">
        <w:rPr>
          <w:b/>
          <w:sz w:val="22"/>
          <w:szCs w:val="22"/>
        </w:rPr>
        <w:t>Protocol</w:t>
      </w:r>
      <w:r w:rsidRPr="00DF611F">
        <w:rPr>
          <w:sz w:val="22"/>
          <w:szCs w:val="22"/>
        </w:rPr>
        <w:t>”)</w:t>
      </w:r>
      <w:r w:rsidR="008F7809">
        <w:rPr>
          <w:sz w:val="22"/>
          <w:szCs w:val="22"/>
        </w:rPr>
        <w:t xml:space="preserve"> and </w:t>
      </w:r>
      <w:r w:rsidR="008F7809" w:rsidRPr="008528FE">
        <w:rPr>
          <w:sz w:val="22"/>
          <w:szCs w:val="22"/>
        </w:rPr>
        <w:t>in line with all applicable laws and regulations</w:t>
      </w:r>
      <w:r w:rsidRPr="00DF611F">
        <w:rPr>
          <w:sz w:val="22"/>
          <w:szCs w:val="22"/>
        </w:rPr>
        <w:t xml:space="preserve">; and  </w:t>
      </w:r>
    </w:p>
    <w:p w14:paraId="71C4C9C0" w14:textId="77777777" w:rsidR="00DF611F" w:rsidRDefault="00DF611F">
      <w:pPr>
        <w:tabs>
          <w:tab w:val="left" w:pos="-720"/>
        </w:tabs>
        <w:suppressAutoHyphens/>
        <w:jc w:val="both"/>
        <w:rPr>
          <w:sz w:val="22"/>
          <w:szCs w:val="22"/>
        </w:rPr>
      </w:pPr>
    </w:p>
    <w:p w14:paraId="257CD033" w14:textId="77777777" w:rsidR="00731C8A" w:rsidRDefault="00DF611F">
      <w:pPr>
        <w:tabs>
          <w:tab w:val="left" w:pos="-720"/>
        </w:tabs>
        <w:suppressAutoHyphens/>
        <w:jc w:val="both"/>
        <w:rPr>
          <w:sz w:val="22"/>
          <w:szCs w:val="22"/>
        </w:rPr>
      </w:pPr>
      <w:r>
        <w:rPr>
          <w:b/>
          <w:bCs/>
          <w:smallCaps/>
          <w:sz w:val="22"/>
          <w:szCs w:val="22"/>
        </w:rPr>
        <w:tab/>
      </w:r>
      <w:proofErr w:type="gramStart"/>
      <w:r w:rsidR="00ED7B61" w:rsidRPr="00722836">
        <w:rPr>
          <w:b/>
          <w:bCs/>
          <w:smallCaps/>
          <w:sz w:val="22"/>
          <w:szCs w:val="22"/>
        </w:rPr>
        <w:t>whereas</w:t>
      </w:r>
      <w:r w:rsidR="00ED7B61">
        <w:rPr>
          <w:smallCaps/>
          <w:sz w:val="22"/>
          <w:szCs w:val="22"/>
        </w:rPr>
        <w:t>,</w:t>
      </w:r>
      <w:proofErr w:type="gramEnd"/>
      <w:r w:rsidR="00ED7B61">
        <w:rPr>
          <w:sz w:val="22"/>
          <w:szCs w:val="22"/>
        </w:rPr>
        <w:t xml:space="preserve"> t</w:t>
      </w:r>
      <w:r w:rsidR="00731C8A" w:rsidRPr="007808FA">
        <w:rPr>
          <w:sz w:val="22"/>
          <w:szCs w:val="22"/>
        </w:rPr>
        <w:t xml:space="preserve">he </w:t>
      </w:r>
      <w:r w:rsidR="00055C83">
        <w:rPr>
          <w:sz w:val="22"/>
          <w:szCs w:val="22"/>
        </w:rPr>
        <w:t>clinical</w:t>
      </w:r>
      <w:r w:rsidR="00055C83" w:rsidRPr="007808FA">
        <w:rPr>
          <w:sz w:val="22"/>
          <w:szCs w:val="22"/>
        </w:rPr>
        <w:t xml:space="preserve"> </w:t>
      </w:r>
      <w:r w:rsidR="00622278">
        <w:rPr>
          <w:sz w:val="22"/>
          <w:szCs w:val="22"/>
        </w:rPr>
        <w:t>study</w:t>
      </w:r>
      <w:r w:rsidR="00622278" w:rsidRPr="007808FA">
        <w:rPr>
          <w:sz w:val="22"/>
          <w:szCs w:val="22"/>
        </w:rPr>
        <w:t xml:space="preserve"> </w:t>
      </w:r>
      <w:r w:rsidR="00731C8A" w:rsidRPr="007808FA">
        <w:rPr>
          <w:sz w:val="22"/>
          <w:szCs w:val="22"/>
        </w:rPr>
        <w:t xml:space="preserve">contemplated by this Agreement is of mutual interest and benefit to the </w:t>
      </w:r>
      <w:r>
        <w:rPr>
          <w:sz w:val="22"/>
          <w:szCs w:val="22"/>
        </w:rPr>
        <w:t>Institution</w:t>
      </w:r>
      <w:r w:rsidR="00731C8A" w:rsidRPr="007808FA">
        <w:rPr>
          <w:sz w:val="22"/>
          <w:szCs w:val="22"/>
        </w:rPr>
        <w:t xml:space="preserve"> and to the Sponsor.</w:t>
      </w:r>
    </w:p>
    <w:p w14:paraId="404BFB56" w14:textId="77777777" w:rsidR="009121E5" w:rsidRPr="00BB7CCD" w:rsidRDefault="00282673" w:rsidP="00DF611F">
      <w:pPr>
        <w:tabs>
          <w:tab w:val="left" w:pos="-720"/>
        </w:tabs>
        <w:suppressAutoHyphens/>
        <w:spacing w:before="240"/>
        <w:ind w:firstLine="709"/>
        <w:jc w:val="both"/>
        <w:rPr>
          <w:b/>
          <w:bCs/>
          <w:sz w:val="22"/>
          <w:szCs w:val="22"/>
        </w:rPr>
      </w:pPr>
      <w:r w:rsidRPr="00722836">
        <w:rPr>
          <w:b/>
          <w:bCs/>
          <w:smallCaps/>
          <w:sz w:val="22"/>
          <w:szCs w:val="22"/>
        </w:rPr>
        <w:t>now, therefore</w:t>
      </w:r>
      <w:r>
        <w:rPr>
          <w:sz w:val="22"/>
          <w:szCs w:val="22"/>
        </w:rPr>
        <w:t xml:space="preserve">, </w:t>
      </w:r>
      <w:r w:rsidR="003B7CA8" w:rsidRPr="009A539E">
        <w:rPr>
          <w:sz w:val="22"/>
          <w:szCs w:val="22"/>
        </w:rPr>
        <w:t>i</w:t>
      </w:r>
      <w:r w:rsidR="009121E5" w:rsidRPr="009A539E">
        <w:rPr>
          <w:sz w:val="22"/>
          <w:szCs w:val="22"/>
        </w:rPr>
        <w:t>n consideration of the foregoing premises and the mutual covenants contained herein,</w:t>
      </w:r>
      <w:r w:rsidR="00DF611F">
        <w:rPr>
          <w:sz w:val="22"/>
          <w:szCs w:val="22"/>
        </w:rPr>
        <w:t xml:space="preserve"> </w:t>
      </w:r>
      <w:r w:rsidR="00DF611F" w:rsidRPr="00DF611F">
        <w:rPr>
          <w:sz w:val="22"/>
          <w:szCs w:val="22"/>
        </w:rPr>
        <w:t xml:space="preserve">and for other good and valuable </w:t>
      </w:r>
      <w:proofErr w:type="gramStart"/>
      <w:r w:rsidR="00DF611F" w:rsidRPr="00DF611F">
        <w:rPr>
          <w:sz w:val="22"/>
          <w:szCs w:val="22"/>
        </w:rPr>
        <w:t>consideration</w:t>
      </w:r>
      <w:proofErr w:type="gramEnd"/>
      <w:r w:rsidR="00DF611F" w:rsidRPr="00DF611F">
        <w:rPr>
          <w:sz w:val="22"/>
          <w:szCs w:val="22"/>
        </w:rPr>
        <w:t>, the receipt and sufficiency of which are hereby acknowledged,</w:t>
      </w:r>
      <w:r w:rsidR="009121E5" w:rsidRPr="009A539E">
        <w:rPr>
          <w:sz w:val="22"/>
          <w:szCs w:val="22"/>
        </w:rPr>
        <w:t xml:space="preserve"> the parties hereto agree as follows:</w:t>
      </w:r>
      <w:r w:rsidR="00DF611F">
        <w:rPr>
          <w:sz w:val="22"/>
          <w:szCs w:val="22"/>
        </w:rPr>
        <w:t xml:space="preserve"> </w:t>
      </w:r>
    </w:p>
    <w:p w14:paraId="3DF5DEAB" w14:textId="77777777" w:rsidR="00731C8A" w:rsidRPr="009A539E" w:rsidRDefault="00731C8A" w:rsidP="009A539E">
      <w:pPr>
        <w:pStyle w:val="ListParagraph"/>
        <w:numPr>
          <w:ilvl w:val="0"/>
          <w:numId w:val="39"/>
        </w:numPr>
        <w:tabs>
          <w:tab w:val="left" w:pos="-720"/>
        </w:tabs>
        <w:suppressAutoHyphens/>
        <w:spacing w:before="240"/>
        <w:ind w:left="709" w:hanging="709"/>
        <w:jc w:val="both"/>
        <w:rPr>
          <w:sz w:val="22"/>
          <w:szCs w:val="22"/>
        </w:rPr>
      </w:pPr>
      <w:r w:rsidRPr="00AB09CB">
        <w:rPr>
          <w:b/>
          <w:smallCaps/>
          <w:sz w:val="22"/>
          <w:szCs w:val="22"/>
          <w:u w:val="single"/>
        </w:rPr>
        <w:t>Scope of Work</w:t>
      </w:r>
      <w:bookmarkStart w:id="0" w:name="_Ref94832423"/>
    </w:p>
    <w:bookmarkEnd w:id="0"/>
    <w:p w14:paraId="1C6C2A74" w14:textId="77777777" w:rsidR="00722D8E" w:rsidRPr="004B1574" w:rsidRDefault="00FF7FE4" w:rsidP="00331187">
      <w:pPr>
        <w:pStyle w:val="ListParagraph"/>
        <w:numPr>
          <w:ilvl w:val="1"/>
          <w:numId w:val="39"/>
        </w:numPr>
        <w:tabs>
          <w:tab w:val="left" w:pos="-720"/>
        </w:tabs>
        <w:suppressAutoHyphens/>
        <w:spacing w:before="240" w:after="240"/>
        <w:ind w:left="706" w:hanging="720"/>
        <w:jc w:val="both"/>
        <w:rPr>
          <w:sz w:val="22"/>
          <w:szCs w:val="22"/>
        </w:rPr>
      </w:pPr>
      <w:r w:rsidRPr="00AB09CB">
        <w:rPr>
          <w:sz w:val="22"/>
          <w:szCs w:val="22"/>
          <w:u w:val="single"/>
        </w:rPr>
        <w:t>Conduct of the Study</w:t>
      </w:r>
      <w:r w:rsidRPr="00AB09CB">
        <w:rPr>
          <w:sz w:val="22"/>
          <w:szCs w:val="22"/>
        </w:rPr>
        <w:t xml:space="preserve">. </w:t>
      </w:r>
      <w:r w:rsidR="00731C8A" w:rsidRPr="00AB09CB">
        <w:rPr>
          <w:sz w:val="22"/>
          <w:szCs w:val="22"/>
        </w:rPr>
        <w:t xml:space="preserve">The </w:t>
      </w:r>
      <w:r w:rsidR="00DF611F">
        <w:rPr>
          <w:sz w:val="22"/>
          <w:szCs w:val="22"/>
        </w:rPr>
        <w:t>Institution</w:t>
      </w:r>
      <w:r w:rsidR="00731C8A" w:rsidRPr="00AB09CB">
        <w:rPr>
          <w:sz w:val="22"/>
          <w:szCs w:val="22"/>
        </w:rPr>
        <w:t xml:space="preserve"> shall carry out the </w:t>
      </w:r>
      <w:r w:rsidR="00DF611F">
        <w:rPr>
          <w:sz w:val="22"/>
          <w:szCs w:val="22"/>
        </w:rPr>
        <w:t>Study</w:t>
      </w:r>
      <w:r w:rsidR="00DD6BA6" w:rsidRPr="00606F85">
        <w:rPr>
          <w:sz w:val="22"/>
          <w:szCs w:val="22"/>
        </w:rPr>
        <w:t xml:space="preserve"> </w:t>
      </w:r>
      <w:r w:rsidR="00731C8A" w:rsidRPr="00606F85">
        <w:rPr>
          <w:sz w:val="22"/>
          <w:szCs w:val="22"/>
        </w:rPr>
        <w:t xml:space="preserve">in accordance with </w:t>
      </w:r>
      <w:r w:rsidR="00385FD7" w:rsidRPr="00606F85">
        <w:rPr>
          <w:sz w:val="22"/>
          <w:szCs w:val="22"/>
        </w:rPr>
        <w:t xml:space="preserve">the terms of </w:t>
      </w:r>
      <w:r w:rsidR="00731C8A" w:rsidRPr="00606F85">
        <w:rPr>
          <w:sz w:val="22"/>
          <w:szCs w:val="22"/>
        </w:rPr>
        <w:t>this Agreement</w:t>
      </w:r>
      <w:r w:rsidR="00606F85" w:rsidRPr="00606F85">
        <w:rPr>
          <w:sz w:val="22"/>
          <w:szCs w:val="22"/>
        </w:rPr>
        <w:t>, the Protocol</w:t>
      </w:r>
      <w:r w:rsidR="00606F85" w:rsidRPr="00F568A4">
        <w:rPr>
          <w:sz w:val="22"/>
          <w:szCs w:val="22"/>
        </w:rPr>
        <w:t xml:space="preserve">, </w:t>
      </w:r>
      <w:r w:rsidR="00471CB0" w:rsidRPr="009A539E">
        <w:rPr>
          <w:sz w:val="22"/>
          <w:szCs w:val="22"/>
          <w:highlight w:val="green"/>
        </w:rPr>
        <w:t>[</w:t>
      </w:r>
      <w:r w:rsidR="00331187" w:rsidRPr="00F568A4">
        <w:rPr>
          <w:sz w:val="22"/>
          <w:szCs w:val="22"/>
        </w:rPr>
        <w:t xml:space="preserve">the Time and Events Schedule attached as </w:t>
      </w:r>
      <w:r w:rsidR="00331187" w:rsidRPr="00471CB0">
        <w:rPr>
          <w:b/>
          <w:bCs/>
          <w:sz w:val="22"/>
          <w:szCs w:val="22"/>
          <w:u w:val="single"/>
        </w:rPr>
        <w:t>Exhibit B</w:t>
      </w:r>
      <w:r w:rsidR="00331187" w:rsidRPr="00471CB0">
        <w:rPr>
          <w:sz w:val="22"/>
          <w:szCs w:val="22"/>
        </w:rPr>
        <w:t xml:space="preserve"> hereto (“</w:t>
      </w:r>
      <w:r w:rsidR="00331187" w:rsidRPr="00471CB0">
        <w:rPr>
          <w:b/>
          <w:bCs/>
          <w:sz w:val="22"/>
          <w:szCs w:val="22"/>
        </w:rPr>
        <w:t>T&amp;E Schedule</w:t>
      </w:r>
      <w:r w:rsidR="00331187" w:rsidRPr="00471CB0">
        <w:rPr>
          <w:sz w:val="22"/>
          <w:szCs w:val="22"/>
        </w:rPr>
        <w:t>”)</w:t>
      </w:r>
      <w:r w:rsidR="00471CB0" w:rsidRPr="009A539E">
        <w:rPr>
          <w:sz w:val="22"/>
          <w:szCs w:val="22"/>
          <w:highlight w:val="green"/>
        </w:rPr>
        <w:t>]</w:t>
      </w:r>
      <w:r w:rsidR="004B1574">
        <w:rPr>
          <w:sz w:val="22"/>
          <w:szCs w:val="22"/>
        </w:rPr>
        <w:t>.</w:t>
      </w:r>
      <w:r w:rsidR="00731C8A" w:rsidRPr="00606F85">
        <w:rPr>
          <w:sz w:val="22"/>
          <w:szCs w:val="22"/>
        </w:rPr>
        <w:t xml:space="preserve"> </w:t>
      </w:r>
      <w:r w:rsidR="004F3374" w:rsidRPr="004B1574">
        <w:rPr>
          <w:sz w:val="22"/>
          <w:szCs w:val="22"/>
        </w:rPr>
        <w:t>Any deviation(s) from and/or amendment(s) to the Protocol shall be subject to the prior w</w:t>
      </w:r>
      <w:r w:rsidR="00A364D0" w:rsidRPr="004B1574">
        <w:rPr>
          <w:sz w:val="22"/>
          <w:szCs w:val="22"/>
        </w:rPr>
        <w:t>ritten approval of the Sponsor.</w:t>
      </w:r>
    </w:p>
    <w:p w14:paraId="7CA55FEE" w14:textId="77777777" w:rsidR="004B1574" w:rsidRPr="00CE3CBD" w:rsidRDefault="004B1574" w:rsidP="007F7DDC">
      <w:pPr>
        <w:pStyle w:val="ListParagraph"/>
        <w:numPr>
          <w:ilvl w:val="1"/>
          <w:numId w:val="39"/>
        </w:numPr>
        <w:tabs>
          <w:tab w:val="left" w:pos="-720"/>
        </w:tabs>
        <w:suppressAutoHyphens/>
        <w:spacing w:before="240" w:after="240"/>
        <w:ind w:left="706" w:hanging="720"/>
        <w:jc w:val="both"/>
        <w:rPr>
          <w:sz w:val="22"/>
          <w:szCs w:val="22"/>
        </w:rPr>
      </w:pPr>
      <w:bookmarkStart w:id="1" w:name="_Ref53657212"/>
      <w:r>
        <w:rPr>
          <w:sz w:val="22"/>
          <w:szCs w:val="22"/>
          <w:u w:val="single"/>
        </w:rPr>
        <w:t>Condition Precedent</w:t>
      </w:r>
      <w:r>
        <w:rPr>
          <w:sz w:val="22"/>
          <w:szCs w:val="22"/>
        </w:rPr>
        <w:t xml:space="preserve">. </w:t>
      </w:r>
      <w:r w:rsidRPr="004B1574">
        <w:rPr>
          <w:sz w:val="22"/>
          <w:szCs w:val="22"/>
        </w:rPr>
        <w:t xml:space="preserve">It is a condition precedent to the validity of this Agreement that this Agreement shall come into effect only after approval is received from the Helsinki Committee </w:t>
      </w:r>
      <w:r w:rsidR="007140F6">
        <w:rPr>
          <w:sz w:val="22"/>
          <w:szCs w:val="22"/>
        </w:rPr>
        <w:t>(the "</w:t>
      </w:r>
      <w:r w:rsidR="007B7041" w:rsidRPr="009A539E">
        <w:rPr>
          <w:b/>
          <w:bCs/>
          <w:sz w:val="22"/>
          <w:szCs w:val="22"/>
        </w:rPr>
        <w:t>Committee</w:t>
      </w:r>
      <w:r w:rsidR="007140F6">
        <w:rPr>
          <w:sz w:val="22"/>
          <w:szCs w:val="22"/>
        </w:rPr>
        <w:t xml:space="preserve">") </w:t>
      </w:r>
      <w:r w:rsidRPr="004B1574">
        <w:rPr>
          <w:sz w:val="22"/>
          <w:szCs w:val="22"/>
        </w:rPr>
        <w:t xml:space="preserve">and, to the extent required, the competent national authority where the Study is to be conducted as well as the applicable </w:t>
      </w:r>
      <w:r>
        <w:rPr>
          <w:sz w:val="22"/>
          <w:szCs w:val="22"/>
        </w:rPr>
        <w:t>Institution</w:t>
      </w:r>
      <w:r w:rsidRPr="004B1574">
        <w:rPr>
          <w:sz w:val="22"/>
          <w:szCs w:val="22"/>
        </w:rPr>
        <w:t xml:space="preserve"> authorities. The performance of the Study shall commence only after the foregoing bodies approve the Protocol.</w:t>
      </w:r>
      <w:r w:rsidR="00FA4352">
        <w:rPr>
          <w:sz w:val="22"/>
          <w:szCs w:val="22"/>
        </w:rPr>
        <w:t xml:space="preserve"> </w:t>
      </w:r>
    </w:p>
    <w:p w14:paraId="6F5E2BB6" w14:textId="77777777" w:rsidR="004B1574" w:rsidRDefault="004B1574" w:rsidP="00DD3889">
      <w:pPr>
        <w:pStyle w:val="ListParagraph"/>
        <w:numPr>
          <w:ilvl w:val="1"/>
          <w:numId w:val="39"/>
        </w:numPr>
        <w:tabs>
          <w:tab w:val="left" w:pos="-720"/>
        </w:tabs>
        <w:suppressAutoHyphens/>
        <w:spacing w:before="240" w:after="240"/>
        <w:ind w:left="706" w:hanging="720"/>
        <w:jc w:val="both"/>
        <w:rPr>
          <w:sz w:val="22"/>
          <w:szCs w:val="22"/>
        </w:rPr>
      </w:pPr>
      <w:r>
        <w:rPr>
          <w:sz w:val="22"/>
          <w:szCs w:val="22"/>
          <w:u w:val="single"/>
        </w:rPr>
        <w:t>Compliance with Law</w:t>
      </w:r>
      <w:r w:rsidRPr="00CE3CBD">
        <w:rPr>
          <w:sz w:val="22"/>
          <w:szCs w:val="22"/>
        </w:rPr>
        <w:t>.</w:t>
      </w:r>
      <w:r>
        <w:rPr>
          <w:sz w:val="22"/>
          <w:szCs w:val="22"/>
        </w:rPr>
        <w:t xml:space="preserve"> </w:t>
      </w:r>
      <w:r w:rsidRPr="00986861">
        <w:rPr>
          <w:sz w:val="22"/>
          <w:szCs w:val="22"/>
        </w:rPr>
        <w:t>In performing the Study, Institution and the Principal Investigator agree to fully comply with</w:t>
      </w:r>
      <w:r>
        <w:rPr>
          <w:sz w:val="22"/>
          <w:szCs w:val="22"/>
        </w:rPr>
        <w:t xml:space="preserve"> </w:t>
      </w:r>
      <w:r w:rsidRPr="00CE3CBD">
        <w:rPr>
          <w:sz w:val="22"/>
          <w:szCs w:val="22"/>
        </w:rPr>
        <w:t>all applicable laws and regulations, including without limitation,</w:t>
      </w:r>
      <w:r>
        <w:rPr>
          <w:sz w:val="22"/>
          <w:szCs w:val="22"/>
        </w:rPr>
        <w:t xml:space="preserve"> </w:t>
      </w:r>
      <w:r w:rsidRPr="00986861">
        <w:rPr>
          <w:sz w:val="22"/>
          <w:szCs w:val="22"/>
        </w:rPr>
        <w:t xml:space="preserve">the ethical principles of the World Medical Association Declaration of Helsinki regarding “Ethical Principles for Medical Research Involving Human Subjects” as amended and modified from time to time </w:t>
      </w:r>
      <w:r>
        <w:rPr>
          <w:sz w:val="22"/>
          <w:szCs w:val="22"/>
        </w:rPr>
        <w:t>(the “</w:t>
      </w:r>
      <w:r w:rsidRPr="00CE3CBD">
        <w:rPr>
          <w:b/>
          <w:bCs/>
          <w:sz w:val="22"/>
          <w:szCs w:val="22"/>
        </w:rPr>
        <w:t>Declaration of Helsinki</w:t>
      </w:r>
      <w:r>
        <w:rPr>
          <w:sz w:val="22"/>
          <w:szCs w:val="22"/>
        </w:rPr>
        <w:t>”)</w:t>
      </w:r>
      <w:r w:rsidRPr="00986861">
        <w:rPr>
          <w:sz w:val="22"/>
          <w:szCs w:val="22"/>
        </w:rPr>
        <w:t>; the ICH Harmonized Tripartite Guideline for Good Clinical Practice as amended from time to time; the Israeli Ministry of Health guidelines entitled “Clinical Trials of Human Subjects” issued in 2016, last amended on 1 July 2020 and as amended from time to time</w:t>
      </w:r>
      <w:r w:rsidR="008F7809">
        <w:rPr>
          <w:sz w:val="22"/>
          <w:szCs w:val="22"/>
        </w:rPr>
        <w:t xml:space="preserve"> </w:t>
      </w:r>
      <w:r w:rsidR="008F7809" w:rsidRPr="008528FE">
        <w:rPr>
          <w:sz w:val="22"/>
          <w:szCs w:val="22"/>
        </w:rPr>
        <w:t>or superseded by successor laws, rules, regulations or guidelines</w:t>
      </w:r>
      <w:r w:rsidRPr="00986861">
        <w:rPr>
          <w:sz w:val="22"/>
          <w:szCs w:val="22"/>
        </w:rPr>
        <w:t xml:space="preserve"> (the “</w:t>
      </w:r>
      <w:r w:rsidRPr="00CE3CBD">
        <w:rPr>
          <w:b/>
          <w:bCs/>
          <w:sz w:val="22"/>
          <w:szCs w:val="22"/>
        </w:rPr>
        <w:t>MOH</w:t>
      </w:r>
      <w:r w:rsidRPr="00986861">
        <w:rPr>
          <w:sz w:val="22"/>
          <w:szCs w:val="22"/>
        </w:rPr>
        <w:t xml:space="preserve"> </w:t>
      </w:r>
      <w:r w:rsidRPr="00CE3CBD">
        <w:rPr>
          <w:b/>
          <w:bCs/>
          <w:sz w:val="22"/>
          <w:szCs w:val="22"/>
        </w:rPr>
        <w:t>Guidelines</w:t>
      </w:r>
      <w:r w:rsidRPr="00986861">
        <w:rPr>
          <w:sz w:val="22"/>
          <w:szCs w:val="22"/>
        </w:rPr>
        <w:t>")</w:t>
      </w:r>
      <w:r>
        <w:rPr>
          <w:sz w:val="22"/>
          <w:szCs w:val="22"/>
        </w:rPr>
        <w:t xml:space="preserve"> </w:t>
      </w:r>
      <w:r w:rsidRPr="00986861">
        <w:rPr>
          <w:sz w:val="22"/>
          <w:szCs w:val="22"/>
        </w:rPr>
        <w:t xml:space="preserve">and/or any other valid version as amended from time </w:t>
      </w:r>
      <w:r w:rsidRPr="00986861">
        <w:rPr>
          <w:sz w:val="22"/>
          <w:szCs w:val="22"/>
        </w:rPr>
        <w:lastRenderedPageBreak/>
        <w:t>to time</w:t>
      </w:r>
      <w:r>
        <w:rPr>
          <w:sz w:val="22"/>
          <w:szCs w:val="22"/>
        </w:rPr>
        <w:t xml:space="preserve">; </w:t>
      </w:r>
      <w:r w:rsidRPr="00986861">
        <w:rPr>
          <w:sz w:val="22"/>
          <w:szCs w:val="22"/>
        </w:rPr>
        <w:t>any instructions and terms specified in the approval of the Helsinki Committee</w:t>
      </w:r>
      <w:r>
        <w:rPr>
          <w:sz w:val="22"/>
          <w:szCs w:val="22"/>
        </w:rPr>
        <w:t>;</w:t>
      </w:r>
      <w:r w:rsidRPr="00986861">
        <w:rPr>
          <w:sz w:val="22"/>
          <w:szCs w:val="22"/>
        </w:rPr>
        <w:t xml:space="preserve"> and all applicable laws</w:t>
      </w:r>
      <w:r w:rsidR="00D75C6C">
        <w:rPr>
          <w:sz w:val="22"/>
          <w:szCs w:val="22"/>
        </w:rPr>
        <w:t>,</w:t>
      </w:r>
      <w:r w:rsidRPr="00986861">
        <w:rPr>
          <w:sz w:val="22"/>
          <w:szCs w:val="22"/>
        </w:rPr>
        <w:t xml:space="preserve"> regulations</w:t>
      </w:r>
      <w:r w:rsidR="00D75C6C">
        <w:rPr>
          <w:sz w:val="22"/>
          <w:szCs w:val="22"/>
        </w:rPr>
        <w:t xml:space="preserve">, guidelines and </w:t>
      </w:r>
      <w:r w:rsidR="00D75C6C" w:rsidRPr="00AB09CB">
        <w:rPr>
          <w:rFonts w:cs="Arial"/>
          <w:sz w:val="22"/>
          <w:szCs w:val="22"/>
        </w:rPr>
        <w:t>generally accepted standards of good clinical practice</w:t>
      </w:r>
      <w:r w:rsidRPr="00986861">
        <w:rPr>
          <w:sz w:val="22"/>
          <w:szCs w:val="22"/>
        </w:rPr>
        <w:t xml:space="preserve"> in respect to the performance of the Study</w:t>
      </w:r>
      <w:r w:rsidR="008F7809">
        <w:rPr>
          <w:sz w:val="22"/>
          <w:szCs w:val="22"/>
        </w:rPr>
        <w:t>, including any applicable data protection and p</w:t>
      </w:r>
      <w:r>
        <w:rPr>
          <w:sz w:val="22"/>
          <w:szCs w:val="22"/>
        </w:rPr>
        <w:t>rivacy laws and regulations (collectively, the “</w:t>
      </w:r>
      <w:r w:rsidRPr="00A54AC8">
        <w:rPr>
          <w:b/>
          <w:bCs/>
          <w:sz w:val="22"/>
          <w:szCs w:val="22"/>
        </w:rPr>
        <w:t>Rules and Regulations</w:t>
      </w:r>
      <w:r>
        <w:rPr>
          <w:sz w:val="22"/>
          <w:szCs w:val="22"/>
        </w:rPr>
        <w:t>”)</w:t>
      </w:r>
      <w:r w:rsidRPr="00986861">
        <w:rPr>
          <w:sz w:val="22"/>
          <w:szCs w:val="22"/>
        </w:rPr>
        <w:t>;</w:t>
      </w:r>
      <w:r>
        <w:rPr>
          <w:sz w:val="22"/>
          <w:szCs w:val="22"/>
        </w:rPr>
        <w:t xml:space="preserve"> </w:t>
      </w:r>
    </w:p>
    <w:p w14:paraId="0ABFE7DF" w14:textId="77777777" w:rsidR="003755DA" w:rsidRDefault="00FB11BD" w:rsidP="006A66CB">
      <w:pPr>
        <w:pStyle w:val="ListParagraph"/>
        <w:numPr>
          <w:ilvl w:val="1"/>
          <w:numId w:val="39"/>
        </w:numPr>
        <w:tabs>
          <w:tab w:val="left" w:pos="-720"/>
        </w:tabs>
        <w:suppressAutoHyphens/>
        <w:spacing w:before="240" w:after="240"/>
        <w:ind w:left="706" w:hanging="720"/>
        <w:jc w:val="both"/>
        <w:rPr>
          <w:sz w:val="22"/>
          <w:szCs w:val="22"/>
        </w:rPr>
      </w:pPr>
      <w:r w:rsidRPr="009A539E">
        <w:rPr>
          <w:sz w:val="22"/>
          <w:szCs w:val="22"/>
          <w:u w:val="single"/>
        </w:rPr>
        <w:t>Personal</w:t>
      </w:r>
      <w:r w:rsidR="003755DA" w:rsidRPr="009A539E">
        <w:rPr>
          <w:sz w:val="22"/>
          <w:szCs w:val="22"/>
          <w:u w:val="single"/>
        </w:rPr>
        <w:t xml:space="preserve"> and </w:t>
      </w:r>
      <w:r w:rsidR="003755DA">
        <w:rPr>
          <w:sz w:val="22"/>
          <w:szCs w:val="22"/>
          <w:u w:val="single"/>
        </w:rPr>
        <w:t>E</w:t>
      </w:r>
      <w:r w:rsidR="003755DA" w:rsidRPr="009A539E">
        <w:rPr>
          <w:sz w:val="22"/>
          <w:szCs w:val="22"/>
          <w:u w:val="single"/>
        </w:rPr>
        <w:t>quipment</w:t>
      </w:r>
      <w:r w:rsidRPr="00F568A4">
        <w:rPr>
          <w:sz w:val="22"/>
          <w:szCs w:val="22"/>
        </w:rPr>
        <w:t xml:space="preserve">. </w:t>
      </w:r>
      <w:r w:rsidR="003755DA" w:rsidRPr="009A539E">
        <w:rPr>
          <w:sz w:val="22"/>
          <w:szCs w:val="22"/>
        </w:rPr>
        <w:t xml:space="preserve">Research Institution agrees to provide such qualified personnel, equipment, materials (except as otherwise may be provided herein) and facilities necessary to perform the Study.  </w:t>
      </w:r>
      <w:proofErr w:type="gramStart"/>
      <w:r w:rsidR="003755DA" w:rsidRPr="009A539E">
        <w:rPr>
          <w:sz w:val="22"/>
          <w:szCs w:val="22"/>
        </w:rPr>
        <w:t>Research</w:t>
      </w:r>
      <w:proofErr w:type="gramEnd"/>
      <w:r w:rsidR="003755DA" w:rsidRPr="009A539E">
        <w:rPr>
          <w:sz w:val="22"/>
          <w:szCs w:val="22"/>
        </w:rPr>
        <w:t xml:space="preserve"> Institution and Principal Investigator agree to comply with all applicable laws and regulations relating to the use of such equipment, materials and facilities and to the employment of such personnel</w:t>
      </w:r>
      <w:r w:rsidR="006A66CB">
        <w:rPr>
          <w:sz w:val="22"/>
          <w:szCs w:val="22"/>
        </w:rPr>
        <w:t xml:space="preserve"> and the Rules and Regulations</w:t>
      </w:r>
      <w:r w:rsidR="003755DA" w:rsidRPr="009A539E">
        <w:rPr>
          <w:sz w:val="22"/>
          <w:szCs w:val="22"/>
        </w:rPr>
        <w:t>.</w:t>
      </w:r>
    </w:p>
    <w:p w14:paraId="7F2F0823" w14:textId="77777777" w:rsidR="00CD5B45" w:rsidRPr="003755DA" w:rsidRDefault="00CD5B45" w:rsidP="00DD3889">
      <w:pPr>
        <w:pStyle w:val="ListParagraph"/>
        <w:numPr>
          <w:ilvl w:val="1"/>
          <w:numId w:val="39"/>
        </w:numPr>
        <w:tabs>
          <w:tab w:val="left" w:pos="-720"/>
        </w:tabs>
        <w:suppressAutoHyphens/>
        <w:spacing w:before="240" w:after="240"/>
        <w:ind w:left="706" w:hanging="720"/>
        <w:jc w:val="both"/>
        <w:rPr>
          <w:sz w:val="22"/>
          <w:szCs w:val="22"/>
        </w:rPr>
      </w:pPr>
      <w:r w:rsidRPr="003755DA">
        <w:rPr>
          <w:sz w:val="22"/>
          <w:szCs w:val="22"/>
          <w:u w:val="single"/>
        </w:rPr>
        <w:t>Changes in Study</w:t>
      </w:r>
      <w:r w:rsidRPr="003755DA">
        <w:rPr>
          <w:sz w:val="22"/>
          <w:szCs w:val="22"/>
        </w:rPr>
        <w:t xml:space="preserve">. Sponsor may, from time to time, make changes to the Protocol. </w:t>
      </w:r>
      <w:proofErr w:type="gramStart"/>
      <w:r w:rsidRPr="003755DA">
        <w:rPr>
          <w:sz w:val="22"/>
          <w:szCs w:val="22"/>
        </w:rPr>
        <w:t>Any</w:t>
      </w:r>
      <w:proofErr w:type="gramEnd"/>
      <w:r w:rsidRPr="003755DA">
        <w:rPr>
          <w:sz w:val="22"/>
          <w:szCs w:val="22"/>
        </w:rPr>
        <w:t xml:space="preserve"> such changes </w:t>
      </w:r>
      <w:proofErr w:type="gramStart"/>
      <w:r w:rsidRPr="003755DA">
        <w:rPr>
          <w:sz w:val="22"/>
          <w:szCs w:val="22"/>
        </w:rPr>
        <w:t>may not</w:t>
      </w:r>
      <w:proofErr w:type="gramEnd"/>
      <w:r w:rsidRPr="003755DA">
        <w:rPr>
          <w:sz w:val="22"/>
          <w:szCs w:val="22"/>
        </w:rPr>
        <w:t xml:space="preserve"> be implemented before approval by the </w:t>
      </w:r>
      <w:r w:rsidR="008630CE" w:rsidRPr="00DD3889">
        <w:rPr>
          <w:sz w:val="22"/>
          <w:szCs w:val="22"/>
        </w:rPr>
        <w:t>Committee</w:t>
      </w:r>
      <w:r w:rsidRPr="00A54AC8">
        <w:rPr>
          <w:sz w:val="22"/>
          <w:szCs w:val="22"/>
        </w:rPr>
        <w:t>.</w:t>
      </w:r>
      <w:r w:rsidRPr="003755DA">
        <w:rPr>
          <w:sz w:val="22"/>
          <w:szCs w:val="22"/>
        </w:rPr>
        <w:t xml:space="preserve"> If these changes </w:t>
      </w:r>
      <w:proofErr w:type="gramStart"/>
      <w:r w:rsidRPr="003755DA">
        <w:rPr>
          <w:sz w:val="22"/>
          <w:szCs w:val="22"/>
        </w:rPr>
        <w:t>will affect</w:t>
      </w:r>
      <w:proofErr w:type="gramEnd"/>
      <w:r w:rsidRPr="003755DA">
        <w:rPr>
          <w:sz w:val="22"/>
          <w:szCs w:val="22"/>
        </w:rPr>
        <w:t xml:space="preserve"> the cost of the Study, </w:t>
      </w:r>
      <w:proofErr w:type="gramStart"/>
      <w:r w:rsidRPr="003755DA">
        <w:rPr>
          <w:sz w:val="22"/>
          <w:szCs w:val="22"/>
        </w:rPr>
        <w:t>Institution</w:t>
      </w:r>
      <w:proofErr w:type="gramEnd"/>
      <w:r w:rsidRPr="003755DA">
        <w:rPr>
          <w:sz w:val="22"/>
          <w:szCs w:val="22"/>
        </w:rPr>
        <w:t xml:space="preserve"> will provide Sponsor with </w:t>
      </w:r>
      <w:proofErr w:type="gramStart"/>
      <w:r w:rsidRPr="003755DA">
        <w:rPr>
          <w:sz w:val="22"/>
          <w:szCs w:val="22"/>
        </w:rPr>
        <w:t>a written</w:t>
      </w:r>
      <w:proofErr w:type="gramEnd"/>
      <w:r w:rsidRPr="003755DA">
        <w:rPr>
          <w:sz w:val="22"/>
          <w:szCs w:val="22"/>
        </w:rPr>
        <w:t xml:space="preserve"> </w:t>
      </w:r>
      <w:r w:rsidR="009505E0" w:rsidRPr="003755DA">
        <w:rPr>
          <w:sz w:val="22"/>
          <w:szCs w:val="22"/>
        </w:rPr>
        <w:t xml:space="preserve">confirmation </w:t>
      </w:r>
      <w:r w:rsidRPr="003755DA">
        <w:rPr>
          <w:sz w:val="22"/>
          <w:szCs w:val="22"/>
        </w:rPr>
        <w:t xml:space="preserve">of the change in Study cost and Sponsor </w:t>
      </w:r>
      <w:r w:rsidR="0029367C" w:rsidRPr="003755DA">
        <w:rPr>
          <w:sz w:val="22"/>
          <w:szCs w:val="22"/>
        </w:rPr>
        <w:t xml:space="preserve">may either withdraw from a request for change or accept </w:t>
      </w:r>
      <w:r w:rsidR="009505E0" w:rsidRPr="003755DA">
        <w:rPr>
          <w:sz w:val="22"/>
          <w:szCs w:val="22"/>
        </w:rPr>
        <w:t>such confirmation in which case the consideration due hereunder to Institution will be adjusted accordingly</w:t>
      </w:r>
      <w:r w:rsidRPr="003755DA">
        <w:rPr>
          <w:sz w:val="22"/>
          <w:szCs w:val="22"/>
        </w:rPr>
        <w:t>.</w:t>
      </w:r>
      <w:bookmarkEnd w:id="1"/>
    </w:p>
    <w:p w14:paraId="4A581469" w14:textId="77777777" w:rsidR="00C51D67" w:rsidRPr="00345C24" w:rsidRDefault="00C51D67" w:rsidP="00DD3889">
      <w:pPr>
        <w:pStyle w:val="ListParagraph"/>
        <w:numPr>
          <w:ilvl w:val="1"/>
          <w:numId w:val="39"/>
        </w:numPr>
        <w:tabs>
          <w:tab w:val="left" w:pos="-720"/>
        </w:tabs>
        <w:suppressAutoHyphens/>
        <w:spacing w:before="240" w:after="240"/>
        <w:ind w:left="706" w:hanging="720"/>
        <w:jc w:val="both"/>
        <w:rPr>
          <w:sz w:val="22"/>
          <w:szCs w:val="22"/>
        </w:rPr>
      </w:pPr>
      <w:r w:rsidRPr="00345C24">
        <w:rPr>
          <w:sz w:val="22"/>
          <w:szCs w:val="22"/>
          <w:u w:val="single"/>
        </w:rPr>
        <w:t>Informed Consents</w:t>
      </w:r>
      <w:r w:rsidR="00CA1D66" w:rsidRPr="009A539E">
        <w:rPr>
          <w:sz w:val="22"/>
          <w:szCs w:val="22"/>
          <w:u w:val="single"/>
        </w:rPr>
        <w:t>; Enrollment</w:t>
      </w:r>
      <w:r w:rsidRPr="00345C24">
        <w:rPr>
          <w:sz w:val="22"/>
          <w:szCs w:val="22"/>
        </w:rPr>
        <w:t xml:space="preserve">. Institution </w:t>
      </w:r>
      <w:r w:rsidR="00066955" w:rsidRPr="00345C24">
        <w:rPr>
          <w:sz w:val="22"/>
          <w:szCs w:val="22"/>
        </w:rPr>
        <w:t xml:space="preserve">and Principal Investigator (as defined below) </w:t>
      </w:r>
      <w:r w:rsidRPr="00345C24">
        <w:rPr>
          <w:sz w:val="22"/>
          <w:szCs w:val="22"/>
        </w:rPr>
        <w:t xml:space="preserve">shall ensure that each and </w:t>
      </w:r>
      <w:proofErr w:type="gramStart"/>
      <w:r w:rsidRPr="00345C24">
        <w:rPr>
          <w:sz w:val="22"/>
          <w:szCs w:val="22"/>
        </w:rPr>
        <w:t>all of</w:t>
      </w:r>
      <w:proofErr w:type="gramEnd"/>
      <w:r w:rsidRPr="00345C24">
        <w:rPr>
          <w:sz w:val="22"/>
          <w:szCs w:val="22"/>
        </w:rPr>
        <w:t xml:space="preserve"> the </w:t>
      </w:r>
      <w:r w:rsidR="00FA4352">
        <w:rPr>
          <w:sz w:val="22"/>
          <w:szCs w:val="22"/>
        </w:rPr>
        <w:t>p</w:t>
      </w:r>
      <w:r w:rsidR="004778CC">
        <w:rPr>
          <w:sz w:val="22"/>
          <w:szCs w:val="22"/>
        </w:rPr>
        <w:t xml:space="preserve">articipants </w:t>
      </w:r>
      <w:r w:rsidR="00125737" w:rsidRPr="00345C24">
        <w:rPr>
          <w:sz w:val="22"/>
          <w:szCs w:val="22"/>
        </w:rPr>
        <w:t xml:space="preserve">(or their authorized legal guardian) </w:t>
      </w:r>
      <w:r w:rsidR="00F63A35">
        <w:rPr>
          <w:sz w:val="22"/>
          <w:szCs w:val="22"/>
        </w:rPr>
        <w:t>(the “</w:t>
      </w:r>
      <w:r w:rsidR="004778CC" w:rsidRPr="009A539E">
        <w:rPr>
          <w:b/>
          <w:bCs/>
          <w:sz w:val="22"/>
          <w:szCs w:val="22"/>
        </w:rPr>
        <w:t>P</w:t>
      </w:r>
      <w:r w:rsidR="00F63A35" w:rsidRPr="009A539E">
        <w:rPr>
          <w:b/>
          <w:bCs/>
          <w:sz w:val="22"/>
          <w:szCs w:val="22"/>
        </w:rPr>
        <w:t>articipants</w:t>
      </w:r>
      <w:r w:rsidR="00F63A35">
        <w:rPr>
          <w:sz w:val="22"/>
          <w:szCs w:val="22"/>
        </w:rPr>
        <w:t xml:space="preserve">”) </w:t>
      </w:r>
      <w:r w:rsidRPr="00345C24">
        <w:rPr>
          <w:sz w:val="22"/>
          <w:szCs w:val="22"/>
        </w:rPr>
        <w:t>have given their written informed consent to participate in the Study, prior to their participation</w:t>
      </w:r>
      <w:r w:rsidR="009B4CCE" w:rsidRPr="00345C24">
        <w:rPr>
          <w:sz w:val="22"/>
          <w:szCs w:val="22"/>
        </w:rPr>
        <w:t xml:space="preserve">, as required by </w:t>
      </w:r>
      <w:r w:rsidR="00FA4352" w:rsidRPr="009A539E">
        <w:rPr>
          <w:sz w:val="22"/>
          <w:szCs w:val="22"/>
        </w:rPr>
        <w:t>Rules and Regulations</w:t>
      </w:r>
      <w:r w:rsidRPr="00345C24">
        <w:rPr>
          <w:sz w:val="22"/>
          <w:szCs w:val="22"/>
        </w:rPr>
        <w:t>.</w:t>
      </w:r>
      <w:r w:rsidR="005E28E5" w:rsidRPr="00345C24">
        <w:rPr>
          <w:sz w:val="22"/>
          <w:szCs w:val="22"/>
        </w:rPr>
        <w:t xml:space="preserve"> </w:t>
      </w:r>
      <w:r w:rsidR="000E1BD3" w:rsidRPr="00345C24">
        <w:rPr>
          <w:sz w:val="22"/>
          <w:szCs w:val="22"/>
        </w:rPr>
        <w:t>The Institution further agree</w:t>
      </w:r>
      <w:r w:rsidR="005F413B" w:rsidRPr="00345C24">
        <w:rPr>
          <w:sz w:val="22"/>
          <w:szCs w:val="22"/>
        </w:rPr>
        <w:t>s</w:t>
      </w:r>
      <w:r w:rsidR="000E1BD3" w:rsidRPr="00345C24">
        <w:rPr>
          <w:sz w:val="22"/>
          <w:szCs w:val="22"/>
        </w:rPr>
        <w:t xml:space="preserve"> that it</w:t>
      </w:r>
      <w:r w:rsidR="005F413B" w:rsidRPr="00345C24">
        <w:rPr>
          <w:sz w:val="22"/>
          <w:szCs w:val="22"/>
        </w:rPr>
        <w:t xml:space="preserve"> and/or</w:t>
      </w:r>
      <w:r w:rsidR="000E1BD3" w:rsidRPr="00345C24">
        <w:rPr>
          <w:sz w:val="22"/>
          <w:szCs w:val="22"/>
        </w:rPr>
        <w:t xml:space="preserve"> </w:t>
      </w:r>
      <w:r w:rsidR="005F413B" w:rsidRPr="00345C24">
        <w:rPr>
          <w:sz w:val="22"/>
          <w:szCs w:val="22"/>
        </w:rPr>
        <w:t xml:space="preserve">Principal Investigator </w:t>
      </w:r>
      <w:r w:rsidR="000E1BD3" w:rsidRPr="00345C24">
        <w:rPr>
          <w:sz w:val="22"/>
          <w:szCs w:val="22"/>
        </w:rPr>
        <w:t xml:space="preserve">shall obtain any appropriate consent in connection with this Agreement and the Protocol (including without limitation, consent with respect to the use, transfer, processing and maintenance of the data and information by Company and further processing and analysis of such data by Company and/or the </w:t>
      </w:r>
      <w:r w:rsidR="005F413B" w:rsidRPr="00345C24">
        <w:rPr>
          <w:sz w:val="22"/>
          <w:szCs w:val="22"/>
        </w:rPr>
        <w:t>Institution</w:t>
      </w:r>
      <w:r w:rsidR="000E1BD3" w:rsidRPr="00345C24">
        <w:rPr>
          <w:sz w:val="22"/>
          <w:szCs w:val="22"/>
        </w:rPr>
        <w:t xml:space="preserve">), in compliance with </w:t>
      </w:r>
      <w:r w:rsidR="00A54AC8">
        <w:rPr>
          <w:sz w:val="22"/>
          <w:szCs w:val="22"/>
        </w:rPr>
        <w:t xml:space="preserve">the </w:t>
      </w:r>
      <w:r w:rsidR="00A54AC8" w:rsidRPr="00CE3CBD">
        <w:rPr>
          <w:sz w:val="22"/>
          <w:szCs w:val="22"/>
        </w:rPr>
        <w:t>Rules and Regulations</w:t>
      </w:r>
      <w:r w:rsidR="000E1BD3" w:rsidRPr="00345C24">
        <w:rPr>
          <w:sz w:val="22"/>
          <w:szCs w:val="22"/>
        </w:rPr>
        <w:t xml:space="preserve">. </w:t>
      </w:r>
      <w:r w:rsidR="0084351F" w:rsidRPr="00345C24">
        <w:rPr>
          <w:sz w:val="22"/>
          <w:szCs w:val="22"/>
        </w:rPr>
        <w:t>Institution</w:t>
      </w:r>
      <w:r w:rsidR="0077659C" w:rsidRPr="00345C24">
        <w:rPr>
          <w:sz w:val="22"/>
          <w:szCs w:val="22"/>
        </w:rPr>
        <w:t xml:space="preserve"> will not </w:t>
      </w:r>
      <w:r w:rsidR="00FA4352" w:rsidRPr="00345C24">
        <w:rPr>
          <w:sz w:val="22"/>
          <w:szCs w:val="22"/>
        </w:rPr>
        <w:t>enroll</w:t>
      </w:r>
      <w:r w:rsidR="00FA4352">
        <w:rPr>
          <w:sz w:val="22"/>
          <w:szCs w:val="22"/>
        </w:rPr>
        <w:t xml:space="preserve"> Participants </w:t>
      </w:r>
      <w:r w:rsidR="0077659C" w:rsidRPr="00345C24">
        <w:rPr>
          <w:sz w:val="22"/>
          <w:szCs w:val="22"/>
        </w:rPr>
        <w:t xml:space="preserve">in the Study until the Protocol has been reviewed and approved by the </w:t>
      </w:r>
      <w:r w:rsidR="002A0B04" w:rsidRPr="00345C24">
        <w:rPr>
          <w:sz w:val="22"/>
          <w:szCs w:val="22"/>
        </w:rPr>
        <w:t>Committee</w:t>
      </w:r>
      <w:r w:rsidR="0077659C" w:rsidRPr="00345C24">
        <w:rPr>
          <w:sz w:val="22"/>
          <w:szCs w:val="22"/>
        </w:rPr>
        <w:t>.</w:t>
      </w:r>
      <w:r w:rsidR="00125737" w:rsidRPr="00345C24">
        <w:rPr>
          <w:sz w:val="22"/>
          <w:szCs w:val="22"/>
        </w:rPr>
        <w:t xml:space="preserve"> The form to be used for this purpose shall be drafted by </w:t>
      </w:r>
      <w:proofErr w:type="gramStart"/>
      <w:r w:rsidR="00125737" w:rsidRPr="00345C24">
        <w:rPr>
          <w:sz w:val="22"/>
          <w:szCs w:val="22"/>
        </w:rPr>
        <w:t>Institution</w:t>
      </w:r>
      <w:proofErr w:type="gramEnd"/>
      <w:r w:rsidR="00125737" w:rsidRPr="00345C24">
        <w:rPr>
          <w:sz w:val="22"/>
          <w:szCs w:val="22"/>
        </w:rPr>
        <w:t xml:space="preserve"> and the Committee; provided, however, that </w:t>
      </w:r>
      <w:r w:rsidR="002B575E" w:rsidRPr="00345C24">
        <w:rPr>
          <w:sz w:val="22"/>
          <w:szCs w:val="22"/>
        </w:rPr>
        <w:t>Institution</w:t>
      </w:r>
      <w:r w:rsidR="00125737" w:rsidRPr="00345C24">
        <w:rPr>
          <w:sz w:val="22"/>
          <w:szCs w:val="22"/>
        </w:rPr>
        <w:t xml:space="preserve"> shall be solely responsible for the content thereof as part of the Study’s documents.</w:t>
      </w:r>
      <w:r w:rsidR="0084351F" w:rsidRPr="00345C24">
        <w:rPr>
          <w:sz w:val="22"/>
          <w:szCs w:val="22"/>
        </w:rPr>
        <w:t xml:space="preserve"> The </w:t>
      </w:r>
      <w:r w:rsidR="003D2022" w:rsidRPr="00345C24">
        <w:rPr>
          <w:sz w:val="22"/>
          <w:szCs w:val="22"/>
        </w:rPr>
        <w:t>Principal Investigator</w:t>
      </w:r>
      <w:r w:rsidR="0084351F" w:rsidRPr="00345C24">
        <w:rPr>
          <w:sz w:val="22"/>
          <w:szCs w:val="22"/>
        </w:rPr>
        <w:t xml:space="preserve"> agrees that the consent form shall be granted only under circumstances that provide the prospective </w:t>
      </w:r>
      <w:r w:rsidR="00FA4352">
        <w:rPr>
          <w:sz w:val="22"/>
          <w:szCs w:val="22"/>
        </w:rPr>
        <w:t xml:space="preserve">Participants </w:t>
      </w:r>
      <w:r w:rsidR="0084351F" w:rsidRPr="00345C24">
        <w:rPr>
          <w:sz w:val="22"/>
          <w:szCs w:val="22"/>
        </w:rPr>
        <w:t xml:space="preserve">(or his/her legal representative) with sufficient opportunity to consider </w:t>
      </w:r>
      <w:proofErr w:type="gramStart"/>
      <w:r w:rsidR="0084351F" w:rsidRPr="00345C24">
        <w:rPr>
          <w:sz w:val="22"/>
          <w:szCs w:val="22"/>
        </w:rPr>
        <w:t>whether or not</w:t>
      </w:r>
      <w:proofErr w:type="gramEnd"/>
      <w:r w:rsidR="0084351F" w:rsidRPr="00345C24">
        <w:rPr>
          <w:sz w:val="22"/>
          <w:szCs w:val="22"/>
        </w:rPr>
        <w:t xml:space="preserve"> to </w:t>
      </w:r>
      <w:r w:rsidR="00FA4352">
        <w:rPr>
          <w:sz w:val="22"/>
          <w:szCs w:val="22"/>
        </w:rPr>
        <w:t>Participants</w:t>
      </w:r>
      <w:r w:rsidR="0084351F" w:rsidRPr="00345C24">
        <w:rPr>
          <w:sz w:val="22"/>
          <w:szCs w:val="22"/>
        </w:rPr>
        <w:t xml:space="preserve"> in the Study and minimize the possibility of coercion or undue influence.  </w:t>
      </w:r>
    </w:p>
    <w:p w14:paraId="3013D6FD" w14:textId="77777777" w:rsidR="00722D8E" w:rsidRPr="00345C24" w:rsidRDefault="00FF7FE4" w:rsidP="00345C24">
      <w:pPr>
        <w:pStyle w:val="ListParagraph"/>
        <w:numPr>
          <w:ilvl w:val="1"/>
          <w:numId w:val="39"/>
        </w:numPr>
        <w:tabs>
          <w:tab w:val="left" w:pos="-720"/>
        </w:tabs>
        <w:suppressAutoHyphens/>
        <w:spacing w:before="240" w:after="240"/>
        <w:ind w:left="706" w:hanging="720"/>
        <w:jc w:val="both"/>
        <w:rPr>
          <w:sz w:val="22"/>
          <w:szCs w:val="22"/>
        </w:rPr>
      </w:pPr>
      <w:r w:rsidRPr="009A539E">
        <w:rPr>
          <w:sz w:val="22"/>
          <w:szCs w:val="22"/>
          <w:u w:val="single"/>
        </w:rPr>
        <w:t>Study Site</w:t>
      </w:r>
      <w:r w:rsidRPr="00345C24">
        <w:rPr>
          <w:sz w:val="22"/>
          <w:szCs w:val="22"/>
        </w:rPr>
        <w:t xml:space="preserve">. </w:t>
      </w:r>
      <w:r w:rsidR="00722D8E" w:rsidRPr="00345C24">
        <w:rPr>
          <w:sz w:val="22"/>
          <w:szCs w:val="22"/>
        </w:rPr>
        <w:t xml:space="preserve">The Study shall be carried out at the Institution’s site located at </w:t>
      </w:r>
      <w:r w:rsidR="00331187" w:rsidRPr="00345C24">
        <w:rPr>
          <w:sz w:val="22"/>
          <w:szCs w:val="22"/>
        </w:rPr>
        <w:t>[</w:t>
      </w:r>
      <w:r w:rsidR="00331187">
        <w:rPr>
          <w:sz w:val="22"/>
          <w:szCs w:val="22"/>
        </w:rPr>
        <w:t>***</w:t>
      </w:r>
      <w:r w:rsidR="00331187" w:rsidRPr="00345C24">
        <w:rPr>
          <w:sz w:val="22"/>
          <w:szCs w:val="22"/>
        </w:rPr>
        <w:t xml:space="preserve">]. </w:t>
      </w:r>
      <w:proofErr w:type="gramStart"/>
      <w:r w:rsidR="00722D8E" w:rsidRPr="00345C24">
        <w:rPr>
          <w:sz w:val="22"/>
          <w:szCs w:val="22"/>
        </w:rPr>
        <w:t>Sponsor</w:t>
      </w:r>
      <w:proofErr w:type="gramEnd"/>
      <w:r w:rsidR="00722D8E" w:rsidRPr="00345C24">
        <w:rPr>
          <w:sz w:val="22"/>
          <w:szCs w:val="22"/>
        </w:rPr>
        <w:t xml:space="preserve"> has the right to conduct an evaluation of the planned facilities to be used by </w:t>
      </w:r>
      <w:proofErr w:type="gramStart"/>
      <w:r w:rsidR="00722D8E" w:rsidRPr="00345C24">
        <w:rPr>
          <w:sz w:val="22"/>
          <w:szCs w:val="22"/>
        </w:rPr>
        <w:t>Institution</w:t>
      </w:r>
      <w:proofErr w:type="gramEnd"/>
      <w:r w:rsidR="00722D8E" w:rsidRPr="00345C24">
        <w:rPr>
          <w:sz w:val="22"/>
          <w:szCs w:val="22"/>
        </w:rPr>
        <w:t xml:space="preserve"> for the Study before the performance of the Study and before implementation of the Study.</w:t>
      </w:r>
    </w:p>
    <w:p w14:paraId="042B6F65" w14:textId="77777777" w:rsidR="00405599" w:rsidRDefault="00DC60DE" w:rsidP="00345C24">
      <w:pPr>
        <w:pStyle w:val="ListParagraph"/>
        <w:numPr>
          <w:ilvl w:val="1"/>
          <w:numId w:val="39"/>
        </w:numPr>
        <w:tabs>
          <w:tab w:val="left" w:pos="-720"/>
        </w:tabs>
        <w:suppressAutoHyphens/>
        <w:spacing w:before="240" w:after="240"/>
        <w:ind w:left="706" w:hanging="720"/>
        <w:jc w:val="both"/>
        <w:rPr>
          <w:sz w:val="22"/>
          <w:szCs w:val="22"/>
        </w:rPr>
      </w:pPr>
      <w:r w:rsidRPr="006047EA">
        <w:rPr>
          <w:sz w:val="22"/>
          <w:szCs w:val="22"/>
          <w:u w:val="single"/>
        </w:rPr>
        <w:t>Use of CRO</w:t>
      </w:r>
      <w:r w:rsidRPr="00A056E5">
        <w:rPr>
          <w:sz w:val="22"/>
          <w:szCs w:val="22"/>
        </w:rPr>
        <w:t xml:space="preserve">. </w:t>
      </w:r>
      <w:r w:rsidR="00FF7FE4" w:rsidRPr="00A056E5">
        <w:rPr>
          <w:sz w:val="22"/>
          <w:szCs w:val="22"/>
        </w:rPr>
        <w:t>Sponsor has the right to enlist the services of a contract research organization (</w:t>
      </w:r>
      <w:r w:rsidR="0073392D" w:rsidRPr="00A056E5">
        <w:rPr>
          <w:sz w:val="22"/>
          <w:szCs w:val="22"/>
        </w:rPr>
        <w:t>“</w:t>
      </w:r>
      <w:r w:rsidR="00FF7FE4" w:rsidRPr="009A539E">
        <w:rPr>
          <w:b/>
          <w:bCs/>
          <w:sz w:val="22"/>
          <w:szCs w:val="22"/>
        </w:rPr>
        <w:t>CRO</w:t>
      </w:r>
      <w:r w:rsidR="0073392D" w:rsidRPr="00A056E5">
        <w:rPr>
          <w:sz w:val="22"/>
          <w:szCs w:val="22"/>
        </w:rPr>
        <w:t>”</w:t>
      </w:r>
      <w:r w:rsidR="00FF7FE4" w:rsidRPr="00A056E5">
        <w:rPr>
          <w:sz w:val="22"/>
          <w:szCs w:val="22"/>
        </w:rPr>
        <w:t xml:space="preserve">) as its representative agent to design, develop, manage, oversee, and otherwise perform functions related to </w:t>
      </w:r>
      <w:r w:rsidR="00891075" w:rsidRPr="00A056E5">
        <w:rPr>
          <w:sz w:val="22"/>
          <w:szCs w:val="22"/>
        </w:rPr>
        <w:t>S</w:t>
      </w:r>
      <w:r w:rsidR="00FF7FE4" w:rsidRPr="00A056E5">
        <w:rPr>
          <w:sz w:val="22"/>
          <w:szCs w:val="22"/>
        </w:rPr>
        <w:t>ponsor</w:t>
      </w:r>
      <w:r w:rsidR="00891075" w:rsidRPr="00A056E5">
        <w:rPr>
          <w:sz w:val="22"/>
          <w:szCs w:val="22"/>
        </w:rPr>
        <w:t>’s</w:t>
      </w:r>
      <w:r w:rsidR="00FF7FE4" w:rsidRPr="00A056E5">
        <w:rPr>
          <w:sz w:val="22"/>
          <w:szCs w:val="22"/>
        </w:rPr>
        <w:t xml:space="preserve"> responsibilities for the Study as permitted by applicable law. </w:t>
      </w:r>
      <w:r w:rsidR="00913FA9" w:rsidRPr="00A056E5">
        <w:rPr>
          <w:sz w:val="22"/>
          <w:szCs w:val="22"/>
        </w:rPr>
        <w:t xml:space="preserve">If </w:t>
      </w:r>
      <w:r w:rsidR="00FF7FE4" w:rsidRPr="00A056E5">
        <w:rPr>
          <w:sz w:val="22"/>
          <w:szCs w:val="22"/>
        </w:rPr>
        <w:t>Sponsor elects to utilize a CRO as its representative agent, the terms and conditions of this Agreement shall apply to the CRO and the CRO is bound by the responsibilities, liabilities and obligations as an agent of Sponsor.</w:t>
      </w:r>
      <w:r w:rsidR="00405599" w:rsidRPr="00345C24">
        <w:rPr>
          <w:sz w:val="22"/>
          <w:szCs w:val="22"/>
        </w:rPr>
        <w:t xml:space="preserve">  </w:t>
      </w:r>
      <w:r w:rsidR="00A056E5" w:rsidRPr="009A539E">
        <w:rPr>
          <w:i/>
          <w:iCs/>
          <w:sz w:val="22"/>
          <w:szCs w:val="22"/>
          <w:highlight w:val="green"/>
        </w:rPr>
        <w:t>[Irit: do you have CRO? If not, this section should be deleted]</w:t>
      </w:r>
    </w:p>
    <w:p w14:paraId="115D341C" w14:textId="77777777" w:rsidR="00731C8A" w:rsidRPr="00AB09CB" w:rsidRDefault="00731C8A" w:rsidP="00AB09CB">
      <w:pPr>
        <w:pStyle w:val="ListParagraph"/>
        <w:numPr>
          <w:ilvl w:val="0"/>
          <w:numId w:val="39"/>
        </w:numPr>
        <w:tabs>
          <w:tab w:val="left" w:pos="-720"/>
        </w:tabs>
        <w:suppressAutoHyphens/>
        <w:spacing w:before="240"/>
        <w:ind w:left="709" w:hanging="709"/>
        <w:jc w:val="both"/>
        <w:rPr>
          <w:b/>
          <w:sz w:val="22"/>
          <w:szCs w:val="22"/>
          <w:u w:val="single"/>
        </w:rPr>
      </w:pPr>
      <w:r w:rsidRPr="007808FA">
        <w:rPr>
          <w:b/>
          <w:smallCaps/>
          <w:sz w:val="22"/>
          <w:szCs w:val="22"/>
        </w:rPr>
        <w:tab/>
      </w:r>
      <w:r w:rsidRPr="00AB09CB">
        <w:rPr>
          <w:b/>
          <w:smallCaps/>
          <w:sz w:val="22"/>
          <w:szCs w:val="22"/>
          <w:u w:val="single"/>
        </w:rPr>
        <w:t>Principal Investigator</w:t>
      </w:r>
    </w:p>
    <w:p w14:paraId="3FA4D569" w14:textId="77777777" w:rsidR="00EB5DCB" w:rsidRDefault="00053CBF" w:rsidP="00B96666">
      <w:pPr>
        <w:pStyle w:val="ListParagraph"/>
        <w:numPr>
          <w:ilvl w:val="1"/>
          <w:numId w:val="39"/>
        </w:numPr>
        <w:tabs>
          <w:tab w:val="left" w:pos="-720"/>
        </w:tabs>
        <w:suppressAutoHyphens/>
        <w:spacing w:before="240" w:after="240"/>
        <w:ind w:left="706" w:hanging="720"/>
        <w:jc w:val="both"/>
        <w:rPr>
          <w:sz w:val="22"/>
          <w:szCs w:val="22"/>
        </w:rPr>
      </w:pPr>
      <w:r w:rsidRPr="00AB09CB">
        <w:rPr>
          <w:sz w:val="22"/>
          <w:szCs w:val="22"/>
          <w:u w:val="single"/>
        </w:rPr>
        <w:t>Principal Investigator</w:t>
      </w:r>
      <w:r w:rsidRPr="00AB09CB">
        <w:rPr>
          <w:sz w:val="22"/>
          <w:szCs w:val="22"/>
        </w:rPr>
        <w:t xml:space="preserve">. </w:t>
      </w:r>
      <w:r w:rsidR="0081477D" w:rsidRPr="00AB09CB">
        <w:rPr>
          <w:sz w:val="22"/>
          <w:szCs w:val="22"/>
        </w:rPr>
        <w:t>The Principal Investigator</w:t>
      </w:r>
      <w:r w:rsidR="00731C8A" w:rsidRPr="00AB09CB">
        <w:rPr>
          <w:sz w:val="22"/>
          <w:szCs w:val="22"/>
        </w:rPr>
        <w:t xml:space="preserve"> will be responsible for</w:t>
      </w:r>
      <w:r w:rsidR="00EB5DCB">
        <w:rPr>
          <w:sz w:val="22"/>
          <w:szCs w:val="22"/>
        </w:rPr>
        <w:t>,</w:t>
      </w:r>
      <w:r w:rsidR="00731C8A" w:rsidRPr="00AB09CB">
        <w:rPr>
          <w:sz w:val="22"/>
          <w:szCs w:val="22"/>
        </w:rPr>
        <w:t xml:space="preserve"> </w:t>
      </w:r>
      <w:r w:rsidR="00EB5DCB" w:rsidRPr="00AB09CB">
        <w:rPr>
          <w:i/>
          <w:iCs/>
          <w:sz w:val="22"/>
          <w:szCs w:val="22"/>
        </w:rPr>
        <w:t>inter alia</w:t>
      </w:r>
      <w:r w:rsidR="00EB5DCB">
        <w:rPr>
          <w:sz w:val="22"/>
          <w:szCs w:val="22"/>
        </w:rPr>
        <w:t xml:space="preserve">, </w:t>
      </w:r>
      <w:r w:rsidR="00731C8A" w:rsidRPr="00AB09CB">
        <w:rPr>
          <w:sz w:val="22"/>
          <w:szCs w:val="22"/>
        </w:rPr>
        <w:t xml:space="preserve">the direction of the Study in accordance with the Protocol, </w:t>
      </w:r>
      <w:r w:rsidR="006A6144">
        <w:rPr>
          <w:sz w:val="22"/>
          <w:szCs w:val="22"/>
        </w:rPr>
        <w:t xml:space="preserve">the terms of this Agreement, </w:t>
      </w:r>
      <w:r w:rsidR="00731C8A" w:rsidRPr="00AB09CB">
        <w:rPr>
          <w:sz w:val="22"/>
          <w:szCs w:val="22"/>
        </w:rPr>
        <w:t xml:space="preserve">applicable Institution policies, generally accepted standards of good clinical practice, </w:t>
      </w:r>
      <w:r w:rsidR="006E5C57" w:rsidRPr="00AB09CB">
        <w:rPr>
          <w:sz w:val="22"/>
          <w:szCs w:val="22"/>
        </w:rPr>
        <w:t xml:space="preserve">and </w:t>
      </w:r>
      <w:r w:rsidR="00731C8A" w:rsidRPr="00AB09CB">
        <w:rPr>
          <w:sz w:val="22"/>
          <w:szCs w:val="22"/>
        </w:rPr>
        <w:t xml:space="preserve">all applicable local, state and federal laws and regulations governing the performance of clinical investigations. </w:t>
      </w:r>
      <w:r w:rsidR="00401C2B" w:rsidRPr="00AB09CB">
        <w:rPr>
          <w:sz w:val="22"/>
          <w:szCs w:val="22"/>
        </w:rPr>
        <w:t xml:space="preserve">Without limiting the generality of the foregoing, the work to be performed hereunder shall be performed by the </w:t>
      </w:r>
      <w:r w:rsidR="001E16FD" w:rsidRPr="00AB09CB">
        <w:rPr>
          <w:sz w:val="22"/>
          <w:szCs w:val="22"/>
        </w:rPr>
        <w:t>Institution</w:t>
      </w:r>
      <w:r w:rsidR="00401C2B" w:rsidRPr="00AB09CB">
        <w:rPr>
          <w:sz w:val="22"/>
          <w:szCs w:val="22"/>
        </w:rPr>
        <w:t xml:space="preserve"> solely under the direct supervision of the Principal Investigator. </w:t>
      </w:r>
    </w:p>
    <w:p w14:paraId="319C02AC" w14:textId="77777777" w:rsidR="00D343A1" w:rsidRPr="00DD3889" w:rsidRDefault="00D436A7" w:rsidP="00DD3889">
      <w:pPr>
        <w:pStyle w:val="ListParagraph"/>
        <w:numPr>
          <w:ilvl w:val="1"/>
          <w:numId w:val="39"/>
        </w:numPr>
        <w:tabs>
          <w:tab w:val="left" w:pos="-720"/>
        </w:tabs>
        <w:suppressAutoHyphens/>
        <w:spacing w:before="240" w:after="240"/>
        <w:ind w:left="706" w:hanging="720"/>
        <w:jc w:val="both"/>
        <w:rPr>
          <w:sz w:val="22"/>
          <w:szCs w:val="22"/>
        </w:rPr>
      </w:pPr>
      <w:r w:rsidRPr="00DD3889">
        <w:rPr>
          <w:sz w:val="22"/>
          <w:szCs w:val="22"/>
          <w:u w:val="single"/>
        </w:rPr>
        <w:t>Replacing the Principal Investigator</w:t>
      </w:r>
      <w:r w:rsidRPr="00DD3889">
        <w:rPr>
          <w:sz w:val="22"/>
          <w:szCs w:val="22"/>
        </w:rPr>
        <w:t xml:space="preserve">. </w:t>
      </w:r>
      <w:r w:rsidR="00731C8A" w:rsidRPr="00DD3889">
        <w:rPr>
          <w:sz w:val="22"/>
          <w:szCs w:val="22"/>
        </w:rPr>
        <w:t xml:space="preserve">If for any reason, the above named individual is unwilling or unable to continue to serve as </w:t>
      </w:r>
      <w:r w:rsidR="00265763" w:rsidRPr="00DD3889">
        <w:rPr>
          <w:sz w:val="22"/>
          <w:szCs w:val="22"/>
        </w:rPr>
        <w:t xml:space="preserve">the </w:t>
      </w:r>
      <w:r w:rsidR="00731C8A" w:rsidRPr="00DD3889">
        <w:rPr>
          <w:sz w:val="22"/>
          <w:szCs w:val="22"/>
        </w:rPr>
        <w:t>Principal Investigator</w:t>
      </w:r>
      <w:r w:rsidR="00581F9F" w:rsidRPr="00DD3889">
        <w:rPr>
          <w:sz w:val="22"/>
          <w:szCs w:val="22"/>
        </w:rPr>
        <w:t xml:space="preserve">, the Institution </w:t>
      </w:r>
      <w:r w:rsidR="00401C2B" w:rsidRPr="00DD3889">
        <w:rPr>
          <w:sz w:val="22"/>
          <w:szCs w:val="22"/>
        </w:rPr>
        <w:t xml:space="preserve">shall </w:t>
      </w:r>
      <w:r w:rsidR="00E323BA" w:rsidRPr="00DD3889">
        <w:rPr>
          <w:sz w:val="22"/>
          <w:szCs w:val="22"/>
        </w:rPr>
        <w:t xml:space="preserve">immediately cease Study activities, </w:t>
      </w:r>
      <w:r w:rsidR="00401C2B" w:rsidRPr="00DD3889">
        <w:rPr>
          <w:sz w:val="22"/>
          <w:szCs w:val="22"/>
        </w:rPr>
        <w:lastRenderedPageBreak/>
        <w:t>promptly notify Sponsor in writing</w:t>
      </w:r>
      <w:r w:rsidR="00C35D74" w:rsidRPr="00DD3889">
        <w:rPr>
          <w:sz w:val="22"/>
          <w:szCs w:val="22"/>
        </w:rPr>
        <w:t xml:space="preserve"> of the foregoing</w:t>
      </w:r>
      <w:r w:rsidR="006A6144" w:rsidRPr="00DD3889">
        <w:rPr>
          <w:sz w:val="22"/>
          <w:szCs w:val="22"/>
        </w:rPr>
        <w:t xml:space="preserve"> within five (5) </w:t>
      </w:r>
      <w:proofErr w:type="gramStart"/>
      <w:r w:rsidR="006A6144" w:rsidRPr="00DD3889">
        <w:rPr>
          <w:sz w:val="22"/>
          <w:szCs w:val="22"/>
        </w:rPr>
        <w:t>days</w:t>
      </w:r>
      <w:r w:rsidR="00D47EC3" w:rsidRPr="00DD3889">
        <w:rPr>
          <w:sz w:val="22"/>
          <w:szCs w:val="22"/>
        </w:rPr>
        <w:t xml:space="preserve">, </w:t>
      </w:r>
      <w:r w:rsidR="00401C2B" w:rsidRPr="00DD3889">
        <w:rPr>
          <w:sz w:val="22"/>
          <w:szCs w:val="22"/>
        </w:rPr>
        <w:t>and</w:t>
      </w:r>
      <w:proofErr w:type="gramEnd"/>
      <w:r w:rsidR="00401C2B" w:rsidRPr="00DD3889">
        <w:rPr>
          <w:sz w:val="22"/>
          <w:szCs w:val="22"/>
        </w:rPr>
        <w:t xml:space="preserve"> propose a </w:t>
      </w:r>
      <w:r w:rsidR="006A6144" w:rsidRPr="00DD3889">
        <w:rPr>
          <w:sz w:val="22"/>
          <w:szCs w:val="22"/>
        </w:rPr>
        <w:t xml:space="preserve">reasonable </w:t>
      </w:r>
      <w:r w:rsidR="00581F9F" w:rsidRPr="00DD3889">
        <w:rPr>
          <w:sz w:val="22"/>
          <w:szCs w:val="22"/>
        </w:rPr>
        <w:t xml:space="preserve">successor. </w:t>
      </w:r>
      <w:r w:rsidR="00FB5F16" w:rsidRPr="00DD3889">
        <w:rPr>
          <w:sz w:val="22"/>
          <w:szCs w:val="22"/>
        </w:rPr>
        <w:t xml:space="preserve">Sponsor may or may not approve any individual as the </w:t>
      </w:r>
      <w:r w:rsidR="00C35D74" w:rsidRPr="00DD3889">
        <w:rPr>
          <w:sz w:val="22"/>
          <w:szCs w:val="22"/>
        </w:rPr>
        <w:t xml:space="preserve">successor of the </w:t>
      </w:r>
      <w:r w:rsidR="00FB5F16" w:rsidRPr="00DD3889">
        <w:rPr>
          <w:sz w:val="22"/>
          <w:szCs w:val="22"/>
        </w:rPr>
        <w:t xml:space="preserve">Principal Investigator in its sole </w:t>
      </w:r>
      <w:r w:rsidR="00C35D74" w:rsidRPr="00DD3889">
        <w:rPr>
          <w:sz w:val="22"/>
          <w:szCs w:val="22"/>
        </w:rPr>
        <w:t xml:space="preserve">and absolute </w:t>
      </w:r>
      <w:r w:rsidR="00FB5F16" w:rsidRPr="00DD3889">
        <w:rPr>
          <w:sz w:val="22"/>
          <w:szCs w:val="22"/>
        </w:rPr>
        <w:t xml:space="preserve">discretion, and </w:t>
      </w:r>
      <w:r w:rsidR="00731C8A" w:rsidRPr="00DD3889">
        <w:rPr>
          <w:sz w:val="22"/>
          <w:szCs w:val="22"/>
        </w:rPr>
        <w:t>may terminate</w:t>
      </w:r>
      <w:r w:rsidR="00DA7575" w:rsidRPr="00DD3889">
        <w:rPr>
          <w:sz w:val="22"/>
          <w:szCs w:val="22"/>
        </w:rPr>
        <w:t xml:space="preserve"> this Agreement</w:t>
      </w:r>
      <w:r w:rsidR="00731C8A" w:rsidRPr="00DD3889">
        <w:rPr>
          <w:sz w:val="22"/>
          <w:szCs w:val="22"/>
        </w:rPr>
        <w:t xml:space="preserve"> </w:t>
      </w:r>
      <w:r w:rsidR="008C4D49" w:rsidRPr="00DD3889">
        <w:rPr>
          <w:sz w:val="22"/>
          <w:szCs w:val="22"/>
        </w:rPr>
        <w:t xml:space="preserve">with immediate effect </w:t>
      </w:r>
      <w:r w:rsidR="00401C2B" w:rsidRPr="00DD3889">
        <w:rPr>
          <w:sz w:val="22"/>
          <w:szCs w:val="22"/>
        </w:rPr>
        <w:t xml:space="preserve">without any compensation being due to </w:t>
      </w:r>
      <w:r w:rsidR="006C5B42" w:rsidRPr="00DD3889">
        <w:rPr>
          <w:sz w:val="22"/>
          <w:szCs w:val="22"/>
        </w:rPr>
        <w:t>Institution</w:t>
      </w:r>
      <w:r w:rsidR="00401C2B" w:rsidRPr="00DD3889">
        <w:rPr>
          <w:sz w:val="22"/>
          <w:szCs w:val="22"/>
        </w:rPr>
        <w:t xml:space="preserve"> or Principal Investigator pursuant to such termination</w:t>
      </w:r>
      <w:r w:rsidR="00D343A1" w:rsidRPr="00DD3889">
        <w:rPr>
          <w:sz w:val="22"/>
          <w:szCs w:val="22"/>
        </w:rPr>
        <w:t xml:space="preserve">, except the payment of all amounts </w:t>
      </w:r>
      <w:r w:rsidR="00D95C6F">
        <w:rPr>
          <w:sz w:val="22"/>
          <w:szCs w:val="22"/>
        </w:rPr>
        <w:t xml:space="preserve">due to Institution </w:t>
      </w:r>
      <w:r w:rsidR="00D343A1" w:rsidRPr="00DD3889">
        <w:rPr>
          <w:sz w:val="22"/>
          <w:szCs w:val="22"/>
        </w:rPr>
        <w:t xml:space="preserve">with respect to the period prior to such termination date subject to duly receipt of all relevant Reports </w:t>
      </w:r>
      <w:r w:rsidR="00D95C6F">
        <w:rPr>
          <w:sz w:val="22"/>
          <w:szCs w:val="22"/>
        </w:rPr>
        <w:t>(as defined below) for the period until termination date</w:t>
      </w:r>
      <w:r w:rsidR="00D343A1" w:rsidRPr="00DD3889">
        <w:rPr>
          <w:sz w:val="22"/>
          <w:szCs w:val="22"/>
        </w:rPr>
        <w:t>.</w:t>
      </w:r>
      <w:r w:rsidR="00D343A1" w:rsidRPr="00DD3889">
        <w:rPr>
          <w:rFonts w:hint="cs"/>
          <w:sz w:val="22"/>
          <w:szCs w:val="22"/>
          <w:rtl/>
          <w:lang w:bidi="he-IL"/>
        </w:rPr>
        <w:t xml:space="preserve"> </w:t>
      </w:r>
    </w:p>
    <w:p w14:paraId="491F5F0B" w14:textId="77777777" w:rsidR="00D343A1" w:rsidRDefault="00D95C6F" w:rsidP="005179A5">
      <w:pPr>
        <w:pStyle w:val="ListParagraph"/>
        <w:numPr>
          <w:ilvl w:val="1"/>
          <w:numId w:val="39"/>
        </w:numPr>
        <w:tabs>
          <w:tab w:val="left" w:pos="-720"/>
        </w:tabs>
        <w:suppressAutoHyphens/>
        <w:spacing w:before="240" w:after="240"/>
        <w:ind w:left="706" w:hanging="720"/>
        <w:jc w:val="both"/>
        <w:rPr>
          <w:sz w:val="22"/>
          <w:szCs w:val="22"/>
        </w:rPr>
      </w:pPr>
      <w:r w:rsidRPr="009A539E">
        <w:rPr>
          <w:sz w:val="22"/>
          <w:szCs w:val="22"/>
          <w:highlight w:val="green"/>
          <w:u w:val="single"/>
        </w:rPr>
        <w:t>[</w:t>
      </w:r>
      <w:r w:rsidR="00D343A1" w:rsidRPr="00F568A4">
        <w:rPr>
          <w:sz w:val="22"/>
          <w:szCs w:val="22"/>
          <w:u w:val="single"/>
        </w:rPr>
        <w:t>Sub-</w:t>
      </w:r>
      <w:r w:rsidR="00D343A1" w:rsidRPr="009A539E">
        <w:rPr>
          <w:sz w:val="22"/>
          <w:szCs w:val="22"/>
          <w:u w:val="single"/>
        </w:rPr>
        <w:t>Investigators</w:t>
      </w:r>
      <w:r w:rsidR="00D343A1" w:rsidRPr="00F568A4">
        <w:rPr>
          <w:sz w:val="22"/>
          <w:szCs w:val="22"/>
        </w:rPr>
        <w:t xml:space="preserve">. Institution and the Principal Investigator may appoint collaborating </w:t>
      </w:r>
      <w:r w:rsidR="00D343A1" w:rsidRPr="00D343A1">
        <w:rPr>
          <w:sz w:val="22"/>
          <w:szCs w:val="22"/>
        </w:rPr>
        <w:t>investigators (“</w:t>
      </w:r>
      <w:r w:rsidR="00D343A1" w:rsidRPr="00D343A1">
        <w:rPr>
          <w:b/>
          <w:bCs/>
          <w:sz w:val="22"/>
          <w:szCs w:val="22"/>
        </w:rPr>
        <w:t>Sub-Investigators</w:t>
      </w:r>
      <w:r w:rsidR="00D343A1" w:rsidRPr="00D343A1">
        <w:rPr>
          <w:sz w:val="22"/>
          <w:szCs w:val="22"/>
        </w:rPr>
        <w:t xml:space="preserve">”) to participate in the Study, subject to </w:t>
      </w:r>
      <w:r w:rsidR="00D343A1">
        <w:rPr>
          <w:sz w:val="22"/>
          <w:szCs w:val="22"/>
        </w:rPr>
        <w:t xml:space="preserve">the </w:t>
      </w:r>
      <w:r w:rsidR="00D343A1" w:rsidRPr="00F568A4">
        <w:rPr>
          <w:sz w:val="22"/>
          <w:szCs w:val="22"/>
        </w:rPr>
        <w:t>Sponsor</w:t>
      </w:r>
      <w:r w:rsidR="00D343A1">
        <w:rPr>
          <w:sz w:val="22"/>
          <w:szCs w:val="22"/>
        </w:rPr>
        <w:t>’</w:t>
      </w:r>
      <w:r w:rsidR="00D343A1" w:rsidRPr="00F568A4">
        <w:rPr>
          <w:sz w:val="22"/>
          <w:szCs w:val="22"/>
        </w:rPr>
        <w:t>s right to approve any such Sub-Investigator</w:t>
      </w:r>
      <w:r w:rsidR="00D343A1" w:rsidRPr="00D343A1">
        <w:rPr>
          <w:sz w:val="22"/>
          <w:szCs w:val="22"/>
        </w:rPr>
        <w:t xml:space="preserve">. Such Sub-Investigators shall work under the direct supervision of the Principal Investigator and shall otherwise agree to be bound by the same terms which bind the Principal Investigator hereunder. The Institution and the Principal Investigator </w:t>
      </w:r>
      <w:r w:rsidR="00D343A1">
        <w:rPr>
          <w:sz w:val="22"/>
          <w:szCs w:val="22"/>
        </w:rPr>
        <w:t xml:space="preserve">shall be </w:t>
      </w:r>
      <w:r w:rsidR="00D343A1" w:rsidRPr="00F568A4">
        <w:rPr>
          <w:sz w:val="22"/>
          <w:szCs w:val="22"/>
        </w:rPr>
        <w:t>responsible for ensuring that all Sub</w:t>
      </w:r>
      <w:r w:rsidR="00D343A1" w:rsidRPr="00D343A1">
        <w:rPr>
          <w:sz w:val="22"/>
          <w:szCs w:val="22"/>
        </w:rPr>
        <w:t xml:space="preserve">-Investigators who assist with or participate in the Study in any capacity comply with all conditions specified in the Protocol, terms of this </w:t>
      </w:r>
      <w:r w:rsidR="00D343A1">
        <w:rPr>
          <w:sz w:val="22"/>
          <w:szCs w:val="22"/>
        </w:rPr>
        <w:t>A</w:t>
      </w:r>
      <w:r w:rsidR="005179A5">
        <w:rPr>
          <w:sz w:val="22"/>
          <w:szCs w:val="22"/>
        </w:rPr>
        <w:t>greement</w:t>
      </w:r>
      <w:r w:rsidR="00D343A1" w:rsidRPr="00F568A4">
        <w:rPr>
          <w:sz w:val="22"/>
          <w:szCs w:val="22"/>
        </w:rPr>
        <w:t xml:space="preserve"> and </w:t>
      </w:r>
      <w:r w:rsidR="00D75C6C">
        <w:rPr>
          <w:rFonts w:cs="Arial"/>
          <w:sz w:val="22"/>
          <w:szCs w:val="22"/>
        </w:rPr>
        <w:t xml:space="preserve">the </w:t>
      </w:r>
      <w:r w:rsidR="00D75C6C" w:rsidRPr="00CE3CBD">
        <w:rPr>
          <w:sz w:val="22"/>
          <w:szCs w:val="22"/>
        </w:rPr>
        <w:t>Rules and Regulations</w:t>
      </w:r>
      <w:r w:rsidR="00D343A1" w:rsidRPr="00F568A4">
        <w:rPr>
          <w:sz w:val="22"/>
          <w:szCs w:val="22"/>
        </w:rPr>
        <w:t xml:space="preserve">. </w:t>
      </w:r>
      <w:r w:rsidR="00D343A1" w:rsidRPr="00D343A1">
        <w:rPr>
          <w:sz w:val="22"/>
          <w:szCs w:val="22"/>
        </w:rPr>
        <w:t xml:space="preserve"> Prior to commencing their participation in the Clinical Study, all Sub-Investigators shall execute the attached Sub-Investigator Acceptance Form attached hereto as </w:t>
      </w:r>
      <w:r w:rsidR="00D343A1" w:rsidRPr="009A539E">
        <w:rPr>
          <w:b/>
          <w:bCs/>
          <w:sz w:val="22"/>
          <w:szCs w:val="22"/>
          <w:highlight w:val="green"/>
          <w:u w:val="single"/>
        </w:rPr>
        <w:t xml:space="preserve">Exhibit </w:t>
      </w:r>
      <w:r w:rsidR="000511CA" w:rsidRPr="000511CA">
        <w:rPr>
          <w:b/>
          <w:bCs/>
          <w:sz w:val="22"/>
          <w:szCs w:val="22"/>
          <w:highlight w:val="green"/>
          <w:u w:val="single"/>
        </w:rPr>
        <w:t>B2</w:t>
      </w:r>
      <w:r w:rsidR="00D343A1" w:rsidRPr="00F568A4">
        <w:rPr>
          <w:sz w:val="22"/>
          <w:szCs w:val="22"/>
        </w:rPr>
        <w:t xml:space="preserve"> and deliver the same to the Sponsor, together with a signed and dated copy of such </w:t>
      </w:r>
      <w:r w:rsidR="00D343A1" w:rsidRPr="00D343A1">
        <w:rPr>
          <w:sz w:val="22"/>
          <w:szCs w:val="22"/>
        </w:rPr>
        <w:t>Sub-Investigator’s current curriculum vitae.</w:t>
      </w:r>
      <w:r w:rsidRPr="009A539E">
        <w:rPr>
          <w:sz w:val="22"/>
          <w:szCs w:val="22"/>
          <w:highlight w:val="green"/>
        </w:rPr>
        <w:t>]</w:t>
      </w:r>
    </w:p>
    <w:p w14:paraId="538E0BAD" w14:textId="77777777" w:rsidR="00471CB0" w:rsidRPr="009A539E" w:rsidRDefault="00471CB0" w:rsidP="00471CB0">
      <w:pPr>
        <w:pStyle w:val="ListParagraph"/>
        <w:numPr>
          <w:ilvl w:val="0"/>
          <w:numId w:val="39"/>
        </w:numPr>
        <w:tabs>
          <w:tab w:val="left" w:pos="-720"/>
        </w:tabs>
        <w:suppressAutoHyphens/>
        <w:spacing w:before="240"/>
        <w:jc w:val="both"/>
        <w:rPr>
          <w:b/>
          <w:sz w:val="22"/>
          <w:szCs w:val="22"/>
        </w:rPr>
      </w:pPr>
      <w:r w:rsidRPr="007808FA">
        <w:rPr>
          <w:b/>
          <w:smallCaps/>
          <w:sz w:val="22"/>
          <w:szCs w:val="22"/>
        </w:rPr>
        <w:tab/>
      </w:r>
      <w:r w:rsidR="007C7F16">
        <w:rPr>
          <w:b/>
          <w:smallCaps/>
          <w:sz w:val="22"/>
          <w:szCs w:val="22"/>
          <w:u w:val="single"/>
        </w:rPr>
        <w:t>Product</w:t>
      </w:r>
      <w:r w:rsidR="003157EE">
        <w:rPr>
          <w:b/>
          <w:smallCaps/>
          <w:sz w:val="22"/>
          <w:szCs w:val="22"/>
          <w:u w:val="single"/>
        </w:rPr>
        <w:t>s</w:t>
      </w:r>
      <w:r>
        <w:rPr>
          <w:b/>
          <w:smallCaps/>
          <w:sz w:val="22"/>
          <w:szCs w:val="22"/>
          <w:u w:val="single"/>
        </w:rPr>
        <w:t xml:space="preserve"> and Materials</w:t>
      </w:r>
      <w:r w:rsidR="003157EE">
        <w:rPr>
          <w:b/>
          <w:smallCaps/>
          <w:sz w:val="22"/>
          <w:szCs w:val="22"/>
          <w:u w:val="single"/>
        </w:rPr>
        <w:t>.</w:t>
      </w:r>
    </w:p>
    <w:p w14:paraId="0B62CE28" w14:textId="77777777" w:rsidR="00747706" w:rsidRPr="003C77C3" w:rsidRDefault="00747706" w:rsidP="00DD3889">
      <w:pPr>
        <w:pStyle w:val="ListParagraph"/>
        <w:numPr>
          <w:ilvl w:val="1"/>
          <w:numId w:val="39"/>
        </w:numPr>
        <w:tabs>
          <w:tab w:val="left" w:pos="-720"/>
        </w:tabs>
        <w:suppressAutoHyphens/>
        <w:spacing w:before="240" w:after="240"/>
        <w:ind w:left="706" w:hanging="720"/>
        <w:jc w:val="both"/>
        <w:rPr>
          <w:sz w:val="22"/>
          <w:szCs w:val="22"/>
        </w:rPr>
      </w:pPr>
      <w:r w:rsidRPr="003C77C3">
        <w:rPr>
          <w:sz w:val="22"/>
          <w:szCs w:val="22"/>
          <w:u w:val="single"/>
        </w:rPr>
        <w:t xml:space="preserve">Supply of </w:t>
      </w:r>
      <w:r w:rsidR="007C7F16" w:rsidRPr="003C77C3">
        <w:rPr>
          <w:sz w:val="22"/>
          <w:szCs w:val="22"/>
          <w:u w:val="single"/>
        </w:rPr>
        <w:t>Product</w:t>
      </w:r>
      <w:r w:rsidR="00471CB0" w:rsidRPr="003C77C3">
        <w:rPr>
          <w:sz w:val="22"/>
          <w:szCs w:val="22"/>
          <w:u w:val="single"/>
        </w:rPr>
        <w:t xml:space="preserve"> and Materials</w:t>
      </w:r>
      <w:r w:rsidR="00471CB0" w:rsidRPr="003C77C3">
        <w:rPr>
          <w:sz w:val="22"/>
          <w:szCs w:val="22"/>
        </w:rPr>
        <w:t>. Sponsor agrees to provide the Institution with such number of units of [___________] (the “</w:t>
      </w:r>
      <w:r w:rsidR="00DF77D5" w:rsidRPr="003C77C3">
        <w:rPr>
          <w:b/>
          <w:bCs/>
          <w:sz w:val="22"/>
          <w:szCs w:val="22"/>
        </w:rPr>
        <w:t>Product</w:t>
      </w:r>
      <w:r w:rsidR="00471CB0" w:rsidRPr="003C77C3">
        <w:rPr>
          <w:sz w:val="22"/>
          <w:szCs w:val="22"/>
        </w:rPr>
        <w:t>”</w:t>
      </w:r>
      <w:proofErr w:type="gramStart"/>
      <w:r w:rsidR="00471CB0" w:rsidRPr="003C77C3">
        <w:rPr>
          <w:sz w:val="22"/>
          <w:szCs w:val="22"/>
        </w:rPr>
        <w:t>)</w:t>
      </w:r>
      <w:proofErr w:type="gramEnd"/>
      <w:r w:rsidR="00471CB0" w:rsidRPr="003C77C3">
        <w:rPr>
          <w:sz w:val="22"/>
          <w:szCs w:val="22"/>
        </w:rPr>
        <w:t xml:space="preserve"> and other </w:t>
      </w:r>
      <w:r w:rsidR="007C7F16" w:rsidRPr="003C77C3">
        <w:rPr>
          <w:sz w:val="22"/>
          <w:szCs w:val="22"/>
        </w:rPr>
        <w:t>Product</w:t>
      </w:r>
      <w:r w:rsidR="00471CB0" w:rsidRPr="003C77C3">
        <w:rPr>
          <w:sz w:val="22"/>
          <w:szCs w:val="22"/>
        </w:rPr>
        <w:t xml:space="preserve"> related material required for the conduct of the Study as Sponsor determines in its sole discretion, free of charge. </w:t>
      </w:r>
    </w:p>
    <w:p w14:paraId="688B93FE" w14:textId="77777777" w:rsidR="008C08A4" w:rsidRDefault="00747706" w:rsidP="00471CB0">
      <w:pPr>
        <w:pStyle w:val="ListParagraph"/>
        <w:numPr>
          <w:ilvl w:val="1"/>
          <w:numId w:val="39"/>
        </w:numPr>
        <w:tabs>
          <w:tab w:val="left" w:pos="-720"/>
        </w:tabs>
        <w:suppressAutoHyphens/>
        <w:spacing w:before="240" w:after="240"/>
        <w:ind w:left="706" w:hanging="720"/>
        <w:jc w:val="both"/>
        <w:rPr>
          <w:sz w:val="22"/>
          <w:szCs w:val="22"/>
        </w:rPr>
      </w:pPr>
      <w:r>
        <w:rPr>
          <w:sz w:val="22"/>
          <w:szCs w:val="22"/>
          <w:u w:val="single"/>
        </w:rPr>
        <w:t xml:space="preserve">Use of </w:t>
      </w:r>
      <w:r w:rsidR="007C7F16">
        <w:rPr>
          <w:sz w:val="22"/>
          <w:szCs w:val="22"/>
          <w:u w:val="single"/>
        </w:rPr>
        <w:t>Product</w:t>
      </w:r>
      <w:r w:rsidRPr="009A539E">
        <w:rPr>
          <w:sz w:val="22"/>
          <w:szCs w:val="22"/>
        </w:rPr>
        <w:t>.</w:t>
      </w:r>
      <w:r>
        <w:rPr>
          <w:sz w:val="22"/>
          <w:szCs w:val="22"/>
        </w:rPr>
        <w:t xml:space="preserve"> </w:t>
      </w:r>
      <w:r w:rsidR="00471CB0" w:rsidRPr="00345C24">
        <w:rPr>
          <w:sz w:val="22"/>
          <w:szCs w:val="22"/>
        </w:rPr>
        <w:t xml:space="preserve">The </w:t>
      </w:r>
      <w:r w:rsidR="007C7F16">
        <w:rPr>
          <w:sz w:val="22"/>
          <w:szCs w:val="22"/>
        </w:rPr>
        <w:t>Product</w:t>
      </w:r>
      <w:r w:rsidR="00471CB0" w:rsidRPr="00345C24">
        <w:rPr>
          <w:sz w:val="22"/>
          <w:szCs w:val="22"/>
        </w:rPr>
        <w:t xml:space="preserve">(s) and any other Sponsor equipment and materials may only be used in the conduct of the Study, in a careful manner and in compliance with all manufacturer instructions. </w:t>
      </w:r>
      <w:proofErr w:type="gramStart"/>
      <w:r w:rsidR="00471CB0" w:rsidRPr="00345C24">
        <w:rPr>
          <w:sz w:val="22"/>
          <w:szCs w:val="22"/>
        </w:rPr>
        <w:t>Institution</w:t>
      </w:r>
      <w:proofErr w:type="gramEnd"/>
      <w:r w:rsidR="00471CB0" w:rsidRPr="00345C24">
        <w:rPr>
          <w:sz w:val="22"/>
          <w:szCs w:val="22"/>
        </w:rPr>
        <w:t xml:space="preserve"> will maintain the </w:t>
      </w:r>
      <w:r w:rsidR="007C7F16">
        <w:rPr>
          <w:sz w:val="22"/>
          <w:szCs w:val="22"/>
        </w:rPr>
        <w:t>Product</w:t>
      </w:r>
      <w:r w:rsidR="00471CB0" w:rsidRPr="00345C24">
        <w:rPr>
          <w:sz w:val="22"/>
          <w:szCs w:val="22"/>
        </w:rPr>
        <w:t xml:space="preserve">(s) and other Sponsor equipment and materials and will not make, and will not permit anyone else to make, any alterations, additions, repairs, replacements, or substitutions to them, or reverse engineer, decompile, disassemble, encumber, pledge or transfer them to third parties without Sponsor’s prior written consent. </w:t>
      </w:r>
    </w:p>
    <w:p w14:paraId="4DB971B5" w14:textId="77777777" w:rsidR="00F63A35" w:rsidRDefault="008C08A4" w:rsidP="00DD3889">
      <w:pPr>
        <w:pStyle w:val="ListParagraph"/>
        <w:numPr>
          <w:ilvl w:val="1"/>
          <w:numId w:val="39"/>
        </w:numPr>
        <w:tabs>
          <w:tab w:val="left" w:pos="-720"/>
        </w:tabs>
        <w:suppressAutoHyphens/>
        <w:spacing w:before="240" w:after="240"/>
        <w:ind w:left="706" w:hanging="720"/>
        <w:jc w:val="both"/>
        <w:rPr>
          <w:sz w:val="22"/>
          <w:szCs w:val="22"/>
        </w:rPr>
      </w:pPr>
      <w:r>
        <w:rPr>
          <w:sz w:val="22"/>
          <w:szCs w:val="22"/>
          <w:u w:val="single"/>
        </w:rPr>
        <w:t xml:space="preserve">Ownership and Return of </w:t>
      </w:r>
      <w:r w:rsidR="007C7F16">
        <w:rPr>
          <w:sz w:val="22"/>
          <w:szCs w:val="22"/>
          <w:u w:val="single"/>
        </w:rPr>
        <w:t>Product</w:t>
      </w:r>
      <w:r w:rsidRPr="009A539E">
        <w:rPr>
          <w:sz w:val="22"/>
          <w:szCs w:val="22"/>
        </w:rPr>
        <w:t xml:space="preserve">. </w:t>
      </w:r>
      <w:r w:rsidR="00DD3889">
        <w:rPr>
          <w:sz w:val="22"/>
          <w:szCs w:val="22"/>
        </w:rPr>
        <w:t>A</w:t>
      </w:r>
      <w:r w:rsidR="00086764" w:rsidRPr="00086764">
        <w:rPr>
          <w:sz w:val="22"/>
          <w:szCs w:val="22"/>
        </w:rPr>
        <w:t>ll tangible property provided to Institution or prepared in connection with this Agreement, including without limitation, all samples, case report forms, records, reports, communications or analyses produced in connection with this Agreement</w:t>
      </w:r>
      <w:r w:rsidR="00086764">
        <w:rPr>
          <w:sz w:val="22"/>
          <w:szCs w:val="22"/>
        </w:rPr>
        <w:t xml:space="preserve">, </w:t>
      </w:r>
      <w:r w:rsidR="00471CB0" w:rsidRPr="00F568A4">
        <w:rPr>
          <w:sz w:val="22"/>
          <w:szCs w:val="22"/>
        </w:rPr>
        <w:t>T</w:t>
      </w:r>
      <w:r w:rsidR="00471CB0" w:rsidRPr="00345C24">
        <w:rPr>
          <w:sz w:val="22"/>
          <w:szCs w:val="22"/>
        </w:rPr>
        <w:t xml:space="preserve">he </w:t>
      </w:r>
      <w:r w:rsidR="007C7F16">
        <w:rPr>
          <w:sz w:val="22"/>
          <w:szCs w:val="22"/>
        </w:rPr>
        <w:t>Product</w:t>
      </w:r>
      <w:r w:rsidR="00471CB0" w:rsidRPr="00345C24">
        <w:rPr>
          <w:sz w:val="22"/>
          <w:szCs w:val="22"/>
        </w:rPr>
        <w:t xml:space="preserve">(s) and other Sponsor equipment and materials </w:t>
      </w:r>
      <w:r w:rsidR="00086764">
        <w:rPr>
          <w:sz w:val="22"/>
          <w:szCs w:val="22"/>
        </w:rPr>
        <w:t>(the “</w:t>
      </w:r>
      <w:r w:rsidR="00086764" w:rsidRPr="009A539E">
        <w:rPr>
          <w:b/>
          <w:bCs/>
          <w:sz w:val="22"/>
          <w:szCs w:val="22"/>
        </w:rPr>
        <w:t>Spons</w:t>
      </w:r>
      <w:r w:rsidR="00086764">
        <w:rPr>
          <w:b/>
          <w:bCs/>
          <w:sz w:val="22"/>
          <w:szCs w:val="22"/>
        </w:rPr>
        <w:t>or</w:t>
      </w:r>
      <w:r w:rsidR="00086764" w:rsidRPr="009A539E">
        <w:rPr>
          <w:b/>
          <w:bCs/>
          <w:sz w:val="22"/>
          <w:szCs w:val="22"/>
        </w:rPr>
        <w:t xml:space="preserve"> Property</w:t>
      </w:r>
      <w:r w:rsidR="00086764">
        <w:rPr>
          <w:sz w:val="22"/>
          <w:szCs w:val="22"/>
        </w:rPr>
        <w:t xml:space="preserve">”) </w:t>
      </w:r>
      <w:r w:rsidR="00471CB0" w:rsidRPr="00345C24">
        <w:rPr>
          <w:sz w:val="22"/>
          <w:szCs w:val="22"/>
        </w:rPr>
        <w:t xml:space="preserve">shall </w:t>
      </w:r>
      <w:proofErr w:type="gramStart"/>
      <w:r w:rsidR="00471CB0" w:rsidRPr="00345C24">
        <w:rPr>
          <w:sz w:val="22"/>
          <w:szCs w:val="22"/>
        </w:rPr>
        <w:t>remain the exclusive property of Sponsor at all times</w:t>
      </w:r>
      <w:proofErr w:type="gramEnd"/>
      <w:r w:rsidR="00471CB0" w:rsidRPr="00345C24">
        <w:rPr>
          <w:sz w:val="22"/>
          <w:szCs w:val="22"/>
        </w:rPr>
        <w:t xml:space="preserve">. Institution will return Sponsor </w:t>
      </w:r>
      <w:r w:rsidR="00086764">
        <w:rPr>
          <w:sz w:val="22"/>
          <w:szCs w:val="22"/>
        </w:rPr>
        <w:t xml:space="preserve">Property </w:t>
      </w:r>
      <w:r w:rsidR="00471CB0" w:rsidRPr="00345C24">
        <w:rPr>
          <w:sz w:val="22"/>
          <w:szCs w:val="22"/>
        </w:rPr>
        <w:t xml:space="preserve">to Sponsor within 14 days of Sponsor’s written request or upon the termination or expiry of this Agreement, the earlier of them, in the same condition received, except for ordinary wear and </w:t>
      </w:r>
      <w:proofErr w:type="gramStart"/>
      <w:r w:rsidR="00471CB0" w:rsidRPr="00345C24">
        <w:rPr>
          <w:sz w:val="22"/>
          <w:szCs w:val="22"/>
        </w:rPr>
        <w:t>tear</w:t>
      </w:r>
      <w:proofErr w:type="gramEnd"/>
      <w:r w:rsidR="00471CB0" w:rsidRPr="00345C24">
        <w:rPr>
          <w:sz w:val="22"/>
          <w:szCs w:val="22"/>
        </w:rPr>
        <w:t xml:space="preserve"> and except for disposables, which will be properly disposed of by Institution after use. </w:t>
      </w:r>
    </w:p>
    <w:p w14:paraId="5E4BFEF3" w14:textId="77777777" w:rsidR="00F63A35" w:rsidRPr="009A539E" w:rsidRDefault="00F63A35" w:rsidP="009A539E">
      <w:pPr>
        <w:pStyle w:val="ListParagraph"/>
        <w:numPr>
          <w:ilvl w:val="0"/>
          <w:numId w:val="39"/>
        </w:numPr>
        <w:tabs>
          <w:tab w:val="left" w:pos="-720"/>
        </w:tabs>
        <w:suppressAutoHyphens/>
        <w:spacing w:before="240"/>
        <w:ind w:left="709" w:hanging="709"/>
        <w:jc w:val="both"/>
        <w:rPr>
          <w:b/>
          <w:smallCaps/>
          <w:sz w:val="22"/>
          <w:szCs w:val="22"/>
          <w:u w:val="single"/>
        </w:rPr>
      </w:pPr>
      <w:r w:rsidRPr="009A539E">
        <w:rPr>
          <w:b/>
          <w:smallCaps/>
          <w:sz w:val="22"/>
          <w:szCs w:val="22"/>
          <w:u w:val="single"/>
        </w:rPr>
        <w:t xml:space="preserve">Adverse Events and Safety Considerations </w:t>
      </w:r>
    </w:p>
    <w:p w14:paraId="24809415" w14:textId="77777777" w:rsidR="00F63A35" w:rsidRPr="00CE3CBD" w:rsidRDefault="00F63A35" w:rsidP="00F63A35">
      <w:pPr>
        <w:pStyle w:val="ListParagraph"/>
        <w:numPr>
          <w:ilvl w:val="1"/>
          <w:numId w:val="39"/>
        </w:numPr>
        <w:tabs>
          <w:tab w:val="left" w:pos="-720"/>
        </w:tabs>
        <w:suppressAutoHyphens/>
        <w:spacing w:before="240" w:after="240"/>
        <w:ind w:left="706" w:hanging="720"/>
        <w:jc w:val="both"/>
        <w:rPr>
          <w:rFonts w:cs="Arial"/>
          <w:sz w:val="22"/>
          <w:szCs w:val="22"/>
        </w:rPr>
      </w:pPr>
      <w:r w:rsidRPr="00345C24">
        <w:rPr>
          <w:rFonts w:cs="Arial"/>
          <w:sz w:val="22"/>
          <w:szCs w:val="22"/>
          <w:u w:val="single"/>
        </w:rPr>
        <w:t>Adverse</w:t>
      </w:r>
      <w:r w:rsidRPr="00AB09CB">
        <w:rPr>
          <w:sz w:val="22"/>
          <w:szCs w:val="22"/>
          <w:u w:val="single"/>
        </w:rPr>
        <w:t xml:space="preserve"> Events</w:t>
      </w:r>
      <w:r>
        <w:rPr>
          <w:sz w:val="22"/>
          <w:szCs w:val="22"/>
          <w:u w:val="single"/>
        </w:rPr>
        <w:t xml:space="preserve"> Reporting</w:t>
      </w:r>
      <w:r>
        <w:rPr>
          <w:sz w:val="22"/>
          <w:szCs w:val="22"/>
        </w:rPr>
        <w:t xml:space="preserve">. </w:t>
      </w:r>
      <w:proofErr w:type="gramStart"/>
      <w:r w:rsidRPr="00AB09CB">
        <w:rPr>
          <w:rFonts w:cs="Arial"/>
          <w:sz w:val="22"/>
          <w:szCs w:val="22"/>
        </w:rPr>
        <w:t xml:space="preserve">In the event </w:t>
      </w:r>
      <w:r>
        <w:rPr>
          <w:rFonts w:cs="Arial"/>
          <w:sz w:val="22"/>
          <w:szCs w:val="22"/>
        </w:rPr>
        <w:t>that</w:t>
      </w:r>
      <w:proofErr w:type="gramEnd"/>
      <w:r>
        <w:rPr>
          <w:rFonts w:cs="Arial"/>
          <w:sz w:val="22"/>
          <w:szCs w:val="22"/>
        </w:rPr>
        <w:t xml:space="preserve"> </w:t>
      </w:r>
      <w:r w:rsidRPr="00AB09CB">
        <w:rPr>
          <w:rFonts w:cs="Arial"/>
          <w:sz w:val="22"/>
          <w:szCs w:val="22"/>
        </w:rPr>
        <w:t xml:space="preserve">one or more of the </w:t>
      </w:r>
      <w:r w:rsidR="004778CC" w:rsidRPr="00CE3CBD">
        <w:rPr>
          <w:sz w:val="22"/>
          <w:szCs w:val="22"/>
        </w:rPr>
        <w:t>Participants</w:t>
      </w:r>
      <w:r w:rsidR="004778CC">
        <w:rPr>
          <w:rFonts w:cs="Arial"/>
          <w:sz w:val="22"/>
          <w:szCs w:val="22"/>
        </w:rPr>
        <w:t xml:space="preserve"> </w:t>
      </w:r>
      <w:r w:rsidRPr="00AB09CB">
        <w:rPr>
          <w:rFonts w:cs="Arial"/>
          <w:sz w:val="22"/>
          <w:szCs w:val="22"/>
        </w:rPr>
        <w:t>sustain any adverse event related to the Study</w:t>
      </w:r>
      <w:r>
        <w:rPr>
          <w:rFonts w:cs="Arial"/>
          <w:sz w:val="22"/>
          <w:szCs w:val="22"/>
        </w:rPr>
        <w:t xml:space="preserve"> (the “</w:t>
      </w:r>
      <w:r>
        <w:rPr>
          <w:rFonts w:cs="Arial"/>
          <w:b/>
          <w:bCs/>
          <w:sz w:val="22"/>
          <w:szCs w:val="22"/>
        </w:rPr>
        <w:t>A</w:t>
      </w:r>
      <w:r w:rsidRPr="009A539E">
        <w:rPr>
          <w:rFonts w:cs="Arial"/>
          <w:b/>
          <w:bCs/>
          <w:sz w:val="22"/>
          <w:szCs w:val="22"/>
        </w:rPr>
        <w:t xml:space="preserve">dverse </w:t>
      </w:r>
      <w:r>
        <w:rPr>
          <w:rFonts w:cs="Arial"/>
          <w:b/>
          <w:bCs/>
          <w:sz w:val="22"/>
          <w:szCs w:val="22"/>
        </w:rPr>
        <w:t>E</w:t>
      </w:r>
      <w:r w:rsidRPr="009A539E">
        <w:rPr>
          <w:rFonts w:cs="Arial"/>
          <w:b/>
          <w:bCs/>
          <w:sz w:val="22"/>
          <w:szCs w:val="22"/>
        </w:rPr>
        <w:t>vent</w:t>
      </w:r>
      <w:r>
        <w:rPr>
          <w:rFonts w:cs="Arial"/>
          <w:sz w:val="22"/>
          <w:szCs w:val="22"/>
        </w:rPr>
        <w:t>”)</w:t>
      </w:r>
      <w:r w:rsidRPr="00AB09CB">
        <w:rPr>
          <w:rFonts w:cs="Arial"/>
          <w:sz w:val="22"/>
          <w:szCs w:val="22"/>
        </w:rPr>
        <w:t xml:space="preserve">, the </w:t>
      </w:r>
      <w:r>
        <w:rPr>
          <w:rFonts w:cs="Arial"/>
          <w:sz w:val="22"/>
          <w:szCs w:val="22"/>
        </w:rPr>
        <w:t xml:space="preserve">Principal </w:t>
      </w:r>
      <w:r w:rsidRPr="00AB09CB">
        <w:rPr>
          <w:rFonts w:cs="Arial"/>
          <w:sz w:val="22"/>
          <w:szCs w:val="22"/>
        </w:rPr>
        <w:t xml:space="preserve">Investigator shall inform the </w:t>
      </w:r>
      <w:r>
        <w:rPr>
          <w:rFonts w:cs="Arial"/>
          <w:sz w:val="22"/>
          <w:szCs w:val="22"/>
        </w:rPr>
        <w:t xml:space="preserve">Sponsor </w:t>
      </w:r>
      <w:r w:rsidRPr="00AB09CB">
        <w:rPr>
          <w:rFonts w:cs="Arial"/>
          <w:sz w:val="22"/>
          <w:szCs w:val="22"/>
        </w:rPr>
        <w:t>and</w:t>
      </w:r>
      <w:r>
        <w:rPr>
          <w:rFonts w:cs="Arial"/>
          <w:sz w:val="22"/>
          <w:szCs w:val="22"/>
        </w:rPr>
        <w:t xml:space="preserve"> the Institution’s management and relevant committees and, to the extent applicable and required pursuant to the </w:t>
      </w:r>
      <w:r w:rsidRPr="00CE3CBD">
        <w:rPr>
          <w:sz w:val="22"/>
          <w:szCs w:val="22"/>
        </w:rPr>
        <w:t>Rules and Regulations</w:t>
      </w:r>
      <w:r>
        <w:rPr>
          <w:rFonts w:cs="Arial"/>
          <w:sz w:val="22"/>
          <w:szCs w:val="22"/>
        </w:rPr>
        <w:t xml:space="preserve">, the relevant </w:t>
      </w:r>
      <w:r w:rsidRPr="00AB09CB">
        <w:rPr>
          <w:rFonts w:cs="Arial"/>
          <w:sz w:val="22"/>
          <w:szCs w:val="22"/>
        </w:rPr>
        <w:t xml:space="preserve">national health authorities. </w:t>
      </w:r>
      <w:r>
        <w:rPr>
          <w:rFonts w:cs="Arial"/>
          <w:sz w:val="22"/>
          <w:szCs w:val="22"/>
        </w:rPr>
        <w:t>Additionally, t</w:t>
      </w:r>
      <w:r w:rsidRPr="00AB09CB">
        <w:rPr>
          <w:rFonts w:cs="Arial"/>
          <w:sz w:val="22"/>
          <w:szCs w:val="22"/>
        </w:rPr>
        <w:t xml:space="preserve">he </w:t>
      </w:r>
      <w:r>
        <w:rPr>
          <w:rFonts w:cs="Arial"/>
          <w:sz w:val="22"/>
          <w:szCs w:val="22"/>
        </w:rPr>
        <w:t xml:space="preserve">Institution </w:t>
      </w:r>
      <w:r>
        <w:rPr>
          <w:sz w:val="22"/>
          <w:szCs w:val="22"/>
        </w:rPr>
        <w:t>and Principal Investigator</w:t>
      </w:r>
      <w:r>
        <w:rPr>
          <w:rFonts w:cs="Arial"/>
          <w:sz w:val="22"/>
          <w:szCs w:val="22"/>
        </w:rPr>
        <w:t xml:space="preserve"> will </w:t>
      </w:r>
      <w:r w:rsidRPr="00AB09CB">
        <w:rPr>
          <w:rFonts w:cs="Arial"/>
          <w:sz w:val="22"/>
          <w:szCs w:val="22"/>
        </w:rPr>
        <w:t xml:space="preserve">immediately cease the performance of the Study </w:t>
      </w:r>
      <w:r>
        <w:rPr>
          <w:rFonts w:cs="Arial"/>
          <w:sz w:val="22"/>
          <w:szCs w:val="22"/>
        </w:rPr>
        <w:t xml:space="preserve">unless ceasing the Study is not required in Institution’s </w:t>
      </w:r>
      <w:r>
        <w:rPr>
          <w:sz w:val="22"/>
          <w:szCs w:val="22"/>
        </w:rPr>
        <w:t>and Principal Investigator</w:t>
      </w:r>
      <w:r>
        <w:rPr>
          <w:rFonts w:cs="Arial"/>
          <w:sz w:val="22"/>
          <w:szCs w:val="22"/>
        </w:rPr>
        <w:t>’s reasonable expert opinion and the Sponsor has approved such decision in writing</w:t>
      </w:r>
      <w:r w:rsidRPr="00AB09CB">
        <w:rPr>
          <w:rFonts w:cs="Arial"/>
          <w:sz w:val="22"/>
          <w:szCs w:val="22"/>
        </w:rPr>
        <w:t>. Principal Investigator will notify the Sponsor in wr</w:t>
      </w:r>
      <w:r w:rsidRPr="000D2CB6">
        <w:rPr>
          <w:sz w:val="22"/>
          <w:szCs w:val="22"/>
        </w:rPr>
        <w:t xml:space="preserve">iting within twenty-four hours </w:t>
      </w:r>
      <w:r>
        <w:rPr>
          <w:sz w:val="22"/>
          <w:szCs w:val="22"/>
        </w:rPr>
        <w:t xml:space="preserve">of the </w:t>
      </w:r>
      <w:r w:rsidRPr="000D2CB6">
        <w:rPr>
          <w:sz w:val="22"/>
          <w:szCs w:val="22"/>
        </w:rPr>
        <w:t xml:space="preserve">occurrence of </w:t>
      </w:r>
      <w:r>
        <w:rPr>
          <w:sz w:val="22"/>
          <w:szCs w:val="22"/>
        </w:rPr>
        <w:t xml:space="preserve">adverse </w:t>
      </w:r>
      <w:proofErr w:type="gramStart"/>
      <w:r>
        <w:rPr>
          <w:sz w:val="22"/>
          <w:szCs w:val="22"/>
        </w:rPr>
        <w:t>event</w:t>
      </w:r>
      <w:proofErr w:type="gramEnd"/>
      <w:r>
        <w:rPr>
          <w:sz w:val="22"/>
          <w:szCs w:val="22"/>
        </w:rPr>
        <w:t xml:space="preserve"> </w:t>
      </w:r>
      <w:r w:rsidRPr="000D2CB6">
        <w:rPr>
          <w:sz w:val="22"/>
          <w:szCs w:val="22"/>
        </w:rPr>
        <w:t xml:space="preserve">and further undertakes </w:t>
      </w:r>
      <w:r>
        <w:rPr>
          <w:sz w:val="22"/>
          <w:szCs w:val="22"/>
        </w:rPr>
        <w:t xml:space="preserve">to </w:t>
      </w:r>
      <w:r w:rsidRPr="000D2CB6">
        <w:rPr>
          <w:sz w:val="22"/>
          <w:szCs w:val="22"/>
        </w:rPr>
        <w:t xml:space="preserve">document </w:t>
      </w:r>
      <w:r>
        <w:rPr>
          <w:sz w:val="22"/>
          <w:szCs w:val="22"/>
        </w:rPr>
        <w:t xml:space="preserve">such events </w:t>
      </w:r>
      <w:r w:rsidRPr="000D2CB6">
        <w:rPr>
          <w:sz w:val="22"/>
          <w:szCs w:val="22"/>
        </w:rPr>
        <w:t xml:space="preserve">in </w:t>
      </w:r>
      <w:r>
        <w:rPr>
          <w:sz w:val="22"/>
          <w:szCs w:val="22"/>
        </w:rPr>
        <w:t xml:space="preserve">writing and submit to Sponsor a </w:t>
      </w:r>
      <w:r w:rsidRPr="000D2CB6">
        <w:rPr>
          <w:sz w:val="22"/>
          <w:szCs w:val="22"/>
        </w:rPr>
        <w:t>written report</w:t>
      </w:r>
      <w:r>
        <w:rPr>
          <w:sz w:val="22"/>
          <w:szCs w:val="22"/>
        </w:rPr>
        <w:t xml:space="preserve"> </w:t>
      </w:r>
      <w:r w:rsidRPr="000D2CB6">
        <w:rPr>
          <w:sz w:val="22"/>
          <w:szCs w:val="22"/>
        </w:rPr>
        <w:t>descri</w:t>
      </w:r>
      <w:r>
        <w:rPr>
          <w:sz w:val="22"/>
          <w:szCs w:val="22"/>
        </w:rPr>
        <w:t xml:space="preserve">bing in detail such events and the </w:t>
      </w:r>
      <w:r w:rsidRPr="000D2CB6">
        <w:rPr>
          <w:sz w:val="22"/>
          <w:szCs w:val="22"/>
        </w:rPr>
        <w:t xml:space="preserve">reason(s) </w:t>
      </w:r>
      <w:r>
        <w:rPr>
          <w:sz w:val="22"/>
          <w:szCs w:val="22"/>
        </w:rPr>
        <w:t xml:space="preserve">for them </w:t>
      </w:r>
      <w:r w:rsidRPr="000D2CB6">
        <w:rPr>
          <w:sz w:val="22"/>
          <w:szCs w:val="22"/>
        </w:rPr>
        <w:t xml:space="preserve">within forty-eight hours after </w:t>
      </w:r>
      <w:r>
        <w:rPr>
          <w:sz w:val="22"/>
          <w:szCs w:val="22"/>
        </w:rPr>
        <w:t xml:space="preserve">any such </w:t>
      </w:r>
      <w:r w:rsidRPr="000D2CB6">
        <w:rPr>
          <w:sz w:val="22"/>
          <w:szCs w:val="22"/>
        </w:rPr>
        <w:t>occurrence</w:t>
      </w:r>
      <w:r>
        <w:rPr>
          <w:sz w:val="22"/>
          <w:szCs w:val="22"/>
        </w:rPr>
        <w:t>.</w:t>
      </w:r>
    </w:p>
    <w:p w14:paraId="73BDC15E" w14:textId="77777777" w:rsidR="00F63A35" w:rsidRDefault="00F63A35" w:rsidP="009A539E">
      <w:pPr>
        <w:pStyle w:val="ListParagraph"/>
        <w:numPr>
          <w:ilvl w:val="1"/>
          <w:numId w:val="39"/>
        </w:numPr>
        <w:tabs>
          <w:tab w:val="left" w:pos="-720"/>
        </w:tabs>
        <w:suppressAutoHyphens/>
        <w:spacing w:before="240" w:after="240"/>
        <w:ind w:left="706" w:hanging="720"/>
        <w:jc w:val="both"/>
        <w:rPr>
          <w:sz w:val="22"/>
          <w:szCs w:val="22"/>
        </w:rPr>
      </w:pPr>
      <w:r w:rsidRPr="009A539E">
        <w:rPr>
          <w:sz w:val="22"/>
          <w:szCs w:val="22"/>
          <w:u w:val="single"/>
        </w:rPr>
        <w:t>Evaluation of Risk</w:t>
      </w:r>
      <w:r w:rsidRPr="00E9151E">
        <w:rPr>
          <w:sz w:val="22"/>
          <w:szCs w:val="22"/>
        </w:rPr>
        <w:t xml:space="preserve">. In the event of a </w:t>
      </w:r>
      <w:r>
        <w:rPr>
          <w:sz w:val="22"/>
          <w:szCs w:val="22"/>
        </w:rPr>
        <w:t xml:space="preserve">Serious </w:t>
      </w:r>
      <w:r w:rsidRPr="00E9151E">
        <w:rPr>
          <w:sz w:val="22"/>
          <w:szCs w:val="22"/>
        </w:rPr>
        <w:t>Adverse Event, as such term is defined in the</w:t>
      </w:r>
      <w:r>
        <w:rPr>
          <w:sz w:val="22"/>
          <w:szCs w:val="22"/>
        </w:rPr>
        <w:t xml:space="preserve"> </w:t>
      </w:r>
      <w:r w:rsidR="00883FC8">
        <w:rPr>
          <w:sz w:val="22"/>
          <w:szCs w:val="22"/>
        </w:rPr>
        <w:t>MOH</w:t>
      </w:r>
      <w:r>
        <w:rPr>
          <w:sz w:val="22"/>
          <w:szCs w:val="22"/>
        </w:rPr>
        <w:t xml:space="preserve"> Guidelines, Sponsor and the Institution upon occurrence will take all measures at their disposal to evaluate the risk to the other </w:t>
      </w:r>
      <w:r w:rsidR="004778CC" w:rsidRPr="00CE3CBD">
        <w:rPr>
          <w:sz w:val="22"/>
          <w:szCs w:val="22"/>
        </w:rPr>
        <w:t>Participants</w:t>
      </w:r>
      <w:r w:rsidR="004778CC">
        <w:rPr>
          <w:sz w:val="22"/>
          <w:szCs w:val="22"/>
        </w:rPr>
        <w:t xml:space="preserve"> </w:t>
      </w:r>
      <w:r>
        <w:rPr>
          <w:sz w:val="22"/>
          <w:szCs w:val="22"/>
        </w:rPr>
        <w:t xml:space="preserve">and will agree on which measures to take </w:t>
      </w:r>
      <w:proofErr w:type="gramStart"/>
      <w:r>
        <w:rPr>
          <w:sz w:val="22"/>
          <w:szCs w:val="22"/>
        </w:rPr>
        <w:t>in order to</w:t>
      </w:r>
      <w:proofErr w:type="gramEnd"/>
      <w:r>
        <w:rPr>
          <w:sz w:val="22"/>
          <w:szCs w:val="22"/>
        </w:rPr>
        <w:t xml:space="preserve"> mitigate that risk. </w:t>
      </w:r>
    </w:p>
    <w:p w14:paraId="51B027E3" w14:textId="77777777" w:rsidR="00471CB0" w:rsidRDefault="00F63A35" w:rsidP="003C65B6">
      <w:pPr>
        <w:pStyle w:val="ListParagraph"/>
        <w:numPr>
          <w:ilvl w:val="1"/>
          <w:numId w:val="39"/>
        </w:numPr>
        <w:tabs>
          <w:tab w:val="left" w:pos="-720"/>
        </w:tabs>
        <w:suppressAutoHyphens/>
        <w:spacing w:before="240" w:after="240"/>
        <w:ind w:left="706" w:hanging="720"/>
        <w:jc w:val="both"/>
        <w:rPr>
          <w:sz w:val="22"/>
          <w:szCs w:val="22"/>
        </w:rPr>
      </w:pPr>
      <w:r w:rsidRPr="009A539E">
        <w:rPr>
          <w:sz w:val="22"/>
          <w:szCs w:val="22"/>
          <w:u w:val="single"/>
        </w:rPr>
        <w:t>Safety Considerations</w:t>
      </w:r>
      <w:r>
        <w:rPr>
          <w:sz w:val="22"/>
          <w:szCs w:val="22"/>
        </w:rPr>
        <w:t xml:space="preserve">. </w:t>
      </w:r>
      <w:proofErr w:type="gramStart"/>
      <w:r>
        <w:rPr>
          <w:sz w:val="22"/>
          <w:szCs w:val="22"/>
        </w:rPr>
        <w:t>In the event that</w:t>
      </w:r>
      <w:proofErr w:type="gramEnd"/>
      <w:r>
        <w:rPr>
          <w:sz w:val="22"/>
          <w:szCs w:val="22"/>
        </w:rPr>
        <w:t xml:space="preserve"> Sponsor, Institution, </w:t>
      </w:r>
      <w:r w:rsidRPr="00CE3CBD">
        <w:rPr>
          <w:sz w:val="22"/>
          <w:szCs w:val="22"/>
        </w:rPr>
        <w:t>Principal Investigator</w:t>
      </w:r>
      <w:r>
        <w:rPr>
          <w:sz w:val="22"/>
          <w:szCs w:val="22"/>
        </w:rPr>
        <w:t xml:space="preserve"> and/or any </w:t>
      </w:r>
      <w:proofErr w:type="gramStart"/>
      <w:r>
        <w:rPr>
          <w:sz w:val="22"/>
          <w:szCs w:val="22"/>
        </w:rPr>
        <w:t>personal</w:t>
      </w:r>
      <w:proofErr w:type="gramEnd"/>
      <w:r>
        <w:rPr>
          <w:sz w:val="22"/>
          <w:szCs w:val="22"/>
        </w:rPr>
        <w:t xml:space="preserve"> of the Study becomes aware of any information that may potently affect the safety and/or well-being of the </w:t>
      </w:r>
      <w:r w:rsidR="004778CC" w:rsidRPr="00CE3CBD">
        <w:rPr>
          <w:sz w:val="22"/>
          <w:szCs w:val="22"/>
        </w:rPr>
        <w:t>Participants</w:t>
      </w:r>
      <w:r>
        <w:rPr>
          <w:sz w:val="22"/>
          <w:szCs w:val="22"/>
        </w:rPr>
        <w:t xml:space="preserve">, Sponsor, </w:t>
      </w:r>
      <w:r w:rsidR="004778CC">
        <w:rPr>
          <w:sz w:val="22"/>
          <w:szCs w:val="22"/>
        </w:rPr>
        <w:t xml:space="preserve">Institution </w:t>
      </w:r>
      <w:r>
        <w:rPr>
          <w:sz w:val="22"/>
          <w:szCs w:val="22"/>
        </w:rPr>
        <w:t xml:space="preserve">and/or </w:t>
      </w:r>
      <w:r w:rsidR="004778CC" w:rsidRPr="00CE3CBD">
        <w:rPr>
          <w:sz w:val="22"/>
          <w:szCs w:val="22"/>
        </w:rPr>
        <w:t>Principal Investigator</w:t>
      </w:r>
      <w:r>
        <w:rPr>
          <w:sz w:val="22"/>
          <w:szCs w:val="22"/>
        </w:rPr>
        <w:t xml:space="preserve">, as applicable, will advise the other party in writing and </w:t>
      </w:r>
      <w:r w:rsidR="004778CC">
        <w:rPr>
          <w:sz w:val="22"/>
          <w:szCs w:val="22"/>
        </w:rPr>
        <w:t>Institution</w:t>
      </w:r>
      <w:r>
        <w:rPr>
          <w:sz w:val="22"/>
          <w:szCs w:val="22"/>
        </w:rPr>
        <w:t xml:space="preserve">’s Committee thereof and will abide by its instructions. </w:t>
      </w:r>
      <w:proofErr w:type="gramStart"/>
      <w:r>
        <w:rPr>
          <w:sz w:val="22"/>
          <w:szCs w:val="22"/>
        </w:rPr>
        <w:t>Sponsor</w:t>
      </w:r>
      <w:proofErr w:type="gramEnd"/>
      <w:r>
        <w:rPr>
          <w:sz w:val="22"/>
          <w:szCs w:val="22"/>
        </w:rPr>
        <w:t xml:space="preserve"> shall be notified of</w:t>
      </w:r>
      <w:r w:rsidR="004778CC">
        <w:rPr>
          <w:sz w:val="22"/>
          <w:szCs w:val="22"/>
        </w:rPr>
        <w:t xml:space="preserve"> </w:t>
      </w:r>
      <w:r w:rsidR="003C65B6">
        <w:rPr>
          <w:sz w:val="22"/>
          <w:szCs w:val="22"/>
        </w:rPr>
        <w:t>such instructions.</w:t>
      </w:r>
    </w:p>
    <w:p w14:paraId="6DF7094D" w14:textId="77777777" w:rsidR="00731C8A" w:rsidRPr="009A539E" w:rsidRDefault="00731C8A" w:rsidP="0005265F">
      <w:pPr>
        <w:pStyle w:val="ListParagraph"/>
        <w:numPr>
          <w:ilvl w:val="0"/>
          <w:numId w:val="39"/>
        </w:numPr>
        <w:tabs>
          <w:tab w:val="left" w:pos="-720"/>
        </w:tabs>
        <w:suppressAutoHyphens/>
        <w:spacing w:before="240"/>
        <w:ind w:left="709" w:hanging="709"/>
        <w:jc w:val="both"/>
        <w:rPr>
          <w:b/>
          <w:sz w:val="22"/>
          <w:szCs w:val="22"/>
          <w:u w:val="single"/>
        </w:rPr>
      </w:pPr>
      <w:r w:rsidRPr="00883FC8">
        <w:rPr>
          <w:b/>
          <w:smallCaps/>
          <w:sz w:val="22"/>
          <w:szCs w:val="22"/>
          <w:u w:val="single"/>
        </w:rPr>
        <w:tab/>
      </w:r>
      <w:r w:rsidR="00122553">
        <w:rPr>
          <w:b/>
          <w:smallCaps/>
          <w:sz w:val="22"/>
          <w:szCs w:val="22"/>
          <w:u w:val="single"/>
        </w:rPr>
        <w:t>Documentation</w:t>
      </w:r>
      <w:r w:rsidR="00122553" w:rsidRPr="009A539E">
        <w:rPr>
          <w:b/>
          <w:smallCaps/>
          <w:sz w:val="22"/>
          <w:szCs w:val="22"/>
          <w:u w:val="single"/>
        </w:rPr>
        <w:t xml:space="preserve">; </w:t>
      </w:r>
      <w:r w:rsidRPr="00F568A4">
        <w:rPr>
          <w:b/>
          <w:smallCaps/>
          <w:sz w:val="22"/>
          <w:szCs w:val="22"/>
          <w:u w:val="single"/>
        </w:rPr>
        <w:t>Recordkeeping</w:t>
      </w:r>
      <w:r w:rsidR="00122553" w:rsidRPr="00F568A4">
        <w:rPr>
          <w:b/>
          <w:smallCaps/>
          <w:sz w:val="22"/>
          <w:szCs w:val="22"/>
          <w:u w:val="single"/>
        </w:rPr>
        <w:t>;</w:t>
      </w:r>
      <w:r w:rsidR="001D5D8A" w:rsidRPr="00122553">
        <w:rPr>
          <w:b/>
          <w:smallCaps/>
          <w:sz w:val="22"/>
          <w:szCs w:val="22"/>
          <w:u w:val="single"/>
        </w:rPr>
        <w:t xml:space="preserve"> and reports</w:t>
      </w:r>
    </w:p>
    <w:p w14:paraId="392CC702" w14:textId="77777777" w:rsidR="00E202A8" w:rsidRDefault="00E202A8" w:rsidP="00E51E7B">
      <w:pPr>
        <w:pStyle w:val="ListParagraph"/>
        <w:numPr>
          <w:ilvl w:val="1"/>
          <w:numId w:val="39"/>
        </w:numPr>
        <w:tabs>
          <w:tab w:val="left" w:pos="-720"/>
        </w:tabs>
        <w:suppressAutoHyphens/>
        <w:spacing w:before="240" w:after="240"/>
        <w:ind w:left="706" w:hanging="720"/>
        <w:jc w:val="both"/>
        <w:rPr>
          <w:sz w:val="22"/>
          <w:szCs w:val="22"/>
        </w:rPr>
      </w:pPr>
      <w:r>
        <w:rPr>
          <w:sz w:val="22"/>
          <w:szCs w:val="22"/>
          <w:u w:val="single"/>
        </w:rPr>
        <w:t xml:space="preserve">Pre-Study </w:t>
      </w:r>
      <w:r w:rsidRPr="009A539E">
        <w:rPr>
          <w:sz w:val="22"/>
          <w:szCs w:val="22"/>
          <w:u w:val="single"/>
        </w:rPr>
        <w:t>Documents</w:t>
      </w:r>
      <w:r w:rsidRPr="00F568A4">
        <w:rPr>
          <w:sz w:val="22"/>
          <w:szCs w:val="22"/>
        </w:rPr>
        <w:t xml:space="preserve">. </w:t>
      </w:r>
      <w:r w:rsidRPr="00E202A8">
        <w:rPr>
          <w:sz w:val="22"/>
          <w:szCs w:val="22"/>
        </w:rPr>
        <w:t>Institution shall submit the following documents to Sponsor within thirty (30) days of the date hereof, but in any event before commencing patient enrollment in the Study:</w:t>
      </w:r>
      <w:r>
        <w:rPr>
          <w:sz w:val="22"/>
          <w:szCs w:val="22"/>
        </w:rPr>
        <w:t xml:space="preserve"> (i) d</w:t>
      </w:r>
      <w:r w:rsidRPr="00E202A8">
        <w:rPr>
          <w:sz w:val="22"/>
          <w:szCs w:val="22"/>
        </w:rPr>
        <w:t xml:space="preserve">ocumentation of </w:t>
      </w:r>
      <w:r w:rsidR="00E51E7B">
        <w:rPr>
          <w:sz w:val="22"/>
          <w:szCs w:val="22"/>
        </w:rPr>
        <w:t>the Committee</w:t>
      </w:r>
      <w:r w:rsidRPr="00E202A8">
        <w:rPr>
          <w:sz w:val="22"/>
          <w:szCs w:val="22"/>
        </w:rPr>
        <w:t xml:space="preserve"> approval of the Protocol</w:t>
      </w:r>
      <w:r w:rsidR="00E75D88">
        <w:rPr>
          <w:sz w:val="22"/>
          <w:szCs w:val="22"/>
        </w:rPr>
        <w:t xml:space="preserve">; (ii) </w:t>
      </w:r>
      <w:r w:rsidRPr="009A539E">
        <w:rPr>
          <w:sz w:val="22"/>
          <w:szCs w:val="22"/>
        </w:rPr>
        <w:t xml:space="preserve">Principal Investigator’s signed and dated current curriculum vitae and the signed and dated curriculum vitae of any </w:t>
      </w:r>
      <w:r w:rsidR="00883FC8" w:rsidRPr="00883FC8">
        <w:rPr>
          <w:sz w:val="22"/>
          <w:szCs w:val="22"/>
          <w:highlight w:val="green"/>
        </w:rPr>
        <w:t>[</w:t>
      </w:r>
      <w:r w:rsidRPr="009A539E">
        <w:rPr>
          <w:sz w:val="22"/>
          <w:szCs w:val="22"/>
        </w:rPr>
        <w:t>Sub-Investigators</w:t>
      </w:r>
      <w:r w:rsidR="00883FC8" w:rsidRPr="00883FC8">
        <w:rPr>
          <w:sz w:val="22"/>
          <w:szCs w:val="22"/>
          <w:highlight w:val="green"/>
        </w:rPr>
        <w:t>]</w:t>
      </w:r>
      <w:r w:rsidRPr="009A539E">
        <w:rPr>
          <w:sz w:val="22"/>
          <w:szCs w:val="22"/>
        </w:rPr>
        <w:t xml:space="preserve"> participating in the Study</w:t>
      </w:r>
      <w:r w:rsidR="00E75D88">
        <w:rPr>
          <w:sz w:val="22"/>
          <w:szCs w:val="22"/>
        </w:rPr>
        <w:t>; (iii) a</w:t>
      </w:r>
      <w:r w:rsidRPr="009A539E">
        <w:rPr>
          <w:sz w:val="22"/>
          <w:szCs w:val="22"/>
        </w:rPr>
        <w:t xml:space="preserve"> copy of the Protocol signed by the Principal Investigator and any </w:t>
      </w:r>
      <w:r w:rsidR="00883FC8" w:rsidRPr="00883FC8">
        <w:rPr>
          <w:sz w:val="22"/>
          <w:szCs w:val="22"/>
          <w:highlight w:val="green"/>
        </w:rPr>
        <w:t>[</w:t>
      </w:r>
      <w:r w:rsidRPr="009A539E">
        <w:rPr>
          <w:sz w:val="22"/>
          <w:szCs w:val="22"/>
        </w:rPr>
        <w:t>Sub-Investigator</w:t>
      </w:r>
      <w:r w:rsidR="00883FC8" w:rsidRPr="00883FC8">
        <w:rPr>
          <w:sz w:val="22"/>
          <w:szCs w:val="22"/>
          <w:highlight w:val="green"/>
        </w:rPr>
        <w:t>]</w:t>
      </w:r>
      <w:r w:rsidRPr="009A539E">
        <w:rPr>
          <w:sz w:val="22"/>
          <w:szCs w:val="22"/>
        </w:rPr>
        <w:t xml:space="preserve">, and </w:t>
      </w:r>
      <w:r w:rsidR="00E75D88">
        <w:rPr>
          <w:sz w:val="22"/>
          <w:szCs w:val="22"/>
        </w:rPr>
        <w:t>(iv) d</w:t>
      </w:r>
      <w:r w:rsidRPr="009A539E">
        <w:rPr>
          <w:sz w:val="22"/>
          <w:szCs w:val="22"/>
        </w:rPr>
        <w:t xml:space="preserve">ocumentation of </w:t>
      </w:r>
      <w:r w:rsidR="00883FC8">
        <w:rPr>
          <w:sz w:val="22"/>
          <w:szCs w:val="22"/>
        </w:rPr>
        <w:t>Committee</w:t>
      </w:r>
      <w:r w:rsidRPr="009A539E">
        <w:rPr>
          <w:sz w:val="22"/>
          <w:szCs w:val="22"/>
        </w:rPr>
        <w:t>’s approval of the patient informed consent form, to be accepted and approved by Sponsor in writing.</w:t>
      </w:r>
      <w:r w:rsidRPr="009A539E">
        <w:rPr>
          <w:sz w:val="22"/>
          <w:szCs w:val="22"/>
        </w:rPr>
        <w:tab/>
      </w:r>
    </w:p>
    <w:p w14:paraId="05DB7145" w14:textId="77777777" w:rsidR="002903BE" w:rsidRDefault="00673594" w:rsidP="00145EE3">
      <w:pPr>
        <w:pStyle w:val="ListParagraph"/>
        <w:numPr>
          <w:ilvl w:val="1"/>
          <w:numId w:val="39"/>
        </w:numPr>
        <w:tabs>
          <w:tab w:val="left" w:pos="-720"/>
        </w:tabs>
        <w:suppressAutoHyphens/>
        <w:spacing w:before="240" w:after="240"/>
        <w:ind w:left="706" w:hanging="720"/>
        <w:jc w:val="both"/>
        <w:rPr>
          <w:sz w:val="22"/>
          <w:szCs w:val="22"/>
        </w:rPr>
      </w:pPr>
      <w:r w:rsidRPr="00AB09CB">
        <w:rPr>
          <w:sz w:val="22"/>
          <w:szCs w:val="22"/>
          <w:u w:val="single"/>
        </w:rPr>
        <w:t>Records and Reports</w:t>
      </w:r>
      <w:r>
        <w:rPr>
          <w:sz w:val="22"/>
          <w:szCs w:val="22"/>
        </w:rPr>
        <w:t xml:space="preserve">. </w:t>
      </w:r>
      <w:r w:rsidR="00731C8A" w:rsidRPr="00AB09CB">
        <w:rPr>
          <w:sz w:val="22"/>
          <w:szCs w:val="22"/>
        </w:rPr>
        <w:t xml:space="preserve">The Institution and the Principal Investigator shall prepare and maintain records, reports and data as provided in the Protocol, </w:t>
      </w:r>
      <w:r w:rsidR="00145EE3">
        <w:rPr>
          <w:sz w:val="22"/>
          <w:szCs w:val="22"/>
        </w:rPr>
        <w:t>Committee's</w:t>
      </w:r>
      <w:r w:rsidR="00145EE3" w:rsidRPr="00AB09CB">
        <w:rPr>
          <w:sz w:val="22"/>
          <w:szCs w:val="22"/>
        </w:rPr>
        <w:t xml:space="preserve"> </w:t>
      </w:r>
      <w:r w:rsidR="00731C8A" w:rsidRPr="00AB09CB">
        <w:rPr>
          <w:sz w:val="22"/>
          <w:szCs w:val="22"/>
        </w:rPr>
        <w:t xml:space="preserve">requirements, and in accordance with </w:t>
      </w:r>
      <w:r w:rsidR="00D75C6C">
        <w:rPr>
          <w:rFonts w:cs="Arial"/>
          <w:sz w:val="22"/>
          <w:szCs w:val="22"/>
        </w:rPr>
        <w:t xml:space="preserve">the </w:t>
      </w:r>
      <w:r w:rsidR="00D75C6C" w:rsidRPr="00CE3CBD">
        <w:rPr>
          <w:sz w:val="22"/>
          <w:szCs w:val="22"/>
        </w:rPr>
        <w:t>Rules and Regulations</w:t>
      </w:r>
      <w:r w:rsidR="000511CA">
        <w:rPr>
          <w:sz w:val="22"/>
          <w:szCs w:val="22"/>
        </w:rPr>
        <w:t xml:space="preserve"> (the "</w:t>
      </w:r>
      <w:r w:rsidR="000511CA" w:rsidRPr="000511CA">
        <w:rPr>
          <w:b/>
          <w:bCs/>
          <w:sz w:val="22"/>
          <w:szCs w:val="22"/>
        </w:rPr>
        <w:t>Reports</w:t>
      </w:r>
      <w:r w:rsidR="000511CA">
        <w:rPr>
          <w:sz w:val="22"/>
          <w:szCs w:val="22"/>
        </w:rPr>
        <w:t>")</w:t>
      </w:r>
      <w:r w:rsidR="005832EF" w:rsidRPr="00AB09CB">
        <w:rPr>
          <w:sz w:val="22"/>
          <w:szCs w:val="22"/>
        </w:rPr>
        <w:t xml:space="preserve"> </w:t>
      </w:r>
    </w:p>
    <w:p w14:paraId="4E9519DD" w14:textId="77777777" w:rsidR="00880211" w:rsidRDefault="001D44D4" w:rsidP="00145EE3">
      <w:pPr>
        <w:pStyle w:val="ListParagraph"/>
        <w:numPr>
          <w:ilvl w:val="1"/>
          <w:numId w:val="39"/>
        </w:numPr>
        <w:tabs>
          <w:tab w:val="left" w:pos="-720"/>
        </w:tabs>
        <w:suppressAutoHyphens/>
        <w:spacing w:before="240" w:after="240"/>
        <w:ind w:left="706" w:hanging="720"/>
        <w:jc w:val="both"/>
        <w:rPr>
          <w:sz w:val="22"/>
          <w:szCs w:val="22"/>
        </w:rPr>
      </w:pPr>
      <w:r w:rsidRPr="00F568A4">
        <w:rPr>
          <w:sz w:val="22"/>
          <w:szCs w:val="22"/>
          <w:u w:val="single"/>
        </w:rPr>
        <w:t>Reporting</w:t>
      </w:r>
      <w:r w:rsidR="00770BD7" w:rsidRPr="00CB7753">
        <w:rPr>
          <w:sz w:val="22"/>
          <w:szCs w:val="22"/>
          <w:u w:val="single"/>
        </w:rPr>
        <w:t xml:space="preserve"> and Access</w:t>
      </w:r>
      <w:r>
        <w:rPr>
          <w:sz w:val="22"/>
          <w:szCs w:val="22"/>
        </w:rPr>
        <w:t xml:space="preserve">. </w:t>
      </w:r>
      <w:r w:rsidR="00CB7753" w:rsidRPr="00CB7753">
        <w:rPr>
          <w:sz w:val="22"/>
          <w:szCs w:val="22"/>
        </w:rPr>
        <w:t xml:space="preserve">Institution and the Principal Investigator shall complete source documents and case report forms, as stipulated in the Protocol, for each </w:t>
      </w:r>
      <w:r w:rsidR="00145EE3">
        <w:rPr>
          <w:sz w:val="22"/>
          <w:szCs w:val="22"/>
        </w:rPr>
        <w:t xml:space="preserve">Participant </w:t>
      </w:r>
      <w:r w:rsidR="00CB7753" w:rsidRPr="00CB7753">
        <w:rPr>
          <w:sz w:val="22"/>
          <w:szCs w:val="22"/>
        </w:rPr>
        <w:t xml:space="preserve">and complete and maintain all other patient records, lab test records, follow-up reports and other records as are required by the Protocol, Institution’s standard patient documentation practices, the </w:t>
      </w:r>
      <w:r w:rsidR="00145EE3">
        <w:rPr>
          <w:sz w:val="22"/>
          <w:szCs w:val="22"/>
        </w:rPr>
        <w:t>Committee</w:t>
      </w:r>
      <w:r w:rsidR="00CB7753" w:rsidRPr="00CB7753">
        <w:rPr>
          <w:sz w:val="22"/>
          <w:szCs w:val="22"/>
        </w:rPr>
        <w:t xml:space="preserve">, and </w:t>
      </w:r>
      <w:r w:rsidR="00D75C6C">
        <w:rPr>
          <w:rFonts w:cs="Arial"/>
          <w:sz w:val="22"/>
          <w:szCs w:val="22"/>
        </w:rPr>
        <w:t xml:space="preserve">the </w:t>
      </w:r>
      <w:r w:rsidR="00D75C6C" w:rsidRPr="00CE3CBD">
        <w:rPr>
          <w:sz w:val="22"/>
          <w:szCs w:val="22"/>
        </w:rPr>
        <w:t>Rules and Regulations</w:t>
      </w:r>
      <w:r w:rsidR="00CB7753" w:rsidRPr="00CB7753">
        <w:rPr>
          <w:sz w:val="22"/>
          <w:szCs w:val="22"/>
        </w:rPr>
        <w:t>.</w:t>
      </w:r>
      <w:r w:rsidR="00880211">
        <w:rPr>
          <w:sz w:val="22"/>
          <w:szCs w:val="22"/>
        </w:rPr>
        <w:t xml:space="preserve"> </w:t>
      </w:r>
      <w:r w:rsidR="00731C8A" w:rsidRPr="00145EE3">
        <w:rPr>
          <w:sz w:val="22"/>
          <w:szCs w:val="22"/>
        </w:rPr>
        <w:t xml:space="preserve">Institution shall cooperate with Sponsor in making </w:t>
      </w:r>
      <w:r w:rsidR="00E206C9" w:rsidRPr="00145EE3">
        <w:rPr>
          <w:sz w:val="22"/>
          <w:szCs w:val="22"/>
        </w:rPr>
        <w:t xml:space="preserve">all </w:t>
      </w:r>
      <w:r w:rsidR="00731C8A" w:rsidRPr="00145EE3">
        <w:rPr>
          <w:sz w:val="22"/>
          <w:szCs w:val="22"/>
        </w:rPr>
        <w:t>records, reports and data developed under this Agreement available to the Sponsor upon reasonable notice during Institution’s normal business hours.</w:t>
      </w:r>
      <w:r w:rsidR="00B12D28" w:rsidRPr="00145EE3">
        <w:rPr>
          <w:sz w:val="22"/>
          <w:szCs w:val="22"/>
        </w:rPr>
        <w:t xml:space="preserve"> </w:t>
      </w:r>
      <w:r w:rsidR="00D279FD" w:rsidRPr="00145EE3">
        <w:rPr>
          <w:sz w:val="22"/>
          <w:szCs w:val="22"/>
        </w:rPr>
        <w:t xml:space="preserve">For each </w:t>
      </w:r>
      <w:r w:rsidR="00145EE3">
        <w:rPr>
          <w:sz w:val="22"/>
          <w:szCs w:val="22"/>
        </w:rPr>
        <w:t>Participant</w:t>
      </w:r>
      <w:r w:rsidR="00D279FD" w:rsidRPr="00145EE3">
        <w:rPr>
          <w:sz w:val="22"/>
          <w:szCs w:val="22"/>
        </w:rPr>
        <w:t xml:space="preserve">, Principal Investigator shall prepare and submit to Sponsor </w:t>
      </w:r>
      <w:r w:rsidR="00880211" w:rsidRPr="00CE3CBD">
        <w:rPr>
          <w:sz w:val="22"/>
          <w:szCs w:val="22"/>
        </w:rPr>
        <w:t>all original case report forms</w:t>
      </w:r>
      <w:r w:rsidR="00880211" w:rsidRPr="00CB7753">
        <w:rPr>
          <w:sz w:val="22"/>
          <w:szCs w:val="22"/>
        </w:rPr>
        <w:t xml:space="preserve"> patient records, </w:t>
      </w:r>
      <w:r w:rsidR="00880211">
        <w:rPr>
          <w:sz w:val="22"/>
          <w:szCs w:val="22"/>
        </w:rPr>
        <w:t xml:space="preserve">including </w:t>
      </w:r>
      <w:r w:rsidR="00880211" w:rsidRPr="00CB7753">
        <w:rPr>
          <w:sz w:val="22"/>
          <w:szCs w:val="22"/>
        </w:rPr>
        <w:t xml:space="preserve">lab test records, follow-up reports and other records as are required by the Protocol, Institution’s standard patient documentation practices, the </w:t>
      </w:r>
      <w:r w:rsidR="00145EE3">
        <w:rPr>
          <w:sz w:val="22"/>
          <w:szCs w:val="22"/>
        </w:rPr>
        <w:t>Committee</w:t>
      </w:r>
      <w:r w:rsidR="00880211" w:rsidRPr="00CB7753">
        <w:rPr>
          <w:sz w:val="22"/>
          <w:szCs w:val="22"/>
        </w:rPr>
        <w:t xml:space="preserve">, </w:t>
      </w:r>
      <w:r w:rsidR="00D75C6C">
        <w:rPr>
          <w:rFonts w:cs="Arial"/>
          <w:sz w:val="22"/>
          <w:szCs w:val="22"/>
        </w:rPr>
        <w:t xml:space="preserve">the </w:t>
      </w:r>
      <w:r w:rsidR="00D75C6C" w:rsidRPr="00CE3CBD">
        <w:rPr>
          <w:sz w:val="22"/>
          <w:szCs w:val="22"/>
        </w:rPr>
        <w:t>Rules and Regulations</w:t>
      </w:r>
      <w:r w:rsidR="00880211">
        <w:rPr>
          <w:sz w:val="22"/>
          <w:szCs w:val="22"/>
        </w:rPr>
        <w:t xml:space="preserve"> and </w:t>
      </w:r>
      <w:r w:rsidR="008C47FC" w:rsidRPr="00145EE3">
        <w:rPr>
          <w:sz w:val="22"/>
          <w:szCs w:val="22"/>
        </w:rPr>
        <w:t>such other reports and information as reasonably requested by Sponsor</w:t>
      </w:r>
      <w:r w:rsidR="00D279FD" w:rsidRPr="00145EE3">
        <w:rPr>
          <w:sz w:val="22"/>
          <w:szCs w:val="22"/>
        </w:rPr>
        <w:t>. Such case report forms s</w:t>
      </w:r>
      <w:r w:rsidR="000A60C1" w:rsidRPr="00145EE3">
        <w:rPr>
          <w:sz w:val="22"/>
          <w:szCs w:val="22"/>
        </w:rPr>
        <w:t>hall be the property of Spo</w:t>
      </w:r>
      <w:r w:rsidR="001D0E60" w:rsidRPr="00145EE3">
        <w:rPr>
          <w:sz w:val="22"/>
          <w:szCs w:val="22"/>
        </w:rPr>
        <w:t>nsor. T</w:t>
      </w:r>
      <w:r w:rsidR="00401C2B" w:rsidRPr="00145EE3">
        <w:rPr>
          <w:sz w:val="22"/>
          <w:szCs w:val="22"/>
        </w:rPr>
        <w:t>he Principal Investigator shall meet with the representatives of the Sponsor, insofar as this shall be required</w:t>
      </w:r>
      <w:r w:rsidR="004A4856" w:rsidRPr="00145EE3">
        <w:rPr>
          <w:sz w:val="22"/>
          <w:szCs w:val="22"/>
        </w:rPr>
        <w:t xml:space="preserve"> by Sponsor</w:t>
      </w:r>
      <w:r w:rsidR="00401C2B" w:rsidRPr="00145EE3">
        <w:rPr>
          <w:sz w:val="22"/>
          <w:szCs w:val="22"/>
        </w:rPr>
        <w:t>, during the customary working hours and to a reasonable extent, in order to report to the Sponsor on an ongoing and consecutive basis, and in order to update the Sponsor in all matters related to the performance of the Study, its progress, difficulties, solutions, etc.</w:t>
      </w:r>
      <w:r w:rsidR="00B12D28" w:rsidRPr="00145EE3">
        <w:rPr>
          <w:sz w:val="22"/>
          <w:szCs w:val="22"/>
        </w:rPr>
        <w:t xml:space="preserve"> </w:t>
      </w:r>
    </w:p>
    <w:p w14:paraId="490E1D29" w14:textId="77777777" w:rsidR="00D279FD" w:rsidRPr="009A539E" w:rsidRDefault="00880211" w:rsidP="00145EE3">
      <w:pPr>
        <w:pStyle w:val="ListParagraph"/>
        <w:numPr>
          <w:ilvl w:val="1"/>
          <w:numId w:val="39"/>
        </w:numPr>
        <w:tabs>
          <w:tab w:val="left" w:pos="-720"/>
        </w:tabs>
        <w:suppressAutoHyphens/>
        <w:spacing w:before="240" w:after="240"/>
        <w:ind w:left="706" w:hanging="720"/>
        <w:jc w:val="both"/>
        <w:rPr>
          <w:sz w:val="22"/>
          <w:szCs w:val="22"/>
        </w:rPr>
      </w:pPr>
      <w:r w:rsidRPr="00145EE3">
        <w:rPr>
          <w:sz w:val="22"/>
          <w:szCs w:val="22"/>
          <w:u w:val="single"/>
        </w:rPr>
        <w:t>Access to Personal</w:t>
      </w:r>
      <w:r>
        <w:rPr>
          <w:sz w:val="22"/>
          <w:szCs w:val="22"/>
        </w:rPr>
        <w:t xml:space="preserve">. </w:t>
      </w:r>
      <w:r w:rsidR="003B108E" w:rsidRPr="00145EE3">
        <w:rPr>
          <w:sz w:val="22"/>
          <w:szCs w:val="22"/>
        </w:rPr>
        <w:t>Institution</w:t>
      </w:r>
      <w:r w:rsidR="00401C2B" w:rsidRPr="00145EE3">
        <w:rPr>
          <w:sz w:val="22"/>
          <w:szCs w:val="22"/>
        </w:rPr>
        <w:t xml:space="preserve"> agrees to allow Sponsor or its designee reasonable access to Principal Investigator</w:t>
      </w:r>
      <w:r w:rsidR="00D375A8" w:rsidRPr="00145EE3">
        <w:rPr>
          <w:sz w:val="22"/>
          <w:szCs w:val="22"/>
        </w:rPr>
        <w:t xml:space="preserve">’s </w:t>
      </w:r>
      <w:r w:rsidR="00510534" w:rsidRPr="00145EE3">
        <w:rPr>
          <w:sz w:val="22"/>
          <w:szCs w:val="22"/>
        </w:rPr>
        <w:t xml:space="preserve">personnel and </w:t>
      </w:r>
      <w:r w:rsidR="00D375A8" w:rsidRPr="00145EE3">
        <w:rPr>
          <w:sz w:val="22"/>
          <w:szCs w:val="22"/>
        </w:rPr>
        <w:t>records</w:t>
      </w:r>
      <w:r w:rsidR="00401C2B" w:rsidRPr="00145EE3">
        <w:rPr>
          <w:sz w:val="22"/>
          <w:szCs w:val="22"/>
        </w:rPr>
        <w:t xml:space="preserve"> for the purpose of progress reviews, monit</w:t>
      </w:r>
      <w:r w:rsidR="00401C2B" w:rsidRPr="0005265F">
        <w:rPr>
          <w:sz w:val="22"/>
          <w:szCs w:val="22"/>
        </w:rPr>
        <w:t>oring, internal reporting and other matters related to the Study, including without limitation, monitoring visits</w:t>
      </w:r>
      <w:r w:rsidR="00510534" w:rsidRPr="0005265F">
        <w:rPr>
          <w:sz w:val="22"/>
          <w:szCs w:val="22"/>
        </w:rPr>
        <w:t xml:space="preserve"> and</w:t>
      </w:r>
      <w:r w:rsidR="00401C2B" w:rsidRPr="0005265F">
        <w:rPr>
          <w:sz w:val="22"/>
          <w:szCs w:val="22"/>
        </w:rPr>
        <w:t xml:space="preserve"> meetings with the applicable regulatory authority’s representatives</w:t>
      </w:r>
      <w:r w:rsidR="00510534" w:rsidRPr="0005265F">
        <w:rPr>
          <w:sz w:val="22"/>
          <w:szCs w:val="22"/>
        </w:rPr>
        <w:t>.</w:t>
      </w:r>
      <w:r w:rsidR="00323D33" w:rsidRPr="0005265F">
        <w:rPr>
          <w:sz w:val="22"/>
          <w:szCs w:val="22"/>
        </w:rPr>
        <w:t xml:space="preserve"> </w:t>
      </w:r>
      <w:r w:rsidR="004A0EE6" w:rsidRPr="0005265F">
        <w:rPr>
          <w:sz w:val="22"/>
          <w:szCs w:val="22"/>
        </w:rPr>
        <w:t>Sponsor shall promptly report to Institution any findings from monitoring or safety reporting of this Study or studies using the same or similar Study</w:t>
      </w:r>
      <w:r w:rsidR="0043780D" w:rsidRPr="0005265F">
        <w:rPr>
          <w:sz w:val="22"/>
          <w:szCs w:val="22"/>
        </w:rPr>
        <w:t xml:space="preserve">/ </w:t>
      </w:r>
      <w:r w:rsidR="007C7F16">
        <w:rPr>
          <w:sz w:val="22"/>
          <w:szCs w:val="22"/>
        </w:rPr>
        <w:t>Product</w:t>
      </w:r>
      <w:r w:rsidR="0043780D" w:rsidRPr="0005265F">
        <w:rPr>
          <w:sz w:val="22"/>
          <w:szCs w:val="22"/>
        </w:rPr>
        <w:t xml:space="preserve"> </w:t>
      </w:r>
      <w:r w:rsidR="004A0EE6" w:rsidRPr="0005265F">
        <w:rPr>
          <w:sz w:val="22"/>
          <w:szCs w:val="22"/>
        </w:rPr>
        <w:t xml:space="preserve">or treatment regimen that could affect the safety of </w:t>
      </w:r>
      <w:r w:rsidR="004778CC">
        <w:rPr>
          <w:sz w:val="22"/>
          <w:szCs w:val="22"/>
        </w:rPr>
        <w:t>Participants</w:t>
      </w:r>
      <w:r w:rsidR="004A0EE6" w:rsidRPr="0005265F">
        <w:rPr>
          <w:sz w:val="22"/>
          <w:szCs w:val="22"/>
        </w:rPr>
        <w:t xml:space="preserve">. </w:t>
      </w:r>
      <w:r w:rsidR="00D279FD" w:rsidRPr="0005265F">
        <w:rPr>
          <w:sz w:val="22"/>
          <w:szCs w:val="22"/>
        </w:rPr>
        <w:t>The Institution and Principal Investigator shall obtain all releases required under the Institution's policy and/or applicable laws with respect to medical records to be disclosed to Sponsor in connection with the Stud</w:t>
      </w:r>
      <w:r w:rsidR="00D279FD" w:rsidRPr="009A539E">
        <w:rPr>
          <w:sz w:val="22"/>
          <w:szCs w:val="22"/>
        </w:rPr>
        <w:t>y</w:t>
      </w:r>
      <w:r w:rsidR="001D0E60" w:rsidRPr="009A539E">
        <w:rPr>
          <w:sz w:val="22"/>
          <w:szCs w:val="22"/>
        </w:rPr>
        <w:t>.</w:t>
      </w:r>
      <w:r w:rsidR="00122553" w:rsidRPr="009A539E">
        <w:rPr>
          <w:sz w:val="22"/>
          <w:szCs w:val="22"/>
        </w:rPr>
        <w:t xml:space="preserve"> </w:t>
      </w:r>
      <w:r w:rsidR="00122553" w:rsidRPr="009A539E">
        <w:rPr>
          <w:i/>
          <w:iCs/>
          <w:sz w:val="22"/>
          <w:szCs w:val="22"/>
          <w:highlight w:val="green"/>
        </w:rPr>
        <w:t>[Irit: please advise if any specific reports required]</w:t>
      </w:r>
    </w:p>
    <w:p w14:paraId="3D817A9F" w14:textId="77777777" w:rsidR="004119A3" w:rsidRDefault="004119A3" w:rsidP="00471CB0">
      <w:pPr>
        <w:pStyle w:val="ListParagraph"/>
        <w:numPr>
          <w:ilvl w:val="1"/>
          <w:numId w:val="39"/>
        </w:numPr>
        <w:tabs>
          <w:tab w:val="left" w:pos="-720"/>
        </w:tabs>
        <w:suppressAutoHyphens/>
        <w:spacing w:before="240" w:after="240"/>
        <w:ind w:left="706" w:hanging="720"/>
        <w:jc w:val="both"/>
        <w:rPr>
          <w:sz w:val="22"/>
          <w:szCs w:val="22"/>
        </w:rPr>
      </w:pPr>
      <w:bookmarkStart w:id="2" w:name="_Ref499233329"/>
      <w:r>
        <w:rPr>
          <w:sz w:val="22"/>
          <w:szCs w:val="22"/>
          <w:u w:val="single"/>
        </w:rPr>
        <w:t>Safekeeping of Materials</w:t>
      </w:r>
      <w:r w:rsidRPr="00CF0D2C">
        <w:rPr>
          <w:sz w:val="22"/>
          <w:szCs w:val="22"/>
        </w:rPr>
        <w:t>.</w:t>
      </w:r>
      <w:r>
        <w:rPr>
          <w:sz w:val="22"/>
          <w:szCs w:val="22"/>
        </w:rPr>
        <w:t xml:space="preserve"> </w:t>
      </w:r>
      <w:r w:rsidRPr="00CF0D2C">
        <w:rPr>
          <w:sz w:val="22"/>
          <w:szCs w:val="22"/>
        </w:rPr>
        <w:t xml:space="preserve">All the data related to the Study or prepared in connection thereto shall be </w:t>
      </w:r>
      <w:r w:rsidRPr="00345C24">
        <w:rPr>
          <w:sz w:val="22"/>
          <w:szCs w:val="22"/>
        </w:rPr>
        <w:t>maintained</w:t>
      </w:r>
      <w:r w:rsidRPr="00CF0D2C">
        <w:rPr>
          <w:sz w:val="22"/>
          <w:szCs w:val="22"/>
        </w:rPr>
        <w:t xml:space="preserve"> by the Institution in a secured and suitable storage conditions for a period of at least 7 years (or such longer period if and as required under applicable law or professional guidelines) after the later to occur of: (i) the termination of this Agreement, and (ii) the termination or completion of the Study. Notwithstanding the above, the Principal Investigator and Institution will not at any time permit the disposal of any data relating to the Study without first giving Sponsor a prior written notice of at least 180 days and an opportunity to arrange alternative storage for such data.</w:t>
      </w:r>
      <w:bookmarkEnd w:id="2"/>
    </w:p>
    <w:p w14:paraId="2B49FF9A" w14:textId="77777777" w:rsidR="0036076A" w:rsidRPr="004D7302" w:rsidRDefault="0036076A" w:rsidP="000511CA">
      <w:pPr>
        <w:pStyle w:val="ListParagraph"/>
        <w:numPr>
          <w:ilvl w:val="1"/>
          <w:numId w:val="39"/>
        </w:numPr>
        <w:tabs>
          <w:tab w:val="left" w:pos="-720"/>
        </w:tabs>
        <w:suppressAutoHyphens/>
        <w:spacing w:before="240" w:after="240"/>
        <w:ind w:left="706" w:hanging="720"/>
        <w:jc w:val="both"/>
        <w:rPr>
          <w:sz w:val="22"/>
          <w:szCs w:val="22"/>
        </w:rPr>
      </w:pPr>
      <w:r w:rsidRPr="004D7302">
        <w:rPr>
          <w:sz w:val="22"/>
          <w:szCs w:val="22"/>
          <w:u w:val="single"/>
        </w:rPr>
        <w:t>Final Report Cooperation</w:t>
      </w:r>
      <w:r w:rsidRPr="004D7302">
        <w:rPr>
          <w:sz w:val="22"/>
          <w:szCs w:val="22"/>
        </w:rPr>
        <w:t xml:space="preserve">. Upon conclusion of the Study or </w:t>
      </w:r>
      <w:proofErr w:type="gramStart"/>
      <w:r w:rsidRPr="004D7302">
        <w:rPr>
          <w:sz w:val="22"/>
          <w:szCs w:val="22"/>
        </w:rPr>
        <w:t>particular stages</w:t>
      </w:r>
      <w:proofErr w:type="gramEnd"/>
      <w:r w:rsidRPr="004D7302">
        <w:rPr>
          <w:sz w:val="22"/>
          <w:szCs w:val="22"/>
        </w:rPr>
        <w:t xml:space="preserve"> of the Study, Principal Investigator shall prepare and deliver to the Sponsor final reports summarizing the Study or a particular stage of the Study and its results. Principal Investigator shall give the Sponsor full cooperation in connection with the Sponsor’s efforts to seek approvals for marketing of the Study </w:t>
      </w:r>
      <w:r w:rsidR="007C7F16" w:rsidRPr="004D7302">
        <w:rPr>
          <w:sz w:val="22"/>
          <w:szCs w:val="22"/>
        </w:rPr>
        <w:t>Product</w:t>
      </w:r>
      <w:r w:rsidRPr="004D7302">
        <w:rPr>
          <w:sz w:val="22"/>
          <w:szCs w:val="22"/>
        </w:rPr>
        <w:t xml:space="preserve"> </w:t>
      </w:r>
      <w:proofErr w:type="gramStart"/>
      <w:r w:rsidRPr="004D7302">
        <w:rPr>
          <w:sz w:val="22"/>
          <w:szCs w:val="22"/>
        </w:rPr>
        <w:t>including, but</w:t>
      </w:r>
      <w:proofErr w:type="gramEnd"/>
      <w:r w:rsidRPr="004D7302">
        <w:rPr>
          <w:sz w:val="22"/>
          <w:szCs w:val="22"/>
        </w:rPr>
        <w:t xml:space="preserve"> not limited to CE Mark and the United States Food and Drug Administration (“US FDA”). </w:t>
      </w:r>
    </w:p>
    <w:p w14:paraId="50DF889E" w14:textId="77777777" w:rsidR="00731C8A" w:rsidRPr="00AB09CB" w:rsidRDefault="00AE18C0" w:rsidP="009A539E">
      <w:pPr>
        <w:pStyle w:val="ListParagraph"/>
        <w:numPr>
          <w:ilvl w:val="0"/>
          <w:numId w:val="39"/>
        </w:numPr>
        <w:tabs>
          <w:tab w:val="left" w:pos="-720"/>
        </w:tabs>
        <w:suppressAutoHyphens/>
        <w:spacing w:before="240"/>
        <w:ind w:left="709" w:hanging="709"/>
        <w:jc w:val="both"/>
        <w:rPr>
          <w:b/>
          <w:sz w:val="22"/>
          <w:szCs w:val="22"/>
          <w:u w:val="single"/>
        </w:rPr>
      </w:pPr>
      <w:r w:rsidRPr="00AB09CB">
        <w:rPr>
          <w:b/>
          <w:smallCaps/>
          <w:sz w:val="22"/>
          <w:szCs w:val="22"/>
          <w:u w:val="single"/>
        </w:rPr>
        <w:t>compensation</w:t>
      </w:r>
    </w:p>
    <w:p w14:paraId="2A88EECA" w14:textId="77777777" w:rsidR="002C019F" w:rsidRPr="002C019F" w:rsidRDefault="009573D9" w:rsidP="000511CA">
      <w:pPr>
        <w:pStyle w:val="ListParagraph"/>
        <w:numPr>
          <w:ilvl w:val="1"/>
          <w:numId w:val="39"/>
        </w:numPr>
        <w:tabs>
          <w:tab w:val="left" w:pos="-720"/>
        </w:tabs>
        <w:suppressAutoHyphens/>
        <w:spacing w:before="240" w:after="240"/>
        <w:ind w:left="706" w:hanging="720"/>
        <w:jc w:val="both"/>
        <w:rPr>
          <w:sz w:val="22"/>
          <w:szCs w:val="22"/>
        </w:rPr>
      </w:pPr>
      <w:r w:rsidRPr="00AB09CB">
        <w:rPr>
          <w:sz w:val="22"/>
          <w:szCs w:val="22"/>
          <w:u w:val="single"/>
        </w:rPr>
        <w:t>Consideration</w:t>
      </w:r>
      <w:r>
        <w:rPr>
          <w:sz w:val="22"/>
          <w:szCs w:val="22"/>
        </w:rPr>
        <w:t xml:space="preserve">. </w:t>
      </w:r>
      <w:r w:rsidR="00731C8A" w:rsidRPr="007808FA">
        <w:rPr>
          <w:sz w:val="22"/>
          <w:szCs w:val="22"/>
        </w:rPr>
        <w:t xml:space="preserve">As consideration for performance under the terms of this Agreement, Sponsor shall pay the Institution </w:t>
      </w:r>
      <w:r w:rsidR="00627195">
        <w:rPr>
          <w:sz w:val="22"/>
          <w:szCs w:val="22"/>
        </w:rPr>
        <w:t>the consideration set out</w:t>
      </w:r>
      <w:r w:rsidR="00731C8A" w:rsidRPr="007808FA">
        <w:rPr>
          <w:sz w:val="22"/>
          <w:szCs w:val="22"/>
        </w:rPr>
        <w:t xml:space="preserve"> </w:t>
      </w:r>
      <w:r w:rsidR="00627195">
        <w:rPr>
          <w:sz w:val="22"/>
          <w:szCs w:val="22"/>
        </w:rPr>
        <w:t xml:space="preserve">in </w:t>
      </w:r>
      <w:r w:rsidR="00627195" w:rsidRPr="00AB09CB">
        <w:rPr>
          <w:b/>
          <w:bCs/>
          <w:sz w:val="22"/>
          <w:szCs w:val="22"/>
          <w:u w:val="single"/>
        </w:rPr>
        <w:t xml:space="preserve">Exhibit </w:t>
      </w:r>
      <w:r w:rsidR="000511CA">
        <w:rPr>
          <w:b/>
          <w:bCs/>
          <w:sz w:val="22"/>
          <w:szCs w:val="22"/>
          <w:u w:val="single"/>
        </w:rPr>
        <w:t>C</w:t>
      </w:r>
      <w:r w:rsidR="00627195" w:rsidRPr="00AB09CB">
        <w:rPr>
          <w:sz w:val="22"/>
          <w:szCs w:val="22"/>
        </w:rPr>
        <w:t xml:space="preserve">, </w:t>
      </w:r>
      <w:r w:rsidR="00627195">
        <w:rPr>
          <w:sz w:val="22"/>
          <w:szCs w:val="22"/>
        </w:rPr>
        <w:t>pursuant to the terms thereof</w:t>
      </w:r>
      <w:r w:rsidR="00731C8A" w:rsidRPr="007808FA">
        <w:rPr>
          <w:sz w:val="22"/>
          <w:szCs w:val="22"/>
        </w:rPr>
        <w:t>.</w:t>
      </w:r>
      <w:r w:rsidR="002C019F">
        <w:rPr>
          <w:sz w:val="22"/>
          <w:szCs w:val="22"/>
        </w:rPr>
        <w:t xml:space="preserve"> </w:t>
      </w:r>
      <w:r w:rsidR="002C019F" w:rsidRPr="002C019F">
        <w:rPr>
          <w:sz w:val="22"/>
          <w:szCs w:val="22"/>
        </w:rPr>
        <w:t xml:space="preserve">All payments are subject to the receipt of all forms and reports contemplated by this Agreement and the </w:t>
      </w:r>
      <w:r w:rsidR="000511CA">
        <w:rPr>
          <w:sz w:val="22"/>
          <w:szCs w:val="22"/>
        </w:rPr>
        <w:t xml:space="preserve">receipt of </w:t>
      </w:r>
      <w:r w:rsidR="002C019F" w:rsidRPr="002C019F">
        <w:rPr>
          <w:sz w:val="22"/>
          <w:szCs w:val="22"/>
        </w:rPr>
        <w:t xml:space="preserve">Protocol in a form acceptable to Sponsor. </w:t>
      </w:r>
    </w:p>
    <w:p w14:paraId="623D899B" w14:textId="77777777" w:rsidR="00DD31C8" w:rsidRPr="007808FA" w:rsidRDefault="009573D9" w:rsidP="009A539E">
      <w:pPr>
        <w:pStyle w:val="ListParagraph"/>
        <w:numPr>
          <w:ilvl w:val="1"/>
          <w:numId w:val="39"/>
        </w:numPr>
        <w:tabs>
          <w:tab w:val="left" w:pos="-720"/>
        </w:tabs>
        <w:suppressAutoHyphens/>
        <w:spacing w:before="240" w:after="240"/>
        <w:ind w:left="706" w:hanging="720"/>
        <w:jc w:val="both"/>
        <w:rPr>
          <w:sz w:val="22"/>
          <w:szCs w:val="22"/>
        </w:rPr>
      </w:pPr>
      <w:r>
        <w:rPr>
          <w:sz w:val="22"/>
          <w:szCs w:val="22"/>
          <w:u w:val="single"/>
        </w:rPr>
        <w:t>Invoicing and Payments</w:t>
      </w:r>
      <w:r w:rsidRPr="00AB09CB">
        <w:rPr>
          <w:sz w:val="22"/>
          <w:szCs w:val="22"/>
        </w:rPr>
        <w:t>.</w:t>
      </w:r>
      <w:r>
        <w:rPr>
          <w:sz w:val="22"/>
          <w:szCs w:val="22"/>
        </w:rPr>
        <w:t xml:space="preserve"> </w:t>
      </w:r>
      <w:r w:rsidR="00DF7C1D">
        <w:rPr>
          <w:sz w:val="22"/>
          <w:szCs w:val="22"/>
        </w:rPr>
        <w:t>Duly submitted tax i</w:t>
      </w:r>
      <w:r w:rsidR="00DD31C8" w:rsidRPr="007808FA">
        <w:rPr>
          <w:sz w:val="22"/>
          <w:szCs w:val="22"/>
        </w:rPr>
        <w:t xml:space="preserve">nvoices shall </w:t>
      </w:r>
      <w:r w:rsidR="00E2469A">
        <w:rPr>
          <w:sz w:val="22"/>
          <w:szCs w:val="22"/>
        </w:rPr>
        <w:t xml:space="preserve">be settled on a ‘net 60 end of </w:t>
      </w:r>
      <w:proofErr w:type="gramStart"/>
      <w:r w:rsidR="00E2469A">
        <w:rPr>
          <w:sz w:val="22"/>
          <w:szCs w:val="22"/>
        </w:rPr>
        <w:t>month’</w:t>
      </w:r>
      <w:proofErr w:type="gramEnd"/>
      <w:r w:rsidR="00E2469A">
        <w:rPr>
          <w:sz w:val="22"/>
          <w:szCs w:val="22"/>
        </w:rPr>
        <w:t xml:space="preserve"> basis and </w:t>
      </w:r>
      <w:r w:rsidR="00DD31C8" w:rsidRPr="007808FA">
        <w:rPr>
          <w:sz w:val="22"/>
          <w:szCs w:val="22"/>
        </w:rPr>
        <w:t>sent to:</w:t>
      </w:r>
    </w:p>
    <w:p w14:paraId="6DD4F16C" w14:textId="77777777" w:rsidR="00DD31C8" w:rsidRPr="001E696D" w:rsidRDefault="005E5C53" w:rsidP="000511CA">
      <w:pPr>
        <w:tabs>
          <w:tab w:val="left" w:pos="-720"/>
          <w:tab w:val="left" w:pos="0"/>
          <w:tab w:val="left" w:pos="720"/>
        </w:tabs>
        <w:suppressAutoHyphens/>
        <w:ind w:left="2160"/>
        <w:jc w:val="both"/>
        <w:rPr>
          <w:sz w:val="22"/>
          <w:szCs w:val="22"/>
        </w:rPr>
      </w:pPr>
      <w:r w:rsidRPr="009A539E">
        <w:rPr>
          <w:sz w:val="22"/>
          <w:szCs w:val="22"/>
          <w:highlight w:val="green"/>
        </w:rPr>
        <w:t>[</w:t>
      </w:r>
      <w:r w:rsidR="000511CA">
        <w:rPr>
          <w:sz w:val="22"/>
          <w:szCs w:val="22"/>
          <w:highlight w:val="green"/>
        </w:rPr>
        <w:t>Sponsor's</w:t>
      </w:r>
      <w:r w:rsidRPr="009A539E">
        <w:rPr>
          <w:sz w:val="22"/>
          <w:szCs w:val="22"/>
          <w:highlight w:val="green"/>
        </w:rPr>
        <w:t xml:space="preserve"> info]</w:t>
      </w:r>
    </w:p>
    <w:p w14:paraId="1D3EAE94" w14:textId="77777777" w:rsidR="00EC0965" w:rsidRDefault="00696C74" w:rsidP="000511CA">
      <w:pPr>
        <w:pStyle w:val="ListParagraph"/>
        <w:tabs>
          <w:tab w:val="left" w:pos="-720"/>
        </w:tabs>
        <w:suppressAutoHyphens/>
        <w:spacing w:before="240" w:after="240"/>
        <w:ind w:left="706"/>
        <w:jc w:val="both"/>
        <w:rPr>
          <w:sz w:val="22"/>
          <w:szCs w:val="22"/>
        </w:rPr>
      </w:pPr>
      <w:r>
        <w:rPr>
          <w:sz w:val="22"/>
          <w:szCs w:val="22"/>
        </w:rPr>
        <w:t xml:space="preserve">Or </w:t>
      </w:r>
      <w:r w:rsidR="00FF44D0">
        <w:rPr>
          <w:sz w:val="22"/>
          <w:szCs w:val="22"/>
        </w:rPr>
        <w:t xml:space="preserve">to </w:t>
      </w:r>
      <w:r>
        <w:rPr>
          <w:sz w:val="22"/>
          <w:szCs w:val="22"/>
        </w:rPr>
        <w:t xml:space="preserve">such other </w:t>
      </w:r>
      <w:proofErr w:type="gramStart"/>
      <w:r>
        <w:rPr>
          <w:sz w:val="22"/>
          <w:szCs w:val="22"/>
        </w:rPr>
        <w:t>address</w:t>
      </w:r>
      <w:proofErr w:type="gramEnd"/>
      <w:r>
        <w:rPr>
          <w:sz w:val="22"/>
          <w:szCs w:val="22"/>
        </w:rPr>
        <w:t xml:space="preserve"> or entity as Sponsor shall specify in writing. </w:t>
      </w:r>
      <w:r w:rsidR="009D7631" w:rsidRPr="00AB09CB">
        <w:rPr>
          <w:sz w:val="22"/>
          <w:szCs w:val="22"/>
        </w:rPr>
        <w:t>Payment will be made by wire transfer to the bank account designated by the Institution at least 5 business days before date of payment or by cheque.</w:t>
      </w:r>
      <w:r w:rsidR="003C6804">
        <w:rPr>
          <w:sz w:val="22"/>
          <w:szCs w:val="22"/>
        </w:rPr>
        <w:t xml:space="preserve"> </w:t>
      </w:r>
      <w:r w:rsidR="00225A9E">
        <w:rPr>
          <w:sz w:val="22"/>
          <w:szCs w:val="22"/>
        </w:rPr>
        <w:t xml:space="preserve">Invoices will be submitted pursuant to the terms of </w:t>
      </w:r>
      <w:r w:rsidR="00225A9E" w:rsidRPr="00AB09CB">
        <w:rPr>
          <w:sz w:val="22"/>
          <w:szCs w:val="22"/>
          <w:u w:val="single"/>
        </w:rPr>
        <w:t xml:space="preserve">Exhibit </w:t>
      </w:r>
      <w:r w:rsidR="000511CA">
        <w:rPr>
          <w:sz w:val="22"/>
          <w:szCs w:val="22"/>
          <w:u w:val="single"/>
        </w:rPr>
        <w:t>C</w:t>
      </w:r>
      <w:r w:rsidR="00225A9E">
        <w:rPr>
          <w:sz w:val="22"/>
          <w:szCs w:val="22"/>
        </w:rPr>
        <w:t>.</w:t>
      </w:r>
      <w:r w:rsidR="003C6804">
        <w:rPr>
          <w:sz w:val="22"/>
          <w:szCs w:val="22"/>
        </w:rPr>
        <w:t xml:space="preserve"> </w:t>
      </w:r>
    </w:p>
    <w:p w14:paraId="08BC1E70" w14:textId="77777777" w:rsidR="002C019F" w:rsidRPr="002C019F" w:rsidRDefault="002C019F" w:rsidP="009A539E">
      <w:pPr>
        <w:pStyle w:val="ListParagraph"/>
        <w:numPr>
          <w:ilvl w:val="1"/>
          <w:numId w:val="39"/>
        </w:numPr>
        <w:tabs>
          <w:tab w:val="left" w:pos="-720"/>
        </w:tabs>
        <w:suppressAutoHyphens/>
        <w:spacing w:before="240" w:after="240"/>
        <w:ind w:left="706" w:hanging="720"/>
        <w:jc w:val="both"/>
        <w:rPr>
          <w:sz w:val="22"/>
          <w:szCs w:val="22"/>
        </w:rPr>
      </w:pPr>
      <w:bookmarkStart w:id="3" w:name="_Ref499233404"/>
      <w:r w:rsidRPr="009A539E">
        <w:rPr>
          <w:sz w:val="22"/>
          <w:szCs w:val="22"/>
          <w:u w:val="single"/>
        </w:rPr>
        <w:t>Payment for Labor and Materials.</w:t>
      </w:r>
      <w:r w:rsidRPr="00F568A4">
        <w:rPr>
          <w:sz w:val="22"/>
          <w:szCs w:val="22"/>
        </w:rPr>
        <w:t xml:space="preserve"> </w:t>
      </w:r>
      <w:r w:rsidRPr="00F568A4">
        <w:rPr>
          <w:sz w:val="22"/>
          <w:szCs w:val="22"/>
          <w:cs/>
        </w:rPr>
        <w:t>‎</w:t>
      </w:r>
      <w:r w:rsidRPr="002C019F">
        <w:rPr>
          <w:sz w:val="22"/>
          <w:szCs w:val="22"/>
        </w:rPr>
        <w:t xml:space="preserve"> Institution agree to pay for all labor services and materials contracted for by it </w:t>
      </w:r>
      <w:r w:rsidRPr="002C019F">
        <w:rPr>
          <w:sz w:val="22"/>
          <w:szCs w:val="22"/>
          <w:cs/>
        </w:rPr>
        <w:t>‎</w:t>
      </w:r>
      <w:r w:rsidRPr="002C019F">
        <w:rPr>
          <w:sz w:val="22"/>
          <w:szCs w:val="22"/>
        </w:rPr>
        <w:t xml:space="preserve">and for the costs of all appliances and equipment rented by it on account of the work to </w:t>
      </w:r>
      <w:r w:rsidRPr="002C019F">
        <w:rPr>
          <w:sz w:val="22"/>
          <w:szCs w:val="22"/>
          <w:cs/>
        </w:rPr>
        <w:t>‎</w:t>
      </w:r>
      <w:r w:rsidRPr="002C019F">
        <w:rPr>
          <w:sz w:val="22"/>
          <w:szCs w:val="22"/>
        </w:rPr>
        <w:t xml:space="preserve">be performed hereunder, except to the extent expressly set forth in </w:t>
      </w:r>
      <w:r w:rsidRPr="002C019F">
        <w:rPr>
          <w:sz w:val="22"/>
          <w:szCs w:val="22"/>
          <w:cs/>
        </w:rPr>
        <w:t>‎</w:t>
      </w:r>
      <w:r w:rsidRPr="009A539E">
        <w:rPr>
          <w:sz w:val="22"/>
          <w:szCs w:val="22"/>
          <w:u w:val="single"/>
        </w:rPr>
        <w:t xml:space="preserve">Exhibit </w:t>
      </w:r>
      <w:r w:rsidR="000511CA">
        <w:rPr>
          <w:sz w:val="22"/>
          <w:szCs w:val="22"/>
          <w:u w:val="single"/>
        </w:rPr>
        <w:t>C</w:t>
      </w:r>
      <w:r w:rsidRPr="00F568A4">
        <w:rPr>
          <w:sz w:val="22"/>
          <w:szCs w:val="22"/>
        </w:rPr>
        <w:t>.</w:t>
      </w:r>
      <w:r w:rsidRPr="00F568A4">
        <w:rPr>
          <w:sz w:val="22"/>
          <w:szCs w:val="22"/>
          <w:cs/>
        </w:rPr>
        <w:t>‎</w:t>
      </w:r>
    </w:p>
    <w:p w14:paraId="33E86AC8" w14:textId="77777777" w:rsidR="00EC0965" w:rsidRDefault="00EC0965" w:rsidP="009A539E">
      <w:pPr>
        <w:pStyle w:val="ListParagraph"/>
        <w:numPr>
          <w:ilvl w:val="1"/>
          <w:numId w:val="39"/>
        </w:numPr>
        <w:tabs>
          <w:tab w:val="left" w:pos="-720"/>
        </w:tabs>
        <w:suppressAutoHyphens/>
        <w:spacing w:before="240" w:after="240"/>
        <w:ind w:left="706" w:hanging="720"/>
        <w:jc w:val="both"/>
        <w:rPr>
          <w:sz w:val="22"/>
          <w:szCs w:val="22"/>
        </w:rPr>
      </w:pPr>
      <w:r w:rsidRPr="00AB09CB">
        <w:rPr>
          <w:sz w:val="22"/>
          <w:szCs w:val="22"/>
          <w:u w:val="single"/>
        </w:rPr>
        <w:t>Entire Consideration; Taxes</w:t>
      </w:r>
      <w:r>
        <w:rPr>
          <w:sz w:val="22"/>
          <w:szCs w:val="22"/>
        </w:rPr>
        <w:t xml:space="preserve">. </w:t>
      </w:r>
      <w:proofErr w:type="gramStart"/>
      <w:r w:rsidR="00B443D4" w:rsidRPr="00CF0D2C">
        <w:rPr>
          <w:sz w:val="22"/>
          <w:szCs w:val="22"/>
        </w:rPr>
        <w:t>Institution</w:t>
      </w:r>
      <w:proofErr w:type="gramEnd"/>
      <w:r w:rsidR="00B443D4" w:rsidRPr="00CF0D2C">
        <w:rPr>
          <w:sz w:val="22"/>
          <w:szCs w:val="22"/>
        </w:rPr>
        <w:t xml:space="preserve"> </w:t>
      </w:r>
      <w:r w:rsidR="009526AD" w:rsidRPr="00AB09CB">
        <w:rPr>
          <w:sz w:val="22"/>
          <w:szCs w:val="22"/>
        </w:rPr>
        <w:t xml:space="preserve">shall solely bear </w:t>
      </w:r>
      <w:proofErr w:type="gramStart"/>
      <w:r w:rsidR="009526AD" w:rsidRPr="00AB09CB">
        <w:rPr>
          <w:sz w:val="22"/>
          <w:szCs w:val="22"/>
        </w:rPr>
        <w:t>any and all</w:t>
      </w:r>
      <w:proofErr w:type="gramEnd"/>
      <w:r w:rsidR="009526AD" w:rsidRPr="00AB09CB">
        <w:rPr>
          <w:sz w:val="22"/>
          <w:szCs w:val="22"/>
        </w:rPr>
        <w:t xml:space="preserve"> taxes, levies and charges of whatever nature applicable to </w:t>
      </w:r>
      <w:r w:rsidR="00B443D4">
        <w:rPr>
          <w:sz w:val="22"/>
          <w:szCs w:val="22"/>
        </w:rPr>
        <w:t xml:space="preserve">payments received by it hereunder. </w:t>
      </w:r>
      <w:r w:rsidR="00AF7A95">
        <w:rPr>
          <w:sz w:val="22"/>
          <w:szCs w:val="22"/>
        </w:rPr>
        <w:t>To the extent relevant,</w:t>
      </w:r>
      <w:r w:rsidR="005038F6">
        <w:rPr>
          <w:sz w:val="22"/>
          <w:szCs w:val="22"/>
        </w:rPr>
        <w:t xml:space="preserve"> </w:t>
      </w:r>
      <w:r w:rsidR="00A34C6D">
        <w:rPr>
          <w:sz w:val="22"/>
          <w:szCs w:val="22"/>
        </w:rPr>
        <w:t xml:space="preserve">Sponsor will </w:t>
      </w:r>
      <w:r w:rsidR="00986D1C">
        <w:rPr>
          <w:sz w:val="22"/>
          <w:szCs w:val="22"/>
        </w:rPr>
        <w:t xml:space="preserve">withhold </w:t>
      </w:r>
      <w:r w:rsidR="000533F4">
        <w:rPr>
          <w:sz w:val="22"/>
          <w:szCs w:val="22"/>
        </w:rPr>
        <w:t xml:space="preserve">from payments due to Institution </w:t>
      </w:r>
      <w:r w:rsidR="00A34C6D">
        <w:rPr>
          <w:sz w:val="22"/>
          <w:szCs w:val="22"/>
        </w:rPr>
        <w:t>any tax</w:t>
      </w:r>
      <w:r w:rsidR="00986D1C">
        <w:rPr>
          <w:sz w:val="22"/>
          <w:szCs w:val="22"/>
        </w:rPr>
        <w:t>es</w:t>
      </w:r>
      <w:r w:rsidR="00A34C6D">
        <w:rPr>
          <w:sz w:val="22"/>
          <w:szCs w:val="22"/>
        </w:rPr>
        <w:t xml:space="preserve"> it is required to withhold under applicable law.</w:t>
      </w:r>
      <w:r w:rsidRPr="00EC0965">
        <w:rPr>
          <w:sz w:val="22"/>
          <w:szCs w:val="22"/>
        </w:rPr>
        <w:t xml:space="preserve"> </w:t>
      </w:r>
      <w:r>
        <w:rPr>
          <w:sz w:val="22"/>
          <w:szCs w:val="22"/>
        </w:rPr>
        <w:t>The</w:t>
      </w:r>
      <w:r w:rsidRPr="00594DEC">
        <w:rPr>
          <w:sz w:val="22"/>
          <w:szCs w:val="22"/>
        </w:rPr>
        <w:t xml:space="preserve"> </w:t>
      </w:r>
      <w:r>
        <w:rPr>
          <w:sz w:val="22"/>
          <w:szCs w:val="22"/>
        </w:rPr>
        <w:t xml:space="preserve">consideration and </w:t>
      </w:r>
      <w:r w:rsidRPr="00594DEC">
        <w:rPr>
          <w:sz w:val="22"/>
          <w:szCs w:val="22"/>
        </w:rPr>
        <w:t xml:space="preserve">costs </w:t>
      </w:r>
      <w:r>
        <w:rPr>
          <w:sz w:val="22"/>
          <w:szCs w:val="22"/>
        </w:rPr>
        <w:t xml:space="preserve">set out </w:t>
      </w:r>
      <w:r w:rsidRPr="00594DEC">
        <w:rPr>
          <w:sz w:val="22"/>
          <w:szCs w:val="22"/>
        </w:rPr>
        <w:t xml:space="preserve">in </w:t>
      </w:r>
      <w:r w:rsidRPr="00CF0D2C">
        <w:rPr>
          <w:sz w:val="22"/>
          <w:szCs w:val="22"/>
          <w:u w:val="single"/>
        </w:rPr>
        <w:t xml:space="preserve">Exhibit </w:t>
      </w:r>
      <w:r w:rsidR="000511CA">
        <w:rPr>
          <w:sz w:val="22"/>
          <w:szCs w:val="22"/>
          <w:u w:val="single"/>
        </w:rPr>
        <w:t>C</w:t>
      </w:r>
      <w:r w:rsidRPr="00594DEC">
        <w:rPr>
          <w:sz w:val="22"/>
          <w:szCs w:val="22"/>
        </w:rPr>
        <w:t xml:space="preserve"> shall remain </w:t>
      </w:r>
      <w:r>
        <w:rPr>
          <w:sz w:val="22"/>
          <w:szCs w:val="22"/>
        </w:rPr>
        <w:t xml:space="preserve">unchanged </w:t>
      </w:r>
      <w:r w:rsidRPr="00594DEC">
        <w:rPr>
          <w:sz w:val="22"/>
          <w:szCs w:val="22"/>
        </w:rPr>
        <w:t xml:space="preserve">for the duration of the Study, are the final and entire consideration due to the Institution </w:t>
      </w:r>
      <w:r>
        <w:rPr>
          <w:sz w:val="22"/>
          <w:szCs w:val="22"/>
        </w:rPr>
        <w:t>(</w:t>
      </w:r>
      <w:r w:rsidRPr="00594DEC">
        <w:rPr>
          <w:sz w:val="22"/>
          <w:szCs w:val="22"/>
        </w:rPr>
        <w:t>and/or any</w:t>
      </w:r>
      <w:r>
        <w:rPr>
          <w:sz w:val="22"/>
          <w:szCs w:val="22"/>
        </w:rPr>
        <w:t xml:space="preserve"> other party) hereunder</w:t>
      </w:r>
      <w:r w:rsidRPr="00594DEC">
        <w:rPr>
          <w:sz w:val="22"/>
          <w:szCs w:val="22"/>
        </w:rPr>
        <w:t xml:space="preserve">, and include all charges, costs and expenses of any nature, out of pocket or otherwise. </w:t>
      </w:r>
      <w:r w:rsidR="00FF0ACC">
        <w:rPr>
          <w:sz w:val="22"/>
          <w:szCs w:val="22"/>
        </w:rPr>
        <w:t xml:space="preserve">Subject to Section </w:t>
      </w:r>
      <w:r w:rsidR="00FF0ACC">
        <w:rPr>
          <w:sz w:val="22"/>
          <w:szCs w:val="22"/>
        </w:rPr>
        <w:fldChar w:fldCharType="begin"/>
      </w:r>
      <w:r w:rsidR="00FF0ACC">
        <w:rPr>
          <w:sz w:val="22"/>
          <w:szCs w:val="22"/>
        </w:rPr>
        <w:instrText xml:space="preserve"> REF _Ref53657212 \r \h </w:instrText>
      </w:r>
      <w:r w:rsidR="00FF0ACC">
        <w:rPr>
          <w:sz w:val="22"/>
          <w:szCs w:val="22"/>
        </w:rPr>
      </w:r>
      <w:r w:rsidR="00FF0ACC">
        <w:rPr>
          <w:sz w:val="22"/>
          <w:szCs w:val="22"/>
        </w:rPr>
        <w:fldChar w:fldCharType="separate"/>
      </w:r>
      <w:r w:rsidR="00A71A75">
        <w:rPr>
          <w:sz w:val="22"/>
          <w:szCs w:val="22"/>
          <w:cs/>
        </w:rPr>
        <w:t>‎</w:t>
      </w:r>
      <w:r w:rsidR="00A71A75">
        <w:rPr>
          <w:sz w:val="22"/>
          <w:szCs w:val="22"/>
        </w:rPr>
        <w:t>1.2</w:t>
      </w:r>
      <w:r w:rsidR="00FF0ACC">
        <w:rPr>
          <w:sz w:val="22"/>
          <w:szCs w:val="22"/>
        </w:rPr>
        <w:fldChar w:fldCharType="end"/>
      </w:r>
      <w:r w:rsidR="00FF0ACC">
        <w:rPr>
          <w:sz w:val="22"/>
          <w:szCs w:val="22"/>
        </w:rPr>
        <w:t>, o</w:t>
      </w:r>
      <w:r w:rsidRPr="00594DEC">
        <w:rPr>
          <w:sz w:val="22"/>
          <w:szCs w:val="22"/>
        </w:rPr>
        <w:t xml:space="preserve">ther than as set out in </w:t>
      </w:r>
      <w:r w:rsidRPr="00CF0D2C">
        <w:rPr>
          <w:sz w:val="22"/>
          <w:szCs w:val="22"/>
          <w:u w:val="single"/>
        </w:rPr>
        <w:t xml:space="preserve">Exhibit </w:t>
      </w:r>
      <w:r w:rsidR="000511CA">
        <w:rPr>
          <w:sz w:val="22"/>
          <w:szCs w:val="22"/>
          <w:u w:val="single"/>
        </w:rPr>
        <w:t>C</w:t>
      </w:r>
      <w:r w:rsidRPr="00594DEC">
        <w:rPr>
          <w:sz w:val="22"/>
          <w:szCs w:val="22"/>
        </w:rPr>
        <w:t xml:space="preserve">, Sponsor shall not be liable for any consideration or other payment whatsoever to </w:t>
      </w:r>
      <w:r>
        <w:rPr>
          <w:sz w:val="22"/>
          <w:szCs w:val="22"/>
        </w:rPr>
        <w:t>Institution</w:t>
      </w:r>
      <w:r w:rsidR="009E7647">
        <w:rPr>
          <w:sz w:val="22"/>
          <w:szCs w:val="22"/>
        </w:rPr>
        <w:t>, Principal Investigator</w:t>
      </w:r>
      <w:r>
        <w:rPr>
          <w:sz w:val="22"/>
          <w:szCs w:val="22"/>
        </w:rPr>
        <w:t xml:space="preserve"> or </w:t>
      </w:r>
      <w:r w:rsidRPr="00594DEC">
        <w:rPr>
          <w:sz w:val="22"/>
          <w:szCs w:val="22"/>
        </w:rPr>
        <w:t xml:space="preserve">any </w:t>
      </w:r>
      <w:r>
        <w:rPr>
          <w:sz w:val="22"/>
          <w:szCs w:val="22"/>
        </w:rPr>
        <w:t xml:space="preserve">other </w:t>
      </w:r>
      <w:r w:rsidRPr="00594DEC">
        <w:rPr>
          <w:sz w:val="22"/>
          <w:szCs w:val="22"/>
        </w:rPr>
        <w:t>party.</w:t>
      </w:r>
      <w:bookmarkEnd w:id="3"/>
      <w:r w:rsidR="00634C82">
        <w:rPr>
          <w:sz w:val="22"/>
          <w:szCs w:val="22"/>
        </w:rPr>
        <w:t xml:space="preserve"> </w:t>
      </w:r>
    </w:p>
    <w:p w14:paraId="7655480E" w14:textId="77777777" w:rsidR="00731C8A" w:rsidRPr="00AB09CB" w:rsidRDefault="00731C8A" w:rsidP="009A539E">
      <w:pPr>
        <w:pStyle w:val="ListParagraph"/>
        <w:numPr>
          <w:ilvl w:val="0"/>
          <w:numId w:val="39"/>
        </w:numPr>
        <w:tabs>
          <w:tab w:val="left" w:pos="-720"/>
        </w:tabs>
        <w:suppressAutoHyphens/>
        <w:spacing w:before="240"/>
        <w:ind w:left="709" w:hanging="709"/>
        <w:jc w:val="both"/>
        <w:rPr>
          <w:b/>
          <w:sz w:val="22"/>
          <w:szCs w:val="22"/>
          <w:u w:val="single"/>
        </w:rPr>
      </w:pPr>
      <w:r w:rsidRPr="00AB09CB">
        <w:rPr>
          <w:b/>
          <w:smallCaps/>
          <w:sz w:val="22"/>
          <w:szCs w:val="22"/>
          <w:u w:val="single"/>
        </w:rPr>
        <w:tab/>
      </w:r>
      <w:bookmarkStart w:id="4" w:name="_Ref499233447"/>
      <w:r w:rsidRPr="00AB09CB">
        <w:rPr>
          <w:b/>
          <w:smallCaps/>
          <w:sz w:val="22"/>
          <w:szCs w:val="22"/>
          <w:u w:val="single"/>
        </w:rPr>
        <w:t>Confidential Information</w:t>
      </w:r>
      <w:bookmarkEnd w:id="4"/>
    </w:p>
    <w:p w14:paraId="40BA3347" w14:textId="77777777" w:rsidR="00356B6C" w:rsidRDefault="00666963" w:rsidP="000511CA">
      <w:pPr>
        <w:pStyle w:val="ListParagraph"/>
        <w:numPr>
          <w:ilvl w:val="1"/>
          <w:numId w:val="39"/>
        </w:numPr>
        <w:tabs>
          <w:tab w:val="left" w:pos="-720"/>
        </w:tabs>
        <w:suppressAutoHyphens/>
        <w:spacing w:before="240" w:after="240"/>
        <w:ind w:left="706" w:hanging="720"/>
        <w:jc w:val="both"/>
        <w:rPr>
          <w:sz w:val="22"/>
          <w:szCs w:val="22"/>
        </w:rPr>
      </w:pPr>
      <w:r w:rsidRPr="00AB09CB">
        <w:rPr>
          <w:sz w:val="22"/>
          <w:szCs w:val="22"/>
          <w:u w:val="single"/>
        </w:rPr>
        <w:t>Confidential Information</w:t>
      </w:r>
      <w:r w:rsidRPr="00AB09CB">
        <w:rPr>
          <w:sz w:val="22"/>
          <w:szCs w:val="22"/>
        </w:rPr>
        <w:t xml:space="preserve">. </w:t>
      </w:r>
      <w:r w:rsidR="00A30155" w:rsidRPr="00AB09CB">
        <w:rPr>
          <w:sz w:val="22"/>
          <w:szCs w:val="22"/>
        </w:rPr>
        <w:t xml:space="preserve">Sponsor and Institution recognize that conducting the Study may require the transfer of confidential or proprietary information </w:t>
      </w:r>
      <w:r w:rsidR="00CA2FDA">
        <w:rPr>
          <w:sz w:val="22"/>
          <w:szCs w:val="22"/>
        </w:rPr>
        <w:t xml:space="preserve">of Sponsor </w:t>
      </w:r>
      <w:r w:rsidR="00A30155" w:rsidRPr="00AB09CB">
        <w:rPr>
          <w:sz w:val="22"/>
          <w:szCs w:val="22"/>
        </w:rPr>
        <w:t>between the parties. All documents, information, materials and data provided to Institution by Sponsor</w:t>
      </w:r>
      <w:r w:rsidR="00816B3C" w:rsidRPr="00AB09CB">
        <w:rPr>
          <w:sz w:val="22"/>
          <w:szCs w:val="22"/>
        </w:rPr>
        <w:t xml:space="preserve">, </w:t>
      </w:r>
      <w:r w:rsidR="002C0CF1">
        <w:rPr>
          <w:sz w:val="22"/>
          <w:szCs w:val="22"/>
        </w:rPr>
        <w:t xml:space="preserve">including </w:t>
      </w:r>
      <w:r w:rsidR="00401C2B" w:rsidRPr="00AB09CB">
        <w:rPr>
          <w:sz w:val="22"/>
          <w:szCs w:val="22"/>
        </w:rPr>
        <w:t xml:space="preserve">the Study results, </w:t>
      </w:r>
      <w:r w:rsidR="002C0CF1">
        <w:rPr>
          <w:sz w:val="22"/>
          <w:szCs w:val="22"/>
        </w:rPr>
        <w:t xml:space="preserve">information relating to </w:t>
      </w:r>
      <w:r w:rsidR="00401C2B" w:rsidRPr="00AB09CB">
        <w:rPr>
          <w:sz w:val="22"/>
          <w:szCs w:val="22"/>
        </w:rPr>
        <w:t xml:space="preserve">the </w:t>
      </w:r>
      <w:r w:rsidR="007C7F16">
        <w:rPr>
          <w:sz w:val="22"/>
          <w:szCs w:val="22"/>
        </w:rPr>
        <w:t>Product</w:t>
      </w:r>
      <w:r w:rsidR="00086764">
        <w:rPr>
          <w:sz w:val="22"/>
          <w:szCs w:val="22"/>
        </w:rPr>
        <w:t xml:space="preserve"> and Sponsor Property</w:t>
      </w:r>
      <w:r w:rsidR="00401C2B" w:rsidRPr="00AB09CB">
        <w:rPr>
          <w:sz w:val="22"/>
          <w:szCs w:val="22"/>
        </w:rPr>
        <w:t>, any development whatsoever as part of the Study and the utilization of the Study results, as well as all other information regarding Sponsor’s (or its affiliated entities’) past, present or future research technology, designs, products, know-how, ideas, concepts, protocols, prototypes, business plans, processes, drawings, specifications, compositions of matter, product applications, methods, operations, trade secrets and any knowledge</w:t>
      </w:r>
      <w:r w:rsidR="008666A6">
        <w:rPr>
          <w:sz w:val="22"/>
          <w:szCs w:val="22"/>
        </w:rPr>
        <w:t xml:space="preserve">, </w:t>
      </w:r>
      <w:r w:rsidR="008666A6" w:rsidRPr="00CF0D2C">
        <w:rPr>
          <w:sz w:val="22"/>
          <w:szCs w:val="22"/>
        </w:rPr>
        <w:t>whether disclosed orally</w:t>
      </w:r>
      <w:r w:rsidR="008666A6">
        <w:rPr>
          <w:sz w:val="22"/>
          <w:szCs w:val="22"/>
        </w:rPr>
        <w:t>,</w:t>
      </w:r>
      <w:r w:rsidR="008666A6" w:rsidRPr="00CF0D2C">
        <w:rPr>
          <w:sz w:val="22"/>
          <w:szCs w:val="22"/>
        </w:rPr>
        <w:t xml:space="preserve"> in writing</w:t>
      </w:r>
      <w:r w:rsidR="008666A6">
        <w:rPr>
          <w:sz w:val="22"/>
          <w:szCs w:val="22"/>
        </w:rPr>
        <w:t xml:space="preserve"> or otherwise</w:t>
      </w:r>
      <w:r w:rsidR="009D182B">
        <w:rPr>
          <w:sz w:val="22"/>
          <w:szCs w:val="22"/>
        </w:rPr>
        <w:t>, and all derivatives, notes, documents and summaries incorporating or based on such information</w:t>
      </w:r>
      <w:r w:rsidR="00CA2FDA">
        <w:rPr>
          <w:sz w:val="22"/>
          <w:szCs w:val="22"/>
        </w:rPr>
        <w:t xml:space="preserve"> (</w:t>
      </w:r>
      <w:r w:rsidR="001933DD">
        <w:rPr>
          <w:sz w:val="22"/>
          <w:szCs w:val="22"/>
        </w:rPr>
        <w:t>collectively</w:t>
      </w:r>
      <w:r w:rsidR="00AD7CC1">
        <w:rPr>
          <w:sz w:val="22"/>
          <w:szCs w:val="22"/>
        </w:rPr>
        <w:t>,</w:t>
      </w:r>
      <w:r w:rsidR="001933DD">
        <w:rPr>
          <w:sz w:val="22"/>
          <w:szCs w:val="22"/>
        </w:rPr>
        <w:t xml:space="preserve"> </w:t>
      </w:r>
      <w:r w:rsidR="00CA2FDA">
        <w:rPr>
          <w:sz w:val="22"/>
          <w:szCs w:val="22"/>
        </w:rPr>
        <w:t>“</w:t>
      </w:r>
      <w:r w:rsidR="00CA2FDA" w:rsidRPr="00CF0D2C">
        <w:rPr>
          <w:b/>
          <w:bCs/>
          <w:sz w:val="22"/>
          <w:szCs w:val="22"/>
        </w:rPr>
        <w:t>Confidential Information</w:t>
      </w:r>
      <w:r w:rsidR="00CA2FDA">
        <w:rPr>
          <w:sz w:val="22"/>
          <w:szCs w:val="22"/>
        </w:rPr>
        <w:t>”)</w:t>
      </w:r>
      <w:r w:rsidR="008666A6" w:rsidRPr="00CF0D2C">
        <w:rPr>
          <w:sz w:val="22"/>
          <w:szCs w:val="22"/>
        </w:rPr>
        <w:t xml:space="preserve">, </w:t>
      </w:r>
      <w:r w:rsidR="008666A6">
        <w:rPr>
          <w:sz w:val="22"/>
          <w:szCs w:val="22"/>
        </w:rPr>
        <w:t>will be confidential and pro</w:t>
      </w:r>
      <w:r w:rsidR="00AE2881">
        <w:rPr>
          <w:sz w:val="22"/>
          <w:szCs w:val="22"/>
        </w:rPr>
        <w:t>prietary information of Sponsor. Confidential Information</w:t>
      </w:r>
      <w:r w:rsidR="008666A6">
        <w:rPr>
          <w:sz w:val="22"/>
          <w:szCs w:val="22"/>
        </w:rPr>
        <w:t xml:space="preserve"> will be maintained by Institution in strict confidentiality</w:t>
      </w:r>
      <w:r w:rsidR="00AF4878">
        <w:rPr>
          <w:sz w:val="22"/>
          <w:szCs w:val="22"/>
        </w:rPr>
        <w:t>,</w:t>
      </w:r>
      <w:r w:rsidR="008666A6">
        <w:rPr>
          <w:sz w:val="22"/>
          <w:szCs w:val="22"/>
        </w:rPr>
        <w:t xml:space="preserve"> </w:t>
      </w:r>
      <w:r w:rsidR="007811A8">
        <w:rPr>
          <w:sz w:val="22"/>
          <w:szCs w:val="22"/>
        </w:rPr>
        <w:t xml:space="preserve">not disclosed to any third party </w:t>
      </w:r>
      <w:r w:rsidR="008666A6">
        <w:rPr>
          <w:sz w:val="22"/>
          <w:szCs w:val="22"/>
        </w:rPr>
        <w:t xml:space="preserve">and </w:t>
      </w:r>
      <w:r w:rsidR="00696703">
        <w:rPr>
          <w:sz w:val="22"/>
          <w:szCs w:val="22"/>
        </w:rPr>
        <w:t>will not be used by it for any other purpose other than for performing its obligations hereunder</w:t>
      </w:r>
      <w:r w:rsidR="008666A6">
        <w:rPr>
          <w:sz w:val="22"/>
          <w:szCs w:val="22"/>
        </w:rPr>
        <w:t>.</w:t>
      </w:r>
      <w:r w:rsidR="004A62D0">
        <w:rPr>
          <w:sz w:val="22"/>
          <w:szCs w:val="22"/>
        </w:rPr>
        <w:t xml:space="preserve"> The foregoing obligations do not apply to information which: (i) </w:t>
      </w:r>
      <w:r w:rsidR="005A25FC">
        <w:rPr>
          <w:sz w:val="22"/>
          <w:szCs w:val="22"/>
        </w:rPr>
        <w:t>i</w:t>
      </w:r>
      <w:r w:rsidR="004A62D0" w:rsidRPr="00AB09CB">
        <w:rPr>
          <w:sz w:val="22"/>
          <w:szCs w:val="22"/>
        </w:rPr>
        <w:t xml:space="preserve">s </w:t>
      </w:r>
      <w:r w:rsidR="005A25FC">
        <w:rPr>
          <w:sz w:val="22"/>
          <w:szCs w:val="22"/>
        </w:rPr>
        <w:t xml:space="preserve">or becomes </w:t>
      </w:r>
      <w:r w:rsidR="004A62D0" w:rsidRPr="00AB09CB">
        <w:rPr>
          <w:sz w:val="22"/>
          <w:szCs w:val="22"/>
        </w:rPr>
        <w:t xml:space="preserve">publicly available through no fault of </w:t>
      </w:r>
      <w:r w:rsidR="00C354B8">
        <w:rPr>
          <w:sz w:val="22"/>
          <w:szCs w:val="22"/>
        </w:rPr>
        <w:t>Institution</w:t>
      </w:r>
      <w:r w:rsidR="004A62D0" w:rsidRPr="00AB09CB">
        <w:rPr>
          <w:sz w:val="22"/>
          <w:szCs w:val="22"/>
        </w:rPr>
        <w:t xml:space="preserve">; </w:t>
      </w:r>
      <w:r w:rsidR="005A25FC">
        <w:rPr>
          <w:sz w:val="22"/>
          <w:szCs w:val="22"/>
        </w:rPr>
        <w:t>(ii) i</w:t>
      </w:r>
      <w:r w:rsidR="004A62D0" w:rsidRPr="00AB09CB">
        <w:rPr>
          <w:sz w:val="22"/>
          <w:szCs w:val="22"/>
        </w:rPr>
        <w:t xml:space="preserve">s disclosed to </w:t>
      </w:r>
      <w:r w:rsidR="00C354B8">
        <w:rPr>
          <w:sz w:val="22"/>
          <w:szCs w:val="22"/>
        </w:rPr>
        <w:t>Institution</w:t>
      </w:r>
      <w:r w:rsidR="00C354B8" w:rsidRPr="00AB09CB">
        <w:rPr>
          <w:sz w:val="22"/>
          <w:szCs w:val="22"/>
        </w:rPr>
        <w:t xml:space="preserve"> </w:t>
      </w:r>
      <w:r w:rsidR="004A62D0" w:rsidRPr="00AB09CB">
        <w:rPr>
          <w:sz w:val="22"/>
          <w:szCs w:val="22"/>
        </w:rPr>
        <w:t>by a third party</w:t>
      </w:r>
      <w:r w:rsidR="00174000">
        <w:rPr>
          <w:sz w:val="22"/>
          <w:szCs w:val="22"/>
        </w:rPr>
        <w:t xml:space="preserve"> except disclosure in breach of confidentiality undertakings towards </w:t>
      </w:r>
      <w:r w:rsidR="00236DF5">
        <w:rPr>
          <w:sz w:val="22"/>
          <w:szCs w:val="22"/>
        </w:rPr>
        <w:t>Sponsor</w:t>
      </w:r>
      <w:r w:rsidR="004A62D0" w:rsidRPr="00AB09CB">
        <w:rPr>
          <w:sz w:val="22"/>
          <w:szCs w:val="22"/>
        </w:rPr>
        <w:t xml:space="preserve">; </w:t>
      </w:r>
      <w:r w:rsidR="005A25FC">
        <w:rPr>
          <w:sz w:val="22"/>
          <w:szCs w:val="22"/>
        </w:rPr>
        <w:t>(iii) i</w:t>
      </w:r>
      <w:r w:rsidR="004A62D0" w:rsidRPr="00AB09CB">
        <w:rPr>
          <w:sz w:val="22"/>
          <w:szCs w:val="22"/>
        </w:rPr>
        <w:t xml:space="preserve">s already known to the </w:t>
      </w:r>
      <w:r w:rsidR="00C354B8">
        <w:rPr>
          <w:sz w:val="22"/>
          <w:szCs w:val="22"/>
        </w:rPr>
        <w:t>Institution</w:t>
      </w:r>
      <w:r w:rsidR="00C354B8" w:rsidRPr="00AB09CB">
        <w:rPr>
          <w:sz w:val="22"/>
          <w:szCs w:val="22"/>
        </w:rPr>
        <w:t xml:space="preserve"> </w:t>
      </w:r>
      <w:r w:rsidR="004A62D0" w:rsidRPr="00AB09CB">
        <w:rPr>
          <w:sz w:val="22"/>
          <w:szCs w:val="22"/>
        </w:rPr>
        <w:t xml:space="preserve">at the time of disclosure; or </w:t>
      </w:r>
      <w:r w:rsidR="00C354B8">
        <w:rPr>
          <w:sz w:val="22"/>
          <w:szCs w:val="22"/>
        </w:rPr>
        <w:t xml:space="preserve">(iv) </w:t>
      </w:r>
      <w:r w:rsidR="005B21AA">
        <w:rPr>
          <w:sz w:val="22"/>
          <w:szCs w:val="22"/>
        </w:rPr>
        <w:t>i</w:t>
      </w:r>
      <w:r w:rsidR="004A62D0" w:rsidRPr="00AB09CB">
        <w:rPr>
          <w:sz w:val="22"/>
          <w:szCs w:val="22"/>
        </w:rPr>
        <w:t xml:space="preserve">s developed by </w:t>
      </w:r>
      <w:r w:rsidR="00C354B8">
        <w:rPr>
          <w:sz w:val="22"/>
          <w:szCs w:val="22"/>
        </w:rPr>
        <w:t>Institution</w:t>
      </w:r>
      <w:r w:rsidR="00C354B8" w:rsidRPr="00AB09CB">
        <w:rPr>
          <w:sz w:val="22"/>
          <w:szCs w:val="22"/>
        </w:rPr>
        <w:t xml:space="preserve"> </w:t>
      </w:r>
      <w:r w:rsidR="004A62D0" w:rsidRPr="00AB09CB">
        <w:rPr>
          <w:sz w:val="22"/>
          <w:szCs w:val="22"/>
        </w:rPr>
        <w:t xml:space="preserve">without reference </w:t>
      </w:r>
      <w:r w:rsidR="00B01A70">
        <w:rPr>
          <w:sz w:val="22"/>
          <w:szCs w:val="22"/>
        </w:rPr>
        <w:t xml:space="preserve">or use </w:t>
      </w:r>
      <w:r w:rsidR="004A62D0" w:rsidRPr="00AB09CB">
        <w:rPr>
          <w:sz w:val="22"/>
          <w:szCs w:val="22"/>
        </w:rPr>
        <w:t>to the Confidential Information</w:t>
      </w:r>
      <w:r w:rsidR="00C354B8">
        <w:rPr>
          <w:sz w:val="22"/>
          <w:szCs w:val="22"/>
        </w:rPr>
        <w:t>, as evidenced in written records</w:t>
      </w:r>
      <w:r w:rsidR="004A62D0" w:rsidRPr="00AB09CB">
        <w:rPr>
          <w:sz w:val="22"/>
          <w:szCs w:val="22"/>
        </w:rPr>
        <w:t>.</w:t>
      </w:r>
    </w:p>
    <w:p w14:paraId="424DFDBD" w14:textId="77777777" w:rsidR="005C1F9D" w:rsidRDefault="00666963" w:rsidP="009A539E">
      <w:pPr>
        <w:pStyle w:val="ListParagraph"/>
        <w:numPr>
          <w:ilvl w:val="1"/>
          <w:numId w:val="39"/>
        </w:numPr>
        <w:tabs>
          <w:tab w:val="left" w:pos="-720"/>
        </w:tabs>
        <w:suppressAutoHyphens/>
        <w:spacing w:before="240" w:after="240"/>
        <w:ind w:left="706" w:hanging="720"/>
        <w:jc w:val="both"/>
        <w:rPr>
          <w:sz w:val="22"/>
          <w:szCs w:val="22"/>
        </w:rPr>
      </w:pPr>
      <w:r w:rsidRPr="00AB09CB">
        <w:rPr>
          <w:sz w:val="22"/>
          <w:szCs w:val="22"/>
          <w:u w:val="single"/>
        </w:rPr>
        <w:t>Permitted Disclosure</w:t>
      </w:r>
      <w:r>
        <w:rPr>
          <w:sz w:val="22"/>
          <w:szCs w:val="22"/>
        </w:rPr>
        <w:t xml:space="preserve">. </w:t>
      </w:r>
      <w:r w:rsidR="00594800">
        <w:rPr>
          <w:sz w:val="22"/>
          <w:szCs w:val="22"/>
        </w:rPr>
        <w:t xml:space="preserve">Confidential Information </w:t>
      </w:r>
      <w:r w:rsidR="000F378B">
        <w:rPr>
          <w:sz w:val="22"/>
          <w:szCs w:val="22"/>
        </w:rPr>
        <w:t xml:space="preserve">may be disclosed by </w:t>
      </w:r>
      <w:r w:rsidR="003C2CA0">
        <w:rPr>
          <w:sz w:val="22"/>
          <w:szCs w:val="22"/>
        </w:rPr>
        <w:t xml:space="preserve">Institution </w:t>
      </w:r>
      <w:r w:rsidR="00594800">
        <w:rPr>
          <w:sz w:val="22"/>
          <w:szCs w:val="22"/>
        </w:rPr>
        <w:t xml:space="preserve">(i) to its employees, service providers and professional consultants, on a “need to know” basis and provided that such persons or entities are bound </w:t>
      </w:r>
      <w:r w:rsidR="00D760A6">
        <w:rPr>
          <w:sz w:val="22"/>
          <w:szCs w:val="22"/>
        </w:rPr>
        <w:t xml:space="preserve">in writing </w:t>
      </w:r>
      <w:r w:rsidR="00594800">
        <w:rPr>
          <w:sz w:val="22"/>
          <w:szCs w:val="22"/>
        </w:rPr>
        <w:t xml:space="preserve">towards </w:t>
      </w:r>
      <w:r w:rsidR="002A38CD">
        <w:rPr>
          <w:sz w:val="22"/>
          <w:szCs w:val="22"/>
        </w:rPr>
        <w:t>such party by confidentiality and no-use obligations at least as restrictive as the obligations contained herein;</w:t>
      </w:r>
      <w:r w:rsidR="00594800">
        <w:rPr>
          <w:sz w:val="22"/>
          <w:szCs w:val="22"/>
        </w:rPr>
        <w:t xml:space="preserve"> </w:t>
      </w:r>
      <w:r w:rsidR="000F378B">
        <w:rPr>
          <w:sz w:val="22"/>
          <w:szCs w:val="22"/>
        </w:rPr>
        <w:t xml:space="preserve">and </w:t>
      </w:r>
      <w:r w:rsidR="008E0C61">
        <w:rPr>
          <w:sz w:val="22"/>
          <w:szCs w:val="22"/>
        </w:rPr>
        <w:t>(ii) as required to be disclosed under applicable law</w:t>
      </w:r>
      <w:r w:rsidR="00312DBF">
        <w:rPr>
          <w:sz w:val="22"/>
          <w:szCs w:val="22"/>
        </w:rPr>
        <w:t>,</w:t>
      </w:r>
      <w:r w:rsidR="008E0C61">
        <w:rPr>
          <w:sz w:val="22"/>
          <w:szCs w:val="22"/>
        </w:rPr>
        <w:t xml:space="preserve"> </w:t>
      </w:r>
      <w:r w:rsidR="00D450A1" w:rsidRPr="00AB09CB">
        <w:rPr>
          <w:sz w:val="22"/>
          <w:szCs w:val="22"/>
        </w:rPr>
        <w:t>provided that to the extent permissible</w:t>
      </w:r>
      <w:r w:rsidR="00401C2B" w:rsidRPr="00AB09CB">
        <w:rPr>
          <w:sz w:val="22"/>
          <w:szCs w:val="22"/>
        </w:rPr>
        <w:t xml:space="preserve"> </w:t>
      </w:r>
      <w:r w:rsidR="00312DBF">
        <w:rPr>
          <w:sz w:val="22"/>
          <w:szCs w:val="22"/>
        </w:rPr>
        <w:t xml:space="preserve">reasonable </w:t>
      </w:r>
      <w:r w:rsidR="00401C2B" w:rsidRPr="00AB09CB">
        <w:rPr>
          <w:sz w:val="22"/>
          <w:szCs w:val="22"/>
        </w:rPr>
        <w:t xml:space="preserve">prior notice </w:t>
      </w:r>
      <w:r w:rsidR="00D450A1" w:rsidRPr="00AB09CB">
        <w:rPr>
          <w:sz w:val="22"/>
          <w:szCs w:val="22"/>
        </w:rPr>
        <w:t xml:space="preserve">shall </w:t>
      </w:r>
      <w:r w:rsidR="00401C2B" w:rsidRPr="00AB09CB">
        <w:rPr>
          <w:sz w:val="22"/>
          <w:szCs w:val="22"/>
        </w:rPr>
        <w:t xml:space="preserve">be delivered to the </w:t>
      </w:r>
      <w:r w:rsidR="00D450A1" w:rsidRPr="00AB09CB">
        <w:rPr>
          <w:sz w:val="22"/>
          <w:szCs w:val="22"/>
        </w:rPr>
        <w:t xml:space="preserve">disclosing party to enable it </w:t>
      </w:r>
      <w:r w:rsidR="00401C2B" w:rsidRPr="00AB09CB">
        <w:rPr>
          <w:sz w:val="22"/>
          <w:szCs w:val="22"/>
        </w:rPr>
        <w:t xml:space="preserve">to </w:t>
      </w:r>
      <w:r w:rsidR="00D450A1" w:rsidRPr="00AB09CB">
        <w:rPr>
          <w:sz w:val="22"/>
          <w:szCs w:val="22"/>
        </w:rPr>
        <w:t xml:space="preserve">seek appropriate </w:t>
      </w:r>
      <w:r w:rsidR="00401C2B" w:rsidRPr="00AB09CB">
        <w:rPr>
          <w:sz w:val="22"/>
          <w:szCs w:val="22"/>
        </w:rPr>
        <w:t>protect</w:t>
      </w:r>
      <w:r w:rsidR="00D450A1" w:rsidRPr="00AB09CB">
        <w:rPr>
          <w:sz w:val="22"/>
          <w:szCs w:val="22"/>
        </w:rPr>
        <w:t>ion for its</w:t>
      </w:r>
      <w:r w:rsidR="00401C2B" w:rsidRPr="00AB09CB">
        <w:rPr>
          <w:sz w:val="22"/>
          <w:szCs w:val="22"/>
        </w:rPr>
        <w:t xml:space="preserve"> Confidential Information, </w:t>
      </w:r>
      <w:r w:rsidR="00312DBF">
        <w:rPr>
          <w:sz w:val="22"/>
          <w:szCs w:val="22"/>
        </w:rPr>
        <w:t xml:space="preserve">and if no such protection is obtained, only such Confidential Information shall be disclosed and in such scope as </w:t>
      </w:r>
      <w:r w:rsidR="00796D06">
        <w:rPr>
          <w:sz w:val="22"/>
          <w:szCs w:val="22"/>
        </w:rPr>
        <w:t xml:space="preserve">is </w:t>
      </w:r>
      <w:r w:rsidR="00312DBF">
        <w:rPr>
          <w:sz w:val="22"/>
          <w:szCs w:val="22"/>
        </w:rPr>
        <w:t>required to be disclosed</w:t>
      </w:r>
      <w:r w:rsidR="00D4037E">
        <w:rPr>
          <w:sz w:val="22"/>
          <w:szCs w:val="22"/>
        </w:rPr>
        <w:t xml:space="preserve"> under law</w:t>
      </w:r>
      <w:r w:rsidR="00E753C4" w:rsidRPr="00AB09CB">
        <w:rPr>
          <w:sz w:val="22"/>
          <w:szCs w:val="22"/>
        </w:rPr>
        <w:t>.</w:t>
      </w:r>
      <w:r w:rsidR="00401C2B" w:rsidRPr="00AB09CB">
        <w:rPr>
          <w:sz w:val="22"/>
          <w:szCs w:val="22"/>
        </w:rPr>
        <w:t xml:space="preserve"> </w:t>
      </w:r>
      <w:r w:rsidR="003C2CA0">
        <w:rPr>
          <w:sz w:val="22"/>
          <w:szCs w:val="22"/>
        </w:rPr>
        <w:t xml:space="preserve">Institution </w:t>
      </w:r>
      <w:r w:rsidR="006212CA">
        <w:rPr>
          <w:sz w:val="22"/>
          <w:szCs w:val="22"/>
        </w:rPr>
        <w:t>shall remain liable for any breach of the confidentiality and no-use obligations hereunder by its employees, service providers and professional consultants.</w:t>
      </w:r>
    </w:p>
    <w:p w14:paraId="450C186C" w14:textId="77777777" w:rsidR="005C1F9D" w:rsidRDefault="005C1F9D" w:rsidP="009A539E">
      <w:pPr>
        <w:pStyle w:val="ListParagraph"/>
        <w:numPr>
          <w:ilvl w:val="1"/>
          <w:numId w:val="39"/>
        </w:numPr>
        <w:tabs>
          <w:tab w:val="left" w:pos="-720"/>
        </w:tabs>
        <w:suppressAutoHyphens/>
        <w:spacing w:before="240" w:after="240"/>
        <w:ind w:left="706" w:hanging="720"/>
        <w:jc w:val="both"/>
        <w:rPr>
          <w:sz w:val="22"/>
          <w:szCs w:val="22"/>
        </w:rPr>
      </w:pPr>
      <w:r>
        <w:rPr>
          <w:sz w:val="22"/>
          <w:szCs w:val="22"/>
          <w:u w:val="single"/>
        </w:rPr>
        <w:t>Return of Confidential Information</w:t>
      </w:r>
      <w:r>
        <w:rPr>
          <w:sz w:val="22"/>
          <w:szCs w:val="22"/>
        </w:rPr>
        <w:t xml:space="preserve">. </w:t>
      </w:r>
      <w:proofErr w:type="gramStart"/>
      <w:r>
        <w:rPr>
          <w:sz w:val="22"/>
          <w:szCs w:val="22"/>
        </w:rPr>
        <w:t>Institution</w:t>
      </w:r>
      <w:proofErr w:type="gramEnd"/>
      <w:r>
        <w:rPr>
          <w:sz w:val="22"/>
          <w:szCs w:val="22"/>
        </w:rPr>
        <w:t xml:space="preserve"> will promptly (and in any case within 7 days) </w:t>
      </w:r>
      <w:r w:rsidRPr="00401C2B">
        <w:rPr>
          <w:sz w:val="22"/>
          <w:szCs w:val="22"/>
        </w:rPr>
        <w:t xml:space="preserve">return or surrender to Sponsor </w:t>
      </w:r>
      <w:r w:rsidR="00E82992">
        <w:rPr>
          <w:sz w:val="22"/>
          <w:szCs w:val="22"/>
        </w:rPr>
        <w:t xml:space="preserve">(or at Sponsor’s request, destroy) </w:t>
      </w:r>
      <w:r w:rsidRPr="00401C2B">
        <w:rPr>
          <w:sz w:val="22"/>
          <w:szCs w:val="22"/>
        </w:rPr>
        <w:t xml:space="preserve">any </w:t>
      </w:r>
      <w:r w:rsidR="00E82992">
        <w:rPr>
          <w:sz w:val="22"/>
          <w:szCs w:val="22"/>
        </w:rPr>
        <w:t xml:space="preserve">Confidential Information </w:t>
      </w:r>
      <w:r w:rsidRPr="00401C2B">
        <w:rPr>
          <w:sz w:val="22"/>
          <w:szCs w:val="22"/>
        </w:rPr>
        <w:t>upon termination of this Agreement or otherwise upon request by Sponsor</w:t>
      </w:r>
      <w:r>
        <w:rPr>
          <w:sz w:val="22"/>
          <w:szCs w:val="22"/>
        </w:rPr>
        <w:t xml:space="preserve"> and confirm in writing </w:t>
      </w:r>
      <w:r w:rsidR="00E82992">
        <w:rPr>
          <w:sz w:val="22"/>
          <w:szCs w:val="22"/>
        </w:rPr>
        <w:t xml:space="preserve">it has </w:t>
      </w:r>
      <w:r>
        <w:rPr>
          <w:sz w:val="22"/>
          <w:szCs w:val="22"/>
        </w:rPr>
        <w:t xml:space="preserve">returned or destroyed all </w:t>
      </w:r>
      <w:r w:rsidR="00367C12">
        <w:rPr>
          <w:sz w:val="22"/>
          <w:szCs w:val="22"/>
        </w:rPr>
        <w:t xml:space="preserve">Confidential Information </w:t>
      </w:r>
      <w:r>
        <w:rPr>
          <w:sz w:val="22"/>
          <w:szCs w:val="22"/>
        </w:rPr>
        <w:t>that was in their possession</w:t>
      </w:r>
      <w:r w:rsidRPr="00401C2B">
        <w:rPr>
          <w:sz w:val="22"/>
          <w:szCs w:val="22"/>
        </w:rPr>
        <w:t>.</w:t>
      </w:r>
    </w:p>
    <w:p w14:paraId="7C11BC20" w14:textId="77777777" w:rsidR="00356B6C" w:rsidRDefault="0049247C" w:rsidP="00471CB0">
      <w:pPr>
        <w:pStyle w:val="ListParagraph"/>
        <w:numPr>
          <w:ilvl w:val="1"/>
          <w:numId w:val="39"/>
        </w:numPr>
        <w:tabs>
          <w:tab w:val="left" w:pos="-720"/>
        </w:tabs>
        <w:suppressAutoHyphens/>
        <w:spacing w:before="240" w:after="240"/>
        <w:ind w:left="706" w:hanging="720"/>
        <w:jc w:val="both"/>
        <w:rPr>
          <w:sz w:val="22"/>
          <w:szCs w:val="22"/>
        </w:rPr>
      </w:pPr>
      <w:r w:rsidRPr="00AB09CB">
        <w:rPr>
          <w:sz w:val="22"/>
          <w:szCs w:val="22"/>
          <w:u w:val="single"/>
        </w:rPr>
        <w:t xml:space="preserve">Health Information; </w:t>
      </w:r>
      <w:r w:rsidR="00B62451" w:rsidRPr="00AB09CB">
        <w:rPr>
          <w:sz w:val="22"/>
          <w:szCs w:val="22"/>
          <w:u w:val="single"/>
        </w:rPr>
        <w:t>Information Disclosed by Institution</w:t>
      </w:r>
      <w:r w:rsidR="00B62451">
        <w:rPr>
          <w:sz w:val="22"/>
          <w:szCs w:val="22"/>
        </w:rPr>
        <w:t xml:space="preserve">. </w:t>
      </w:r>
      <w:r w:rsidR="00740D43">
        <w:rPr>
          <w:sz w:val="22"/>
          <w:szCs w:val="22"/>
        </w:rPr>
        <w:t xml:space="preserve">Subject to applicable law relating to protected health information, </w:t>
      </w:r>
      <w:r w:rsidR="00401C2B" w:rsidRPr="00401C2B">
        <w:rPr>
          <w:sz w:val="22"/>
          <w:szCs w:val="22"/>
        </w:rPr>
        <w:t xml:space="preserve">Institution’s disclosure of any information to Sponsor will be with the understanding that such information is not confidential to Institution </w:t>
      </w:r>
      <w:r w:rsidR="00281DD6">
        <w:rPr>
          <w:sz w:val="22"/>
          <w:szCs w:val="22"/>
        </w:rPr>
        <w:t xml:space="preserve">or any other party </w:t>
      </w:r>
      <w:r w:rsidR="00401C2B" w:rsidRPr="00401C2B">
        <w:rPr>
          <w:sz w:val="22"/>
          <w:szCs w:val="22"/>
        </w:rPr>
        <w:t xml:space="preserve">and that Sponsor is free to use that information without restriction. </w:t>
      </w:r>
      <w:proofErr w:type="gramStart"/>
      <w:r w:rsidR="00401C2B" w:rsidRPr="00401C2B">
        <w:rPr>
          <w:sz w:val="22"/>
          <w:szCs w:val="22"/>
        </w:rPr>
        <w:t>Institution</w:t>
      </w:r>
      <w:proofErr w:type="gramEnd"/>
      <w:r w:rsidR="00401C2B" w:rsidRPr="00401C2B">
        <w:rPr>
          <w:sz w:val="22"/>
          <w:szCs w:val="22"/>
        </w:rPr>
        <w:t xml:space="preserve"> will not disclose to Sponsor any confidential or proprietary information belonging to any third party without the written consent of such </w:t>
      </w:r>
      <w:proofErr w:type="gramStart"/>
      <w:r w:rsidR="00401C2B" w:rsidRPr="00401C2B">
        <w:rPr>
          <w:sz w:val="22"/>
          <w:szCs w:val="22"/>
        </w:rPr>
        <w:t>party</w:t>
      </w:r>
      <w:proofErr w:type="gramEnd"/>
      <w:r w:rsidR="00401C2B" w:rsidRPr="00401C2B">
        <w:rPr>
          <w:sz w:val="22"/>
          <w:szCs w:val="22"/>
        </w:rPr>
        <w:t xml:space="preserve">, and will not represent as being unrestricted any designs, plans, models, samples, writings or products that </w:t>
      </w:r>
      <w:proofErr w:type="gramStart"/>
      <w:r w:rsidR="00401C2B" w:rsidRPr="00401C2B">
        <w:rPr>
          <w:sz w:val="22"/>
          <w:szCs w:val="22"/>
        </w:rPr>
        <w:t>Institution</w:t>
      </w:r>
      <w:proofErr w:type="gramEnd"/>
      <w:r w:rsidR="00401C2B" w:rsidRPr="00401C2B">
        <w:rPr>
          <w:sz w:val="22"/>
          <w:szCs w:val="22"/>
        </w:rPr>
        <w:t xml:space="preserve"> know</w:t>
      </w:r>
      <w:r w:rsidR="00281DD6">
        <w:rPr>
          <w:sz w:val="22"/>
          <w:szCs w:val="22"/>
        </w:rPr>
        <w:t>s</w:t>
      </w:r>
      <w:r w:rsidR="00401C2B" w:rsidRPr="00401C2B">
        <w:rPr>
          <w:sz w:val="22"/>
          <w:szCs w:val="22"/>
        </w:rPr>
        <w:t xml:space="preserve"> are covered by valid patent, copyright or other form of intellectual property protection.</w:t>
      </w:r>
      <w:r>
        <w:rPr>
          <w:sz w:val="22"/>
          <w:szCs w:val="22"/>
        </w:rPr>
        <w:t xml:space="preserve"> </w:t>
      </w:r>
      <w:r w:rsidRPr="00AB09CB">
        <w:rPr>
          <w:sz w:val="22"/>
          <w:szCs w:val="22"/>
        </w:rPr>
        <w:t xml:space="preserve">Both parties </w:t>
      </w:r>
      <w:proofErr w:type="gramStart"/>
      <w:r w:rsidRPr="00AB09CB">
        <w:rPr>
          <w:sz w:val="22"/>
          <w:szCs w:val="22"/>
        </w:rPr>
        <w:t>shall</w:t>
      </w:r>
      <w:proofErr w:type="gramEnd"/>
      <w:r w:rsidRPr="00AB09CB">
        <w:rPr>
          <w:sz w:val="22"/>
          <w:szCs w:val="22"/>
        </w:rPr>
        <w:t xml:space="preserve"> hold in confidence the identity of any subject and shall comply with all applicable law(s) regarding the confidentiality of such subject’s records</w:t>
      </w:r>
      <w:r>
        <w:rPr>
          <w:sz w:val="22"/>
          <w:szCs w:val="22"/>
        </w:rPr>
        <w:t>.</w:t>
      </w:r>
    </w:p>
    <w:p w14:paraId="4F6B101C" w14:textId="77777777" w:rsidR="00086764" w:rsidRPr="00086764" w:rsidRDefault="00086764" w:rsidP="00086764">
      <w:pPr>
        <w:pStyle w:val="ListParagraph"/>
        <w:numPr>
          <w:ilvl w:val="1"/>
          <w:numId w:val="39"/>
        </w:numPr>
        <w:tabs>
          <w:tab w:val="left" w:pos="-720"/>
        </w:tabs>
        <w:suppressAutoHyphens/>
        <w:spacing w:before="240" w:after="240"/>
        <w:ind w:left="706" w:hanging="720"/>
        <w:rPr>
          <w:sz w:val="22"/>
          <w:szCs w:val="22"/>
        </w:rPr>
      </w:pPr>
      <w:r>
        <w:rPr>
          <w:sz w:val="22"/>
          <w:szCs w:val="22"/>
          <w:u w:val="single"/>
        </w:rPr>
        <w:t>Survival</w:t>
      </w:r>
      <w:r w:rsidRPr="009A539E">
        <w:rPr>
          <w:sz w:val="22"/>
          <w:szCs w:val="22"/>
        </w:rPr>
        <w:t>.</w:t>
      </w:r>
      <w:r>
        <w:rPr>
          <w:sz w:val="22"/>
          <w:szCs w:val="22"/>
        </w:rPr>
        <w:t xml:space="preserve"> </w:t>
      </w:r>
      <w:r w:rsidRPr="00086764">
        <w:rPr>
          <w:sz w:val="22"/>
          <w:szCs w:val="22"/>
        </w:rPr>
        <w:t xml:space="preserve">The obligations set forth in this Article </w:t>
      </w:r>
      <w:r>
        <w:rPr>
          <w:sz w:val="22"/>
          <w:szCs w:val="22"/>
        </w:rPr>
        <w:fldChar w:fldCharType="begin"/>
      </w:r>
      <w:r>
        <w:rPr>
          <w:sz w:val="22"/>
          <w:szCs w:val="22"/>
        </w:rPr>
        <w:instrText xml:space="preserve"> REF _Ref499233447 \r \h </w:instrText>
      </w:r>
      <w:r>
        <w:rPr>
          <w:sz w:val="22"/>
          <w:szCs w:val="22"/>
        </w:rPr>
      </w:r>
      <w:r>
        <w:rPr>
          <w:sz w:val="22"/>
          <w:szCs w:val="22"/>
        </w:rPr>
        <w:fldChar w:fldCharType="separate"/>
      </w:r>
      <w:r w:rsidR="00A71A75">
        <w:rPr>
          <w:sz w:val="22"/>
          <w:szCs w:val="22"/>
          <w:cs/>
        </w:rPr>
        <w:t>‎</w:t>
      </w:r>
      <w:r w:rsidR="00A71A75">
        <w:rPr>
          <w:sz w:val="22"/>
          <w:szCs w:val="22"/>
        </w:rPr>
        <w:t>7</w:t>
      </w:r>
      <w:r>
        <w:rPr>
          <w:sz w:val="22"/>
          <w:szCs w:val="22"/>
        </w:rPr>
        <w:fldChar w:fldCharType="end"/>
      </w:r>
      <w:r w:rsidRPr="00086764">
        <w:rPr>
          <w:sz w:val="22"/>
          <w:szCs w:val="22"/>
        </w:rPr>
        <w:t xml:space="preserve"> shall be valid during the term of this Agreement and </w:t>
      </w:r>
      <w:r w:rsidR="00660741">
        <w:rPr>
          <w:sz w:val="22"/>
          <w:szCs w:val="22"/>
        </w:rPr>
        <w:t xml:space="preserve">shall survive termination or expiration of this Agreement. </w:t>
      </w:r>
    </w:p>
    <w:p w14:paraId="5955DF02" w14:textId="77777777" w:rsidR="00731C8A" w:rsidRPr="00AB09CB" w:rsidRDefault="00731C8A" w:rsidP="009A539E">
      <w:pPr>
        <w:pStyle w:val="ListParagraph"/>
        <w:numPr>
          <w:ilvl w:val="0"/>
          <w:numId w:val="39"/>
        </w:numPr>
        <w:tabs>
          <w:tab w:val="left" w:pos="-720"/>
        </w:tabs>
        <w:suppressAutoHyphens/>
        <w:spacing w:before="240"/>
        <w:ind w:left="709" w:hanging="709"/>
        <w:jc w:val="both"/>
        <w:rPr>
          <w:b/>
          <w:smallCaps/>
          <w:sz w:val="22"/>
          <w:szCs w:val="22"/>
          <w:u w:val="single"/>
        </w:rPr>
      </w:pPr>
      <w:r w:rsidRPr="00AB09CB">
        <w:rPr>
          <w:b/>
          <w:smallCaps/>
          <w:sz w:val="22"/>
          <w:szCs w:val="22"/>
          <w:u w:val="single"/>
        </w:rPr>
        <w:tab/>
      </w:r>
      <w:bookmarkStart w:id="5" w:name="_Ref499233471"/>
      <w:r w:rsidRPr="00AB09CB">
        <w:rPr>
          <w:b/>
          <w:smallCaps/>
          <w:sz w:val="22"/>
          <w:szCs w:val="22"/>
          <w:u w:val="single"/>
        </w:rPr>
        <w:t>Publications</w:t>
      </w:r>
      <w:bookmarkEnd w:id="5"/>
    </w:p>
    <w:p w14:paraId="4E592B97" w14:textId="77777777" w:rsidR="002213D9" w:rsidRPr="003C77C3" w:rsidRDefault="00991AFB" w:rsidP="002C07FB">
      <w:pPr>
        <w:pStyle w:val="ListParagraph"/>
        <w:numPr>
          <w:ilvl w:val="1"/>
          <w:numId w:val="39"/>
        </w:numPr>
        <w:tabs>
          <w:tab w:val="left" w:pos="-720"/>
        </w:tabs>
        <w:suppressAutoHyphens/>
        <w:spacing w:before="240" w:after="240"/>
        <w:ind w:left="706" w:hanging="720"/>
        <w:jc w:val="both"/>
        <w:rPr>
          <w:sz w:val="22"/>
          <w:szCs w:val="22"/>
        </w:rPr>
      </w:pPr>
      <w:bookmarkStart w:id="6" w:name="_Ref94833897"/>
      <w:r w:rsidRPr="003C77C3">
        <w:rPr>
          <w:sz w:val="22"/>
          <w:szCs w:val="22"/>
          <w:u w:val="single"/>
        </w:rPr>
        <w:t>Publication</w:t>
      </w:r>
      <w:r w:rsidRPr="003C77C3">
        <w:rPr>
          <w:sz w:val="22"/>
          <w:szCs w:val="22"/>
        </w:rPr>
        <w:t xml:space="preserve">. </w:t>
      </w:r>
      <w:r w:rsidR="00401C2B" w:rsidRPr="003C77C3">
        <w:rPr>
          <w:sz w:val="22"/>
          <w:szCs w:val="22"/>
        </w:rPr>
        <w:t>The parties</w:t>
      </w:r>
      <w:r w:rsidR="003B7FF7" w:rsidRPr="003C77C3">
        <w:rPr>
          <w:sz w:val="22"/>
          <w:szCs w:val="22"/>
        </w:rPr>
        <w:t xml:space="preserve"> hereto</w:t>
      </w:r>
      <w:r w:rsidR="00401C2B" w:rsidRPr="003C77C3">
        <w:rPr>
          <w:sz w:val="22"/>
          <w:szCs w:val="22"/>
        </w:rPr>
        <w:t xml:space="preserve"> shall be free to publish and present the results and data from th</w:t>
      </w:r>
      <w:r w:rsidR="003E1F92" w:rsidRPr="003C77C3">
        <w:rPr>
          <w:sz w:val="22"/>
          <w:szCs w:val="22"/>
        </w:rPr>
        <w:t>e Study</w:t>
      </w:r>
      <w:r w:rsidR="00F13F13" w:rsidRPr="003C77C3">
        <w:rPr>
          <w:sz w:val="22"/>
          <w:szCs w:val="22"/>
        </w:rPr>
        <w:t xml:space="preserve">, </w:t>
      </w:r>
      <w:proofErr w:type="gramStart"/>
      <w:r w:rsidR="00F13F13" w:rsidRPr="003C77C3">
        <w:rPr>
          <w:sz w:val="22"/>
          <w:szCs w:val="22"/>
        </w:rPr>
        <w:t>provided that</w:t>
      </w:r>
      <w:proofErr w:type="gramEnd"/>
      <w:r w:rsidR="00F13F13" w:rsidRPr="003C77C3">
        <w:rPr>
          <w:sz w:val="22"/>
          <w:szCs w:val="22"/>
        </w:rPr>
        <w:t xml:space="preserve"> publications, including manuscripts or abstracts, </w:t>
      </w:r>
      <w:r w:rsidR="00FD75C1" w:rsidRPr="003C77C3">
        <w:rPr>
          <w:sz w:val="22"/>
          <w:szCs w:val="22"/>
        </w:rPr>
        <w:t>by the Institution shall require the Sponsor’s prior written consent</w:t>
      </w:r>
      <w:r w:rsidR="00B543CC" w:rsidRPr="003C77C3">
        <w:rPr>
          <w:sz w:val="22"/>
          <w:szCs w:val="22"/>
        </w:rPr>
        <w:t xml:space="preserve">. </w:t>
      </w:r>
      <w:bookmarkEnd w:id="6"/>
      <w:r w:rsidR="007573B0" w:rsidRPr="007573B0">
        <w:rPr>
          <w:i/>
          <w:iCs/>
          <w:sz w:val="22"/>
          <w:szCs w:val="22"/>
          <w:highlight w:val="green"/>
        </w:rPr>
        <w:t>[</w:t>
      </w:r>
      <w:r w:rsidR="002C07FB">
        <w:rPr>
          <w:i/>
          <w:iCs/>
          <w:sz w:val="22"/>
          <w:szCs w:val="22"/>
          <w:highlight w:val="green"/>
        </w:rPr>
        <w:t>I</w:t>
      </w:r>
      <w:r w:rsidR="007573B0" w:rsidRPr="007573B0">
        <w:rPr>
          <w:i/>
          <w:iCs/>
          <w:sz w:val="22"/>
          <w:szCs w:val="22"/>
          <w:highlight w:val="green"/>
        </w:rPr>
        <w:t xml:space="preserve">rit: in case we </w:t>
      </w:r>
      <w:proofErr w:type="gramStart"/>
      <w:r w:rsidR="007573B0" w:rsidRPr="007573B0">
        <w:rPr>
          <w:i/>
          <w:iCs/>
          <w:sz w:val="22"/>
          <w:szCs w:val="22"/>
          <w:highlight w:val="green"/>
        </w:rPr>
        <w:t>will have</w:t>
      </w:r>
      <w:proofErr w:type="gramEnd"/>
      <w:r w:rsidR="007573B0" w:rsidRPr="007573B0">
        <w:rPr>
          <w:i/>
          <w:iCs/>
          <w:sz w:val="22"/>
          <w:szCs w:val="22"/>
          <w:highlight w:val="green"/>
        </w:rPr>
        <w:t xml:space="preserve"> a </w:t>
      </w:r>
      <w:r w:rsidR="00DE44B7" w:rsidRPr="007573B0">
        <w:rPr>
          <w:i/>
          <w:iCs/>
          <w:sz w:val="22"/>
          <w:szCs w:val="22"/>
          <w:highlight w:val="green"/>
        </w:rPr>
        <w:t>mult</w:t>
      </w:r>
      <w:r w:rsidR="00DE44B7">
        <w:rPr>
          <w:i/>
          <w:iCs/>
          <w:sz w:val="22"/>
          <w:szCs w:val="22"/>
          <w:highlight w:val="green"/>
        </w:rPr>
        <w:t>i</w:t>
      </w:r>
      <w:r w:rsidR="00DE44B7" w:rsidRPr="007573B0">
        <w:rPr>
          <w:i/>
          <w:iCs/>
          <w:sz w:val="22"/>
          <w:szCs w:val="22"/>
          <w:highlight w:val="green"/>
        </w:rPr>
        <w:t>-center</w:t>
      </w:r>
      <w:r w:rsidR="007573B0" w:rsidRPr="007573B0">
        <w:rPr>
          <w:i/>
          <w:iCs/>
          <w:sz w:val="22"/>
          <w:szCs w:val="22"/>
          <w:highlight w:val="green"/>
        </w:rPr>
        <w:t xml:space="preserve"> study and in case the hospital shall amend the above wording. Applicable wording shall be added</w:t>
      </w:r>
      <w:r w:rsidR="007573B0">
        <w:rPr>
          <w:i/>
          <w:iCs/>
          <w:sz w:val="22"/>
          <w:szCs w:val="22"/>
          <w:highlight w:val="green"/>
        </w:rPr>
        <w:t xml:space="preserve"> regarding each </w:t>
      </w:r>
      <w:proofErr w:type="gramStart"/>
      <w:r w:rsidR="007573B0">
        <w:rPr>
          <w:i/>
          <w:iCs/>
          <w:sz w:val="22"/>
          <w:szCs w:val="22"/>
          <w:highlight w:val="green"/>
        </w:rPr>
        <w:t>institutions</w:t>
      </w:r>
      <w:proofErr w:type="gramEnd"/>
      <w:r w:rsidR="007573B0">
        <w:rPr>
          <w:i/>
          <w:iCs/>
          <w:sz w:val="22"/>
          <w:szCs w:val="22"/>
          <w:highlight w:val="green"/>
        </w:rPr>
        <w:t xml:space="preserve"> right to publish</w:t>
      </w:r>
      <w:r w:rsidR="007573B0" w:rsidRPr="007573B0">
        <w:rPr>
          <w:i/>
          <w:iCs/>
          <w:sz w:val="22"/>
          <w:szCs w:val="22"/>
          <w:highlight w:val="green"/>
        </w:rPr>
        <w:t>]</w:t>
      </w:r>
    </w:p>
    <w:p w14:paraId="4DEA0DDB" w14:textId="77777777" w:rsidR="007573B0" w:rsidRDefault="007D096B" w:rsidP="00280D00">
      <w:pPr>
        <w:pStyle w:val="ListParagraph"/>
        <w:numPr>
          <w:ilvl w:val="1"/>
          <w:numId w:val="39"/>
        </w:numPr>
        <w:tabs>
          <w:tab w:val="left" w:pos="-720"/>
        </w:tabs>
        <w:suppressAutoHyphens/>
        <w:spacing w:before="240" w:after="240"/>
        <w:ind w:left="706" w:hanging="720"/>
        <w:jc w:val="both"/>
        <w:rPr>
          <w:sz w:val="22"/>
          <w:szCs w:val="22"/>
        </w:rPr>
      </w:pPr>
      <w:r w:rsidRPr="00AB09CB">
        <w:rPr>
          <w:sz w:val="22"/>
          <w:szCs w:val="22"/>
          <w:u w:val="single"/>
        </w:rPr>
        <w:t>Acknowledgement</w:t>
      </w:r>
      <w:r w:rsidR="0002389C">
        <w:rPr>
          <w:sz w:val="22"/>
          <w:szCs w:val="22"/>
          <w:u w:val="single"/>
        </w:rPr>
        <w:t>s</w:t>
      </w:r>
      <w:r>
        <w:rPr>
          <w:sz w:val="22"/>
          <w:szCs w:val="22"/>
        </w:rPr>
        <w:t xml:space="preserve">. </w:t>
      </w:r>
      <w:r w:rsidR="00C4180B">
        <w:rPr>
          <w:sz w:val="22"/>
          <w:szCs w:val="22"/>
        </w:rPr>
        <w:t xml:space="preserve">Subject to the provisions of Section </w:t>
      </w:r>
      <w:r w:rsidR="00C4180B">
        <w:rPr>
          <w:sz w:val="22"/>
          <w:szCs w:val="22"/>
        </w:rPr>
        <w:fldChar w:fldCharType="begin"/>
      </w:r>
      <w:r w:rsidR="00C4180B">
        <w:rPr>
          <w:sz w:val="22"/>
          <w:szCs w:val="22"/>
        </w:rPr>
        <w:instrText xml:space="preserve"> REF _Ref94833897 \r \h </w:instrText>
      </w:r>
      <w:r w:rsidR="00C4180B">
        <w:rPr>
          <w:sz w:val="22"/>
          <w:szCs w:val="22"/>
        </w:rPr>
      </w:r>
      <w:r w:rsidR="00C4180B">
        <w:rPr>
          <w:sz w:val="22"/>
          <w:szCs w:val="22"/>
        </w:rPr>
        <w:fldChar w:fldCharType="separate"/>
      </w:r>
      <w:r w:rsidR="00A71A75">
        <w:rPr>
          <w:sz w:val="22"/>
          <w:szCs w:val="22"/>
          <w:cs/>
        </w:rPr>
        <w:t>‎</w:t>
      </w:r>
      <w:r w:rsidR="00A71A75">
        <w:rPr>
          <w:sz w:val="22"/>
          <w:szCs w:val="22"/>
        </w:rPr>
        <w:t>8.1</w:t>
      </w:r>
      <w:r w:rsidR="00C4180B">
        <w:rPr>
          <w:sz w:val="22"/>
          <w:szCs w:val="22"/>
        </w:rPr>
        <w:fldChar w:fldCharType="end"/>
      </w:r>
      <w:r w:rsidR="00C4180B">
        <w:rPr>
          <w:sz w:val="22"/>
          <w:szCs w:val="22"/>
        </w:rPr>
        <w:t>, a</w:t>
      </w:r>
      <w:r w:rsidR="00C4180B" w:rsidRPr="00A92812">
        <w:rPr>
          <w:sz w:val="22"/>
          <w:szCs w:val="22"/>
        </w:rPr>
        <w:t xml:space="preserve">ny </w:t>
      </w:r>
      <w:r w:rsidR="00401C2B" w:rsidRPr="00A92812">
        <w:rPr>
          <w:sz w:val="22"/>
          <w:szCs w:val="22"/>
        </w:rPr>
        <w:t>publication or presentation by either Institution and/or Principal Investigator on the one side or by the Sponsor on the other side, shall acknowledge, as appropriate, the contributions of the other party, its employees, agents and representatives as scientifically appropriate.</w:t>
      </w:r>
    </w:p>
    <w:p w14:paraId="272267C5" w14:textId="77777777" w:rsidR="00731C8A" w:rsidRPr="007808FA" w:rsidRDefault="00731C8A" w:rsidP="009A539E">
      <w:pPr>
        <w:pStyle w:val="ListParagraph"/>
        <w:numPr>
          <w:ilvl w:val="0"/>
          <w:numId w:val="39"/>
        </w:numPr>
        <w:tabs>
          <w:tab w:val="left" w:pos="-720"/>
        </w:tabs>
        <w:suppressAutoHyphens/>
        <w:spacing w:before="240"/>
        <w:ind w:left="709" w:hanging="709"/>
        <w:jc w:val="both"/>
        <w:rPr>
          <w:b/>
          <w:smallCaps/>
          <w:sz w:val="22"/>
          <w:szCs w:val="22"/>
        </w:rPr>
      </w:pPr>
      <w:r w:rsidRPr="007808FA">
        <w:rPr>
          <w:b/>
          <w:smallCaps/>
          <w:sz w:val="22"/>
          <w:szCs w:val="22"/>
        </w:rPr>
        <w:tab/>
      </w:r>
      <w:bookmarkStart w:id="7" w:name="_Ref499233482"/>
      <w:r w:rsidR="00BC1670">
        <w:rPr>
          <w:b/>
          <w:smallCaps/>
          <w:sz w:val="22"/>
          <w:szCs w:val="22"/>
          <w:u w:val="single"/>
        </w:rPr>
        <w:t>Intellectual property</w:t>
      </w:r>
      <w:bookmarkEnd w:id="7"/>
    </w:p>
    <w:p w14:paraId="6DF3C8E8" w14:textId="77777777" w:rsidR="009B0108" w:rsidRPr="006A4EBC" w:rsidRDefault="009B0108" w:rsidP="006B4C7D">
      <w:pPr>
        <w:pStyle w:val="ListParagraph"/>
        <w:numPr>
          <w:ilvl w:val="1"/>
          <w:numId w:val="39"/>
        </w:numPr>
        <w:tabs>
          <w:tab w:val="left" w:pos="-720"/>
        </w:tabs>
        <w:suppressAutoHyphens/>
        <w:spacing w:before="240" w:after="240"/>
        <w:ind w:left="706" w:hanging="720"/>
        <w:jc w:val="both"/>
        <w:rPr>
          <w:sz w:val="22"/>
          <w:szCs w:val="22"/>
        </w:rPr>
      </w:pPr>
      <w:r>
        <w:rPr>
          <w:sz w:val="22"/>
          <w:szCs w:val="22"/>
          <w:u w:val="single"/>
        </w:rPr>
        <w:t>Inventions; Results; and Reports</w:t>
      </w:r>
      <w:r w:rsidRPr="006A4EBC">
        <w:rPr>
          <w:sz w:val="22"/>
          <w:szCs w:val="22"/>
        </w:rPr>
        <w:t>.</w:t>
      </w:r>
      <w:r>
        <w:rPr>
          <w:sz w:val="22"/>
          <w:szCs w:val="22"/>
        </w:rPr>
        <w:t xml:space="preserve"> </w:t>
      </w:r>
      <w:r w:rsidRPr="0010241B">
        <w:rPr>
          <w:sz w:val="22"/>
          <w:szCs w:val="22"/>
        </w:rPr>
        <w:t xml:space="preserve">Institution and Principal Investigator shall promptly and fully disclose to Sponsor in writing all improvements, developments, discoveries and inventions, </w:t>
      </w:r>
      <w:proofErr w:type="gramStart"/>
      <w:r w:rsidRPr="0010241B">
        <w:rPr>
          <w:sz w:val="22"/>
          <w:szCs w:val="22"/>
        </w:rPr>
        <w:t>whether or not</w:t>
      </w:r>
      <w:proofErr w:type="gramEnd"/>
      <w:r w:rsidRPr="0010241B">
        <w:rPr>
          <w:sz w:val="22"/>
          <w:szCs w:val="22"/>
        </w:rPr>
        <w:t xml:space="preserve"> patentable, conceived or reduced to practice, either alone or with others, in performance of the Study or relating to Sponsor’s Confidential Information</w:t>
      </w:r>
      <w:r>
        <w:rPr>
          <w:sz w:val="22"/>
          <w:szCs w:val="22"/>
        </w:rPr>
        <w:t xml:space="preserve">, </w:t>
      </w:r>
      <w:r w:rsidR="006B4C7D">
        <w:rPr>
          <w:sz w:val="22"/>
          <w:szCs w:val="22"/>
        </w:rPr>
        <w:t>Product</w:t>
      </w:r>
      <w:r>
        <w:rPr>
          <w:sz w:val="22"/>
          <w:szCs w:val="22"/>
        </w:rPr>
        <w:t xml:space="preserve"> of Sponsors Property </w:t>
      </w:r>
      <w:r w:rsidRPr="0010241B">
        <w:rPr>
          <w:sz w:val="22"/>
          <w:szCs w:val="22"/>
        </w:rPr>
        <w:t>(“</w:t>
      </w:r>
      <w:r w:rsidRPr="0010241B">
        <w:rPr>
          <w:b/>
          <w:sz w:val="22"/>
          <w:szCs w:val="22"/>
        </w:rPr>
        <w:t>Inventions</w:t>
      </w:r>
      <w:r w:rsidRPr="0010241B">
        <w:rPr>
          <w:sz w:val="22"/>
          <w:szCs w:val="22"/>
        </w:rPr>
        <w:t>”).</w:t>
      </w:r>
      <w:r>
        <w:rPr>
          <w:sz w:val="22"/>
          <w:szCs w:val="22"/>
        </w:rPr>
        <w:t xml:space="preserve"> </w:t>
      </w:r>
      <w:r w:rsidRPr="009B0108">
        <w:rPr>
          <w:sz w:val="22"/>
          <w:szCs w:val="22"/>
        </w:rPr>
        <w:t>Research Institution and the Principal Investigator further agree to disclose and deliver to Sponsor all results of the Study in a timely manner (“</w:t>
      </w:r>
      <w:r w:rsidRPr="009B0108">
        <w:rPr>
          <w:b/>
          <w:sz w:val="22"/>
          <w:szCs w:val="22"/>
        </w:rPr>
        <w:t>Results</w:t>
      </w:r>
      <w:r w:rsidRPr="009B0108">
        <w:rPr>
          <w:sz w:val="22"/>
          <w:szCs w:val="22"/>
        </w:rPr>
        <w:t>”) and all reports, records and other material prepared by Institution or the Principal Investigator, either alone or with others, in connection therewith or relating to Sponsor’s Confidential Information (“</w:t>
      </w:r>
      <w:r w:rsidRPr="009B0108">
        <w:rPr>
          <w:b/>
          <w:sz w:val="22"/>
          <w:szCs w:val="22"/>
        </w:rPr>
        <w:t>Reports</w:t>
      </w:r>
      <w:r w:rsidRPr="009B0108">
        <w:rPr>
          <w:sz w:val="22"/>
          <w:szCs w:val="22"/>
        </w:rPr>
        <w:t>”).</w:t>
      </w:r>
      <w:r>
        <w:rPr>
          <w:sz w:val="22"/>
          <w:szCs w:val="22"/>
        </w:rPr>
        <w:t xml:space="preserve"> </w:t>
      </w:r>
    </w:p>
    <w:p w14:paraId="3C6F4C0A" w14:textId="77777777" w:rsidR="009B0108" w:rsidRDefault="0019011B" w:rsidP="006B4C7D">
      <w:pPr>
        <w:pStyle w:val="ListParagraph"/>
        <w:numPr>
          <w:ilvl w:val="1"/>
          <w:numId w:val="39"/>
        </w:numPr>
        <w:tabs>
          <w:tab w:val="left" w:pos="-720"/>
        </w:tabs>
        <w:suppressAutoHyphens/>
        <w:spacing w:before="240" w:after="240"/>
        <w:ind w:left="706" w:hanging="720"/>
        <w:jc w:val="both"/>
        <w:rPr>
          <w:sz w:val="22"/>
          <w:szCs w:val="22"/>
        </w:rPr>
      </w:pPr>
      <w:r w:rsidRPr="00AB09CB">
        <w:rPr>
          <w:sz w:val="22"/>
          <w:szCs w:val="22"/>
          <w:u w:val="single"/>
        </w:rPr>
        <w:t>Intellectual Property</w:t>
      </w:r>
      <w:r>
        <w:rPr>
          <w:sz w:val="22"/>
          <w:szCs w:val="22"/>
        </w:rPr>
        <w:t xml:space="preserve">. All </w:t>
      </w:r>
      <w:r w:rsidR="00401C2B" w:rsidRPr="00401C2B">
        <w:rPr>
          <w:sz w:val="22"/>
          <w:szCs w:val="22"/>
        </w:rPr>
        <w:t xml:space="preserve">intellectual property, including without limitation, all copyrightable material, notes, records, reports, protocols, drawings, designs, inventions (whether patentable or not), technology, materials, methods, processes, know how, source and object code, algorithms, ideas, improvements, developments, discoveries and trade secrets (collectively, </w:t>
      </w:r>
      <w:r w:rsidR="00E429B8">
        <w:rPr>
          <w:sz w:val="22"/>
          <w:szCs w:val="22"/>
        </w:rPr>
        <w:t>“</w:t>
      </w:r>
      <w:r w:rsidR="00401C2B" w:rsidRPr="00AB09CB">
        <w:rPr>
          <w:b/>
          <w:bCs/>
          <w:sz w:val="22"/>
          <w:szCs w:val="22"/>
        </w:rPr>
        <w:t>Intellectual Property</w:t>
      </w:r>
      <w:r w:rsidR="00E429B8">
        <w:rPr>
          <w:sz w:val="22"/>
          <w:szCs w:val="22"/>
        </w:rPr>
        <w:t>”</w:t>
      </w:r>
      <w:r w:rsidR="00401C2B" w:rsidRPr="00401C2B">
        <w:rPr>
          <w:sz w:val="22"/>
          <w:szCs w:val="22"/>
        </w:rPr>
        <w:t xml:space="preserve">) developed, conceived of, made, or discovered, or reduced to practice by Principal Investigator and/or </w:t>
      </w:r>
      <w:r w:rsidR="003B108E">
        <w:rPr>
          <w:sz w:val="22"/>
          <w:szCs w:val="22"/>
        </w:rPr>
        <w:t>Institution</w:t>
      </w:r>
      <w:r w:rsidR="00814D67">
        <w:rPr>
          <w:sz w:val="22"/>
          <w:szCs w:val="22"/>
        </w:rPr>
        <w:t xml:space="preserve">, </w:t>
      </w:r>
      <w:r w:rsidR="00EB4262">
        <w:rPr>
          <w:sz w:val="22"/>
          <w:szCs w:val="22"/>
        </w:rPr>
        <w:t>and/</w:t>
      </w:r>
      <w:r w:rsidR="0043183F">
        <w:rPr>
          <w:sz w:val="22"/>
          <w:szCs w:val="22"/>
        </w:rPr>
        <w:t xml:space="preserve">or </w:t>
      </w:r>
      <w:r>
        <w:rPr>
          <w:sz w:val="22"/>
          <w:szCs w:val="22"/>
        </w:rPr>
        <w:t xml:space="preserve">Institution’s </w:t>
      </w:r>
      <w:r w:rsidR="00401C2B" w:rsidRPr="00401C2B">
        <w:rPr>
          <w:sz w:val="22"/>
          <w:szCs w:val="22"/>
        </w:rPr>
        <w:t>employees, sub-contractors or any other associated staff, alone or jointly with others, or occurring in the course of, or which result from or arise in connection with the Study</w:t>
      </w:r>
      <w:r>
        <w:rPr>
          <w:sz w:val="22"/>
          <w:szCs w:val="22"/>
        </w:rPr>
        <w:t xml:space="preserve"> and/or the </w:t>
      </w:r>
      <w:r w:rsidR="007C7F16">
        <w:rPr>
          <w:sz w:val="22"/>
          <w:szCs w:val="22"/>
        </w:rPr>
        <w:t>Product</w:t>
      </w:r>
      <w:r w:rsidR="00A84308">
        <w:rPr>
          <w:sz w:val="22"/>
          <w:szCs w:val="22"/>
        </w:rPr>
        <w:t xml:space="preserve"> and related </w:t>
      </w:r>
      <w:r w:rsidR="006B4C7D">
        <w:rPr>
          <w:sz w:val="22"/>
          <w:szCs w:val="22"/>
        </w:rPr>
        <w:t>to the Product</w:t>
      </w:r>
      <w:r w:rsidR="00401C2B" w:rsidRPr="00401C2B">
        <w:rPr>
          <w:sz w:val="22"/>
          <w:szCs w:val="22"/>
        </w:rPr>
        <w:t xml:space="preserve">, </w:t>
      </w:r>
      <w:r w:rsidR="009B0108">
        <w:rPr>
          <w:sz w:val="22"/>
          <w:szCs w:val="22"/>
        </w:rPr>
        <w:t>the Results</w:t>
      </w:r>
      <w:r w:rsidR="006B4C7D">
        <w:rPr>
          <w:sz w:val="22"/>
          <w:szCs w:val="22"/>
        </w:rPr>
        <w:t>, Inventions</w:t>
      </w:r>
      <w:r w:rsidR="009B0108">
        <w:rPr>
          <w:sz w:val="22"/>
          <w:szCs w:val="22"/>
        </w:rPr>
        <w:t xml:space="preserve"> and the Reports </w:t>
      </w:r>
      <w:r w:rsidR="00401C2B" w:rsidRPr="00401C2B">
        <w:rPr>
          <w:sz w:val="22"/>
          <w:szCs w:val="22"/>
        </w:rPr>
        <w:t xml:space="preserve">and any and all patents, patent rights, copyrights, mask work rights, trade secret rights and other intellectual property rights associated therewith anywhere in the world (collectively </w:t>
      </w:r>
      <w:r w:rsidR="00E429B8">
        <w:rPr>
          <w:sz w:val="22"/>
          <w:szCs w:val="22"/>
        </w:rPr>
        <w:t>“</w:t>
      </w:r>
      <w:r w:rsidR="00401C2B" w:rsidRPr="00AB09CB">
        <w:rPr>
          <w:b/>
          <w:bCs/>
          <w:sz w:val="22"/>
          <w:szCs w:val="22"/>
        </w:rPr>
        <w:t>Rights</w:t>
      </w:r>
      <w:r w:rsidR="00E429B8">
        <w:rPr>
          <w:sz w:val="22"/>
          <w:szCs w:val="22"/>
        </w:rPr>
        <w:t>”</w:t>
      </w:r>
      <w:r w:rsidR="00401C2B" w:rsidRPr="00401C2B">
        <w:rPr>
          <w:sz w:val="22"/>
          <w:szCs w:val="22"/>
        </w:rPr>
        <w:t>) shall be the sole property of the Sponsor (or its designee), and Principal Investigator and</w:t>
      </w:r>
      <w:r w:rsidR="008E2EC3">
        <w:rPr>
          <w:sz w:val="22"/>
          <w:szCs w:val="22"/>
        </w:rPr>
        <w:t>/or</w:t>
      </w:r>
      <w:r w:rsidR="00401C2B" w:rsidRPr="00401C2B">
        <w:rPr>
          <w:sz w:val="22"/>
          <w:szCs w:val="22"/>
        </w:rPr>
        <w:t xml:space="preserve"> the </w:t>
      </w:r>
      <w:r w:rsidR="003B108E">
        <w:rPr>
          <w:sz w:val="22"/>
          <w:szCs w:val="22"/>
        </w:rPr>
        <w:t>Institution</w:t>
      </w:r>
      <w:r w:rsidR="00401C2B" w:rsidRPr="00401C2B">
        <w:rPr>
          <w:sz w:val="22"/>
          <w:szCs w:val="22"/>
        </w:rPr>
        <w:t xml:space="preserve"> (</w:t>
      </w:r>
      <w:r w:rsidR="0043183F">
        <w:rPr>
          <w:sz w:val="22"/>
          <w:szCs w:val="22"/>
        </w:rPr>
        <w:t>and</w:t>
      </w:r>
      <w:r w:rsidR="00401C2B" w:rsidRPr="00401C2B">
        <w:rPr>
          <w:sz w:val="22"/>
          <w:szCs w:val="22"/>
        </w:rPr>
        <w:t xml:space="preserve"> any employee, sub-contractor or any other associated staff) shall have no rights with respect thereto. </w:t>
      </w:r>
    </w:p>
    <w:p w14:paraId="14C4FADF" w14:textId="77777777" w:rsidR="006E5B1F" w:rsidRPr="00AB09CB" w:rsidRDefault="00A21A78" w:rsidP="009A539E">
      <w:pPr>
        <w:pStyle w:val="ListParagraph"/>
        <w:numPr>
          <w:ilvl w:val="1"/>
          <w:numId w:val="39"/>
        </w:numPr>
        <w:tabs>
          <w:tab w:val="left" w:pos="-720"/>
        </w:tabs>
        <w:suppressAutoHyphens/>
        <w:spacing w:before="240" w:after="240"/>
        <w:ind w:left="706" w:hanging="720"/>
        <w:jc w:val="both"/>
        <w:rPr>
          <w:sz w:val="22"/>
          <w:szCs w:val="22"/>
        </w:rPr>
      </w:pPr>
      <w:r w:rsidRPr="00AB09CB">
        <w:rPr>
          <w:sz w:val="22"/>
          <w:szCs w:val="22"/>
          <w:u w:val="single"/>
        </w:rPr>
        <w:t>Assignment</w:t>
      </w:r>
      <w:r w:rsidR="008A43C5" w:rsidRPr="00AB09CB">
        <w:rPr>
          <w:sz w:val="22"/>
          <w:szCs w:val="22"/>
          <w:u w:val="single"/>
        </w:rPr>
        <w:t xml:space="preserve">; Waiver of </w:t>
      </w:r>
      <w:r w:rsidR="008A43C5">
        <w:rPr>
          <w:sz w:val="22"/>
          <w:szCs w:val="22"/>
          <w:u w:val="single"/>
        </w:rPr>
        <w:t>Consideration</w:t>
      </w:r>
      <w:r w:rsidRPr="00AB09CB">
        <w:rPr>
          <w:sz w:val="22"/>
          <w:szCs w:val="22"/>
        </w:rPr>
        <w:t xml:space="preserve">. </w:t>
      </w:r>
      <w:r w:rsidR="003B108E" w:rsidRPr="00AB09CB">
        <w:rPr>
          <w:sz w:val="22"/>
          <w:szCs w:val="22"/>
        </w:rPr>
        <w:t>Institution</w:t>
      </w:r>
      <w:r w:rsidR="00401C2B" w:rsidRPr="00AB09CB">
        <w:rPr>
          <w:sz w:val="22"/>
          <w:szCs w:val="22"/>
        </w:rPr>
        <w:t xml:space="preserve"> </w:t>
      </w:r>
      <w:r w:rsidR="00057A74">
        <w:rPr>
          <w:sz w:val="22"/>
          <w:szCs w:val="22"/>
        </w:rPr>
        <w:t>and Principal Investigator</w:t>
      </w:r>
      <w:r w:rsidR="00057A74" w:rsidRPr="00AB09CB">
        <w:rPr>
          <w:sz w:val="22"/>
          <w:szCs w:val="22"/>
        </w:rPr>
        <w:t xml:space="preserve"> </w:t>
      </w:r>
      <w:r w:rsidR="00401C2B" w:rsidRPr="00AB09CB">
        <w:rPr>
          <w:sz w:val="22"/>
          <w:szCs w:val="22"/>
        </w:rPr>
        <w:t>agree to assign (or cause to be assigned) and do hereby assign fully to the Sponsor (or to any other designated entity as the Sponsor may direct) all Intellectual Property and Rights</w:t>
      </w:r>
      <w:r w:rsidR="009C2F22" w:rsidRPr="00AB09CB">
        <w:rPr>
          <w:sz w:val="22"/>
          <w:szCs w:val="22"/>
        </w:rPr>
        <w:t>,</w:t>
      </w:r>
      <w:r w:rsidR="00401C2B" w:rsidRPr="00AB09CB">
        <w:rPr>
          <w:sz w:val="22"/>
          <w:szCs w:val="22"/>
        </w:rPr>
        <w:t xml:space="preserve"> without</w:t>
      </w:r>
      <w:r w:rsidR="009C2F22" w:rsidRPr="00AB09CB">
        <w:rPr>
          <w:sz w:val="22"/>
          <w:szCs w:val="22"/>
        </w:rPr>
        <w:t>,</w:t>
      </w:r>
      <w:r w:rsidR="00401C2B" w:rsidRPr="00AB09CB">
        <w:rPr>
          <w:sz w:val="22"/>
          <w:szCs w:val="22"/>
        </w:rPr>
        <w:t xml:space="preserve"> </w:t>
      </w:r>
      <w:r w:rsidR="00D568A9" w:rsidRPr="00AB09CB">
        <w:rPr>
          <w:sz w:val="22"/>
          <w:szCs w:val="22"/>
        </w:rPr>
        <w:t xml:space="preserve">and expressly </w:t>
      </w:r>
      <w:proofErr w:type="gramStart"/>
      <w:r w:rsidR="00D568A9" w:rsidRPr="00AB09CB">
        <w:rPr>
          <w:sz w:val="22"/>
          <w:szCs w:val="22"/>
        </w:rPr>
        <w:t>waiving</w:t>
      </w:r>
      <w:proofErr w:type="gramEnd"/>
      <w:r w:rsidR="009C2F22" w:rsidRPr="00AB09CB">
        <w:rPr>
          <w:sz w:val="22"/>
          <w:szCs w:val="22"/>
        </w:rPr>
        <w:t>,</w:t>
      </w:r>
      <w:r w:rsidR="00D568A9" w:rsidRPr="00AB09CB">
        <w:rPr>
          <w:sz w:val="22"/>
          <w:szCs w:val="22"/>
        </w:rPr>
        <w:t xml:space="preserve"> </w:t>
      </w:r>
      <w:r w:rsidR="00782EE0" w:rsidRPr="00AB09CB">
        <w:rPr>
          <w:sz w:val="22"/>
          <w:szCs w:val="22"/>
        </w:rPr>
        <w:t xml:space="preserve">any </w:t>
      </w:r>
      <w:r w:rsidR="00401C2B" w:rsidRPr="00AB09CB">
        <w:rPr>
          <w:sz w:val="22"/>
          <w:szCs w:val="22"/>
        </w:rPr>
        <w:t>consideration</w:t>
      </w:r>
      <w:r w:rsidR="00751A78">
        <w:rPr>
          <w:sz w:val="22"/>
          <w:szCs w:val="22"/>
        </w:rPr>
        <w:t xml:space="preserve"> </w:t>
      </w:r>
      <w:r w:rsidR="00F840AE">
        <w:rPr>
          <w:sz w:val="22"/>
          <w:szCs w:val="22"/>
        </w:rPr>
        <w:t xml:space="preserve">for such assignment </w:t>
      </w:r>
      <w:r w:rsidR="00751A78">
        <w:rPr>
          <w:sz w:val="22"/>
          <w:szCs w:val="22"/>
        </w:rPr>
        <w:t>(</w:t>
      </w:r>
      <w:r w:rsidR="008A43C5" w:rsidRPr="00AB09CB">
        <w:rPr>
          <w:sz w:val="22"/>
          <w:szCs w:val="22"/>
        </w:rPr>
        <w:t xml:space="preserve">royalties or </w:t>
      </w:r>
      <w:r w:rsidR="00751A78">
        <w:rPr>
          <w:sz w:val="22"/>
          <w:szCs w:val="22"/>
        </w:rPr>
        <w:t>otherwise)</w:t>
      </w:r>
      <w:r w:rsidR="008A43C5" w:rsidRPr="00AB09CB">
        <w:rPr>
          <w:sz w:val="22"/>
          <w:szCs w:val="22"/>
        </w:rPr>
        <w:t>.</w:t>
      </w:r>
      <w:r w:rsidR="00751A78">
        <w:rPr>
          <w:sz w:val="22"/>
          <w:szCs w:val="22"/>
        </w:rPr>
        <w:t xml:space="preserve"> </w:t>
      </w:r>
      <w:r w:rsidR="006E5B1F" w:rsidRPr="00AB09CB">
        <w:rPr>
          <w:sz w:val="22"/>
          <w:szCs w:val="22"/>
        </w:rPr>
        <w:t xml:space="preserve">Without limiting any of the foregoing, Sponsor shall own and have the exclusive right to use all the results derived from the Study in any manner. </w:t>
      </w:r>
    </w:p>
    <w:p w14:paraId="63D8EB51" w14:textId="77777777" w:rsidR="00825FC9" w:rsidRDefault="001D16DA" w:rsidP="009A539E">
      <w:pPr>
        <w:pStyle w:val="ListParagraph"/>
        <w:numPr>
          <w:ilvl w:val="1"/>
          <w:numId w:val="39"/>
        </w:numPr>
        <w:tabs>
          <w:tab w:val="left" w:pos="-720"/>
        </w:tabs>
        <w:suppressAutoHyphens/>
        <w:spacing w:before="240" w:after="240"/>
        <w:ind w:left="706" w:hanging="720"/>
        <w:jc w:val="both"/>
        <w:rPr>
          <w:sz w:val="22"/>
          <w:szCs w:val="22"/>
        </w:rPr>
      </w:pPr>
      <w:r w:rsidRPr="00AB09CB">
        <w:rPr>
          <w:sz w:val="22"/>
          <w:szCs w:val="22"/>
          <w:u w:val="single"/>
        </w:rPr>
        <w:t>Assistance</w:t>
      </w:r>
      <w:r>
        <w:rPr>
          <w:sz w:val="22"/>
          <w:szCs w:val="22"/>
        </w:rPr>
        <w:t xml:space="preserve">. </w:t>
      </w:r>
      <w:r w:rsidR="00401C2B" w:rsidRPr="00401C2B">
        <w:rPr>
          <w:sz w:val="22"/>
          <w:szCs w:val="22"/>
        </w:rPr>
        <w:t xml:space="preserve">If and to the extent required, </w:t>
      </w:r>
      <w:r w:rsidR="003B108E">
        <w:rPr>
          <w:sz w:val="22"/>
          <w:szCs w:val="22"/>
        </w:rPr>
        <w:t>Institution</w:t>
      </w:r>
      <w:r w:rsidR="00401C2B" w:rsidRPr="00401C2B">
        <w:rPr>
          <w:sz w:val="22"/>
          <w:szCs w:val="22"/>
        </w:rPr>
        <w:t xml:space="preserve"> </w:t>
      </w:r>
      <w:r w:rsidR="001D1D10">
        <w:rPr>
          <w:sz w:val="22"/>
          <w:szCs w:val="22"/>
        </w:rPr>
        <w:t xml:space="preserve">and Principal Investigator </w:t>
      </w:r>
      <w:r w:rsidR="00763C43">
        <w:rPr>
          <w:sz w:val="22"/>
          <w:szCs w:val="22"/>
        </w:rPr>
        <w:t xml:space="preserve">will </w:t>
      </w:r>
      <w:r w:rsidR="00401C2B" w:rsidRPr="00401C2B">
        <w:rPr>
          <w:sz w:val="22"/>
          <w:szCs w:val="22"/>
        </w:rPr>
        <w:t xml:space="preserve">take all necessary measures and fully cooperate with the Sponsor, during and after the conduct of the Study and/or the termination of this Agreement, in order to perfect, enforce, or defend the proprietary rights, as described above, and effectuate the Sponsor’s (or its designee’s) title and interest therein, including without limitation, as follows: (i) to promptly, and in any event not later than three (3) days after it was developed, conceived of, made, or discovered, or reduced to practice, disclose to the Sponsor in writing any and all Intellectual Property and/or Rights and all results of the Study and all reports, records and other material prepared by </w:t>
      </w:r>
      <w:r w:rsidR="003B108E">
        <w:rPr>
          <w:sz w:val="22"/>
          <w:szCs w:val="22"/>
        </w:rPr>
        <w:t>Institution</w:t>
      </w:r>
      <w:r w:rsidR="00401C2B" w:rsidRPr="00401C2B">
        <w:rPr>
          <w:sz w:val="22"/>
          <w:szCs w:val="22"/>
        </w:rPr>
        <w:t xml:space="preserve"> or the Principal Investigator, either alone or with others, in connection therewith or relating to Sponsor’s Confidential Information (as defined below); (ii) to keep accurate records relating to the conception and reduction to practice of all Intellectual Property and/or Rights. Such records shall be considered Confidential Information hereunder and shall be the sole and exclusive property of the Sponsor and shall be surrendered to the possession of the Sponsor, immediately upon their creation; and (iii) to provide the Sponsor with all information documentation, and assistance, including the preparation or execution, as applicable, of documents, declarations, assignments, drawings and other data to evidence the above ownership of Sponsor and (iv) assist in the preparation, prosecution and procurement of patents, copyrights or other forms of protection in connection therewith, all at Sponsor’s request and expense.</w:t>
      </w:r>
    </w:p>
    <w:p w14:paraId="13C86602" w14:textId="77777777" w:rsidR="006F69BB" w:rsidRDefault="006F69BB" w:rsidP="00CC4B5E">
      <w:pPr>
        <w:pStyle w:val="ListParagraph"/>
        <w:numPr>
          <w:ilvl w:val="1"/>
          <w:numId w:val="39"/>
        </w:numPr>
        <w:tabs>
          <w:tab w:val="left" w:pos="-720"/>
        </w:tabs>
        <w:suppressAutoHyphens/>
        <w:spacing w:before="240" w:after="240"/>
        <w:ind w:left="706" w:hanging="720"/>
        <w:jc w:val="both"/>
        <w:rPr>
          <w:sz w:val="22"/>
          <w:szCs w:val="22"/>
        </w:rPr>
      </w:pPr>
      <w:r w:rsidRPr="00AB09CB">
        <w:rPr>
          <w:sz w:val="22"/>
          <w:szCs w:val="22"/>
          <w:u w:val="single"/>
        </w:rPr>
        <w:t>Intellectual Property Agreements</w:t>
      </w:r>
      <w:r w:rsidRPr="00AB09CB">
        <w:rPr>
          <w:sz w:val="22"/>
          <w:szCs w:val="22"/>
        </w:rPr>
        <w:t xml:space="preserve">. Institution will obtain patent and copyright agreements to effectuate the purposes of this Agreement from all </w:t>
      </w:r>
      <w:r w:rsidR="004F1EF8">
        <w:rPr>
          <w:sz w:val="22"/>
          <w:szCs w:val="22"/>
        </w:rPr>
        <w:t xml:space="preserve">persons </w:t>
      </w:r>
      <w:r w:rsidRPr="00AB09CB">
        <w:rPr>
          <w:sz w:val="22"/>
          <w:szCs w:val="22"/>
        </w:rPr>
        <w:t>wh</w:t>
      </w:r>
      <w:r w:rsidR="004F1EF8" w:rsidRPr="00AB09CB">
        <w:rPr>
          <w:sz w:val="22"/>
          <w:szCs w:val="22"/>
        </w:rPr>
        <w:t>o perform any part of the Study</w:t>
      </w:r>
      <w:r w:rsidR="004F1EF8">
        <w:rPr>
          <w:sz w:val="22"/>
          <w:szCs w:val="22"/>
        </w:rPr>
        <w:t>, including</w:t>
      </w:r>
      <w:r w:rsidR="004F1EF8" w:rsidRPr="004F1EF8">
        <w:rPr>
          <w:sz w:val="22"/>
          <w:szCs w:val="22"/>
        </w:rPr>
        <w:t xml:space="preserve"> </w:t>
      </w:r>
      <w:r w:rsidR="004F1EF8" w:rsidRPr="00401C2B">
        <w:rPr>
          <w:sz w:val="22"/>
          <w:szCs w:val="22"/>
        </w:rPr>
        <w:t>assign</w:t>
      </w:r>
      <w:r w:rsidR="004F1EF8">
        <w:rPr>
          <w:sz w:val="22"/>
          <w:szCs w:val="22"/>
        </w:rPr>
        <w:t>ment</w:t>
      </w:r>
      <w:r w:rsidR="004F1EF8" w:rsidRPr="00401C2B">
        <w:rPr>
          <w:sz w:val="22"/>
          <w:szCs w:val="22"/>
        </w:rPr>
        <w:t xml:space="preserve"> to the Sponsor (</w:t>
      </w:r>
      <w:r w:rsidR="004F1EF8">
        <w:rPr>
          <w:sz w:val="22"/>
          <w:szCs w:val="22"/>
        </w:rPr>
        <w:t>or its designee</w:t>
      </w:r>
      <w:r w:rsidR="004F1EF8" w:rsidRPr="00401C2B">
        <w:rPr>
          <w:sz w:val="22"/>
          <w:szCs w:val="22"/>
        </w:rPr>
        <w:t>) all right, title and interest to any Intellectual Property and Right developed, discovered or reduced to practice by them in connection with the Study</w:t>
      </w:r>
      <w:r w:rsidR="004F1EF8">
        <w:rPr>
          <w:sz w:val="22"/>
          <w:szCs w:val="22"/>
        </w:rPr>
        <w:t xml:space="preserve"> and/or the </w:t>
      </w:r>
      <w:r w:rsidR="007C7F16">
        <w:rPr>
          <w:sz w:val="22"/>
          <w:szCs w:val="22"/>
        </w:rPr>
        <w:t>Product</w:t>
      </w:r>
      <w:r w:rsidR="004F1EF8">
        <w:rPr>
          <w:sz w:val="22"/>
          <w:szCs w:val="22"/>
        </w:rPr>
        <w:t>.</w:t>
      </w:r>
    </w:p>
    <w:p w14:paraId="09FE1D91" w14:textId="77777777" w:rsidR="00731C8A" w:rsidRPr="00AB09CB" w:rsidRDefault="00731C8A" w:rsidP="006B4C7D">
      <w:pPr>
        <w:pStyle w:val="ListParagraph"/>
        <w:numPr>
          <w:ilvl w:val="0"/>
          <w:numId w:val="39"/>
        </w:numPr>
        <w:tabs>
          <w:tab w:val="left" w:pos="-720"/>
        </w:tabs>
        <w:suppressAutoHyphens/>
        <w:spacing w:before="240"/>
        <w:ind w:left="709" w:hanging="709"/>
        <w:jc w:val="both"/>
        <w:rPr>
          <w:b/>
          <w:smallCaps/>
          <w:sz w:val="22"/>
          <w:szCs w:val="22"/>
          <w:u w:val="single"/>
        </w:rPr>
      </w:pPr>
      <w:r w:rsidRPr="00AB09CB">
        <w:rPr>
          <w:b/>
          <w:smallCaps/>
          <w:sz w:val="22"/>
          <w:szCs w:val="22"/>
          <w:u w:val="single"/>
        </w:rPr>
        <w:t>Use of the Institution's or Sponsor's Name</w:t>
      </w:r>
    </w:p>
    <w:p w14:paraId="74C0F80C" w14:textId="77777777" w:rsidR="00356B6C" w:rsidRDefault="00BF76D1" w:rsidP="006B4C7D">
      <w:pPr>
        <w:pStyle w:val="ListParagraph"/>
        <w:numPr>
          <w:ilvl w:val="1"/>
          <w:numId w:val="39"/>
        </w:numPr>
        <w:tabs>
          <w:tab w:val="left" w:pos="-720"/>
        </w:tabs>
        <w:suppressAutoHyphens/>
        <w:spacing w:before="240" w:after="240"/>
        <w:ind w:left="706" w:hanging="720"/>
        <w:jc w:val="both"/>
        <w:rPr>
          <w:sz w:val="22"/>
          <w:szCs w:val="22"/>
        </w:rPr>
      </w:pPr>
      <w:r>
        <w:rPr>
          <w:sz w:val="22"/>
          <w:szCs w:val="22"/>
        </w:rPr>
        <w:tab/>
      </w:r>
      <w:r w:rsidR="00A20ECF" w:rsidRPr="00345C24">
        <w:rPr>
          <w:sz w:val="22"/>
          <w:szCs w:val="22"/>
        </w:rPr>
        <w:t>Each</w:t>
      </w:r>
      <w:r w:rsidR="00A20ECF" w:rsidRPr="00AB09CB">
        <w:rPr>
          <w:sz w:val="22"/>
          <w:szCs w:val="22"/>
        </w:rPr>
        <w:t xml:space="preserve"> party shall obtain prior written consent from the other party before using the other party’s name, symbols or marks in any form of publicity in connection with this Agreement or </w:t>
      </w:r>
      <w:r w:rsidR="003017C3">
        <w:rPr>
          <w:sz w:val="22"/>
          <w:szCs w:val="22"/>
        </w:rPr>
        <w:t xml:space="preserve">the </w:t>
      </w:r>
      <w:r w:rsidR="00E97485" w:rsidRPr="00AB09CB">
        <w:rPr>
          <w:sz w:val="22"/>
          <w:szCs w:val="22"/>
        </w:rPr>
        <w:t>Study</w:t>
      </w:r>
      <w:r w:rsidR="00E97485">
        <w:rPr>
          <w:sz w:val="22"/>
          <w:szCs w:val="22"/>
        </w:rPr>
        <w:t xml:space="preserve">. However, </w:t>
      </w:r>
      <w:r w:rsidR="00731C8A" w:rsidRPr="00AB09CB">
        <w:rPr>
          <w:sz w:val="22"/>
          <w:szCs w:val="22"/>
        </w:rPr>
        <w:t>Sponsor</w:t>
      </w:r>
      <w:r w:rsidR="00E97485">
        <w:rPr>
          <w:sz w:val="22"/>
          <w:szCs w:val="22"/>
        </w:rPr>
        <w:t xml:space="preserve"> may </w:t>
      </w:r>
      <w:r w:rsidR="00731C8A" w:rsidRPr="00AB09CB">
        <w:rPr>
          <w:sz w:val="22"/>
          <w:szCs w:val="22"/>
        </w:rPr>
        <w:t xml:space="preserve">use the name, symbols and/or marks of Institution, or names of Institution's employees, </w:t>
      </w:r>
      <w:r w:rsidR="00E97485">
        <w:rPr>
          <w:sz w:val="22"/>
          <w:szCs w:val="22"/>
        </w:rPr>
        <w:t xml:space="preserve">solely </w:t>
      </w:r>
      <w:r w:rsidR="00731C8A" w:rsidRPr="00AB09CB">
        <w:rPr>
          <w:sz w:val="22"/>
          <w:szCs w:val="22"/>
        </w:rPr>
        <w:t xml:space="preserve">to </w:t>
      </w:r>
      <w:r w:rsidR="00E97485" w:rsidRPr="00AB09CB">
        <w:rPr>
          <w:sz w:val="22"/>
          <w:szCs w:val="22"/>
        </w:rPr>
        <w:t>identif</w:t>
      </w:r>
      <w:r w:rsidR="00E97485">
        <w:rPr>
          <w:sz w:val="22"/>
          <w:szCs w:val="22"/>
        </w:rPr>
        <w:t>y</w:t>
      </w:r>
      <w:r w:rsidR="00E97485" w:rsidRPr="00AB09CB">
        <w:rPr>
          <w:sz w:val="22"/>
          <w:szCs w:val="22"/>
        </w:rPr>
        <w:t xml:space="preserve"> </w:t>
      </w:r>
      <w:r w:rsidR="00731C8A" w:rsidRPr="00AB09CB">
        <w:rPr>
          <w:sz w:val="22"/>
          <w:szCs w:val="22"/>
        </w:rPr>
        <w:t xml:space="preserve">Institution as the Study site and the Study staff as participants in the </w:t>
      </w:r>
      <w:proofErr w:type="gramStart"/>
      <w:r w:rsidR="00731C8A" w:rsidRPr="00AB09CB">
        <w:rPr>
          <w:sz w:val="22"/>
          <w:szCs w:val="22"/>
        </w:rPr>
        <w:t>Study</w:t>
      </w:r>
      <w:r w:rsidR="00E97485">
        <w:rPr>
          <w:sz w:val="22"/>
          <w:szCs w:val="22"/>
        </w:rPr>
        <w:t>, and</w:t>
      </w:r>
      <w:proofErr w:type="gramEnd"/>
      <w:r w:rsidR="00E97485">
        <w:rPr>
          <w:sz w:val="22"/>
          <w:szCs w:val="22"/>
        </w:rPr>
        <w:t xml:space="preserve"> m</w:t>
      </w:r>
      <w:r w:rsidR="00875750">
        <w:rPr>
          <w:sz w:val="22"/>
          <w:szCs w:val="22"/>
        </w:rPr>
        <w:t>a</w:t>
      </w:r>
      <w:r w:rsidR="00E97485">
        <w:rPr>
          <w:sz w:val="22"/>
          <w:szCs w:val="22"/>
        </w:rPr>
        <w:t>y reference the Study in its presentations and marketing materials</w:t>
      </w:r>
      <w:r w:rsidR="00731C8A" w:rsidRPr="00AB09CB">
        <w:rPr>
          <w:sz w:val="22"/>
          <w:szCs w:val="22"/>
        </w:rPr>
        <w:t>.</w:t>
      </w:r>
      <w:r w:rsidR="00731C8A" w:rsidRPr="007808FA">
        <w:rPr>
          <w:sz w:val="22"/>
          <w:szCs w:val="22"/>
        </w:rPr>
        <w:t xml:space="preserve"> </w:t>
      </w:r>
    </w:p>
    <w:p w14:paraId="29F8E34A" w14:textId="77777777" w:rsidR="00731C8A" w:rsidRPr="00345C24" w:rsidRDefault="00731C8A" w:rsidP="006B4C7D">
      <w:pPr>
        <w:pStyle w:val="ListParagraph"/>
        <w:numPr>
          <w:ilvl w:val="0"/>
          <w:numId w:val="39"/>
        </w:numPr>
        <w:tabs>
          <w:tab w:val="left" w:pos="-720"/>
        </w:tabs>
        <w:suppressAutoHyphens/>
        <w:spacing w:before="240"/>
        <w:ind w:left="709" w:hanging="709"/>
        <w:jc w:val="both"/>
        <w:rPr>
          <w:b/>
          <w:sz w:val="22"/>
          <w:szCs w:val="22"/>
          <w:u w:val="single"/>
        </w:rPr>
      </w:pPr>
      <w:r w:rsidRPr="00AB09CB">
        <w:rPr>
          <w:b/>
          <w:smallCaps/>
          <w:sz w:val="22"/>
          <w:szCs w:val="22"/>
          <w:u w:val="single"/>
        </w:rPr>
        <w:tab/>
      </w:r>
      <w:r w:rsidR="000D2CB6" w:rsidRPr="00AB09CB">
        <w:rPr>
          <w:b/>
          <w:smallCaps/>
          <w:sz w:val="22"/>
          <w:szCs w:val="22"/>
          <w:u w:val="single"/>
        </w:rPr>
        <w:t xml:space="preserve">No </w:t>
      </w:r>
      <w:r w:rsidR="00CE04D2" w:rsidRPr="00AB09CB">
        <w:rPr>
          <w:b/>
          <w:smallCaps/>
          <w:sz w:val="22"/>
          <w:szCs w:val="22"/>
          <w:u w:val="single"/>
        </w:rPr>
        <w:t>Warrant</w:t>
      </w:r>
      <w:r w:rsidR="00CE04D2">
        <w:rPr>
          <w:b/>
          <w:smallCaps/>
          <w:sz w:val="22"/>
          <w:szCs w:val="22"/>
          <w:u w:val="single"/>
        </w:rPr>
        <w:t>ies</w:t>
      </w:r>
    </w:p>
    <w:p w14:paraId="4C345C55" w14:textId="77777777" w:rsidR="00371A2F" w:rsidRPr="0010241B" w:rsidRDefault="00371A2F" w:rsidP="006B4C7D">
      <w:pPr>
        <w:pStyle w:val="ListParagraph"/>
        <w:tabs>
          <w:tab w:val="left" w:pos="-720"/>
        </w:tabs>
        <w:suppressAutoHyphens/>
        <w:spacing w:before="240" w:after="240"/>
        <w:ind w:left="706"/>
        <w:jc w:val="both"/>
        <w:rPr>
          <w:sz w:val="22"/>
          <w:szCs w:val="22"/>
        </w:rPr>
      </w:pPr>
      <w:bookmarkStart w:id="8" w:name="_Hlk94830068"/>
      <w:r w:rsidRPr="0010241B">
        <w:rPr>
          <w:sz w:val="22"/>
          <w:szCs w:val="22"/>
        </w:rPr>
        <w:t xml:space="preserve">IT IS UNDERSTOOD </w:t>
      </w:r>
      <w:r>
        <w:rPr>
          <w:sz w:val="22"/>
          <w:szCs w:val="22"/>
        </w:rPr>
        <w:t xml:space="preserve">AND AGREED </w:t>
      </w:r>
      <w:r w:rsidRPr="0010241B">
        <w:rPr>
          <w:sz w:val="22"/>
          <w:szCs w:val="22"/>
        </w:rPr>
        <w:t xml:space="preserve">THAT THE </w:t>
      </w:r>
      <w:r w:rsidR="007C7F16">
        <w:rPr>
          <w:sz w:val="22"/>
          <w:szCs w:val="22"/>
        </w:rPr>
        <w:t>PRODUCT</w:t>
      </w:r>
      <w:r w:rsidRPr="0010241B">
        <w:rPr>
          <w:sz w:val="22"/>
          <w:szCs w:val="22"/>
        </w:rPr>
        <w:t xml:space="preserve"> AND ANY OTHER MATERIALS PROVIDED ARE INVESTIGATIONAL IN NATURE.  SPONSOR MAKES NO WARRANTIES, EXPRESS OR IMPLIED, INCLUDING AND WITHOUT LIMITATION </w:t>
      </w:r>
      <w:r>
        <w:rPr>
          <w:sz w:val="22"/>
          <w:szCs w:val="22"/>
        </w:rPr>
        <w:t xml:space="preserve">(I) </w:t>
      </w:r>
      <w:r w:rsidRPr="0010241B">
        <w:rPr>
          <w:sz w:val="22"/>
          <w:szCs w:val="22"/>
        </w:rPr>
        <w:t xml:space="preserve">ANY OF THE IMPLIED WARRANTIES OF MERCHANTABILITY, FITNESS FOR A PARTICULAR PURPOSE AND NON-INFRINGEMENT, REGARDING THE </w:t>
      </w:r>
      <w:r w:rsidR="007C7F16">
        <w:rPr>
          <w:sz w:val="22"/>
          <w:szCs w:val="22"/>
        </w:rPr>
        <w:t>PRODUCT</w:t>
      </w:r>
      <w:r w:rsidRPr="0010241B">
        <w:rPr>
          <w:sz w:val="22"/>
          <w:szCs w:val="22"/>
        </w:rPr>
        <w:t xml:space="preserve"> OR ANY OTHER SUBJECT MATTER OF THIS AGREEMENT</w:t>
      </w:r>
      <w:r>
        <w:rPr>
          <w:sz w:val="22"/>
          <w:szCs w:val="22"/>
        </w:rPr>
        <w:t xml:space="preserve">; OR (II) </w:t>
      </w:r>
      <w:r w:rsidRPr="0010241B">
        <w:rPr>
          <w:sz w:val="22"/>
          <w:szCs w:val="22"/>
        </w:rPr>
        <w:t xml:space="preserve">THE SAFETY OR EFFICACY OF THE </w:t>
      </w:r>
      <w:r w:rsidR="007C7F16">
        <w:rPr>
          <w:sz w:val="22"/>
          <w:szCs w:val="22"/>
        </w:rPr>
        <w:t>PRODUCT</w:t>
      </w:r>
      <w:r w:rsidRPr="0010241B">
        <w:rPr>
          <w:sz w:val="22"/>
          <w:szCs w:val="22"/>
        </w:rPr>
        <w:t xml:space="preserve"> OR ANY OTHER SUBJECT MATTER OF THIS AGREEMENT.</w:t>
      </w:r>
    </w:p>
    <w:p w14:paraId="0FC7098A" w14:textId="77777777" w:rsidR="00321E1F" w:rsidRPr="000D2CB6" w:rsidRDefault="00321E1F" w:rsidP="006B4C7D">
      <w:pPr>
        <w:pStyle w:val="ListParagraph"/>
        <w:numPr>
          <w:ilvl w:val="0"/>
          <w:numId w:val="39"/>
        </w:numPr>
        <w:tabs>
          <w:tab w:val="left" w:pos="-720"/>
        </w:tabs>
        <w:suppressAutoHyphens/>
        <w:spacing w:before="240"/>
        <w:ind w:left="709" w:hanging="709"/>
        <w:jc w:val="both"/>
        <w:rPr>
          <w:rFonts w:cs="Arial"/>
          <w:sz w:val="22"/>
          <w:szCs w:val="22"/>
        </w:rPr>
      </w:pPr>
      <w:bookmarkStart w:id="9" w:name="_Ref499233507"/>
      <w:bookmarkEnd w:id="8"/>
      <w:r w:rsidRPr="00CF0D2C">
        <w:rPr>
          <w:b/>
          <w:smallCaps/>
          <w:sz w:val="22"/>
          <w:szCs w:val="22"/>
          <w:u w:val="single"/>
        </w:rPr>
        <w:t>Indemnification</w:t>
      </w:r>
      <w:bookmarkEnd w:id="9"/>
    </w:p>
    <w:p w14:paraId="61C5B2BF" w14:textId="77777777" w:rsidR="00356B6C" w:rsidRPr="00AB09CB" w:rsidRDefault="00047F75" w:rsidP="00F94E33">
      <w:pPr>
        <w:pStyle w:val="ListParagraph"/>
        <w:numPr>
          <w:ilvl w:val="1"/>
          <w:numId w:val="39"/>
        </w:numPr>
        <w:tabs>
          <w:tab w:val="left" w:pos="-720"/>
        </w:tabs>
        <w:suppressAutoHyphens/>
        <w:spacing w:before="240" w:after="240"/>
        <w:ind w:left="706" w:hanging="720"/>
        <w:jc w:val="both"/>
        <w:rPr>
          <w:sz w:val="22"/>
          <w:szCs w:val="22"/>
        </w:rPr>
      </w:pPr>
      <w:r w:rsidRPr="00AB09CB">
        <w:rPr>
          <w:sz w:val="22"/>
          <w:szCs w:val="22"/>
          <w:u w:val="single"/>
        </w:rPr>
        <w:t xml:space="preserve">Indemnification </w:t>
      </w:r>
      <w:r w:rsidR="00A236B6" w:rsidRPr="00AB09CB">
        <w:rPr>
          <w:sz w:val="22"/>
          <w:szCs w:val="22"/>
          <w:u w:val="single"/>
        </w:rPr>
        <w:t xml:space="preserve">by </w:t>
      </w:r>
      <w:r w:rsidR="00401C2B" w:rsidRPr="00AB09CB">
        <w:rPr>
          <w:sz w:val="22"/>
          <w:szCs w:val="22"/>
          <w:u w:val="single"/>
        </w:rPr>
        <w:t>Sponsor</w:t>
      </w:r>
      <w:r w:rsidR="00401C2B" w:rsidRPr="00AB09CB">
        <w:rPr>
          <w:sz w:val="22"/>
          <w:szCs w:val="22"/>
        </w:rPr>
        <w:t>.</w:t>
      </w:r>
      <w:r w:rsidR="00F568A4" w:rsidRPr="00AB09CB" w:rsidDel="00F568A4">
        <w:rPr>
          <w:sz w:val="22"/>
          <w:szCs w:val="22"/>
        </w:rPr>
        <w:t xml:space="preserve"> </w:t>
      </w:r>
      <w:r w:rsidR="00401C2B" w:rsidRPr="00AB09CB">
        <w:rPr>
          <w:sz w:val="22"/>
          <w:szCs w:val="22"/>
        </w:rPr>
        <w:t xml:space="preserve">Sponsor shall indemnify, defend and hold harmless </w:t>
      </w:r>
      <w:r w:rsidR="003B108E" w:rsidRPr="00AB09CB">
        <w:rPr>
          <w:sz w:val="22"/>
          <w:szCs w:val="22"/>
        </w:rPr>
        <w:t>Institution</w:t>
      </w:r>
      <w:r w:rsidR="00401C2B" w:rsidRPr="00AB09CB">
        <w:rPr>
          <w:sz w:val="22"/>
          <w:szCs w:val="22"/>
        </w:rPr>
        <w:t xml:space="preserve"> from and against any and all liabilities, damages, losses, claims or expenses </w:t>
      </w:r>
      <w:r w:rsidR="00505F9C" w:rsidRPr="00AB09CB">
        <w:rPr>
          <w:sz w:val="22"/>
          <w:szCs w:val="22"/>
        </w:rPr>
        <w:t>(collectively “</w:t>
      </w:r>
      <w:r w:rsidR="00505F9C" w:rsidRPr="00AB09CB">
        <w:rPr>
          <w:b/>
          <w:bCs/>
          <w:sz w:val="22"/>
          <w:szCs w:val="22"/>
        </w:rPr>
        <w:t>Losses</w:t>
      </w:r>
      <w:r w:rsidR="00505F9C" w:rsidRPr="00AB09CB">
        <w:rPr>
          <w:sz w:val="22"/>
          <w:szCs w:val="22"/>
        </w:rPr>
        <w:t xml:space="preserve">”) actually </w:t>
      </w:r>
      <w:r w:rsidR="00401C2B" w:rsidRPr="00AB09CB">
        <w:rPr>
          <w:sz w:val="22"/>
          <w:szCs w:val="22"/>
        </w:rPr>
        <w:t xml:space="preserve">incurred by or imposed upon the </w:t>
      </w:r>
      <w:r w:rsidR="00352995" w:rsidRPr="00AB09CB">
        <w:rPr>
          <w:sz w:val="22"/>
          <w:szCs w:val="22"/>
        </w:rPr>
        <w:t xml:space="preserve">Institution </w:t>
      </w:r>
      <w:r w:rsidR="00401C2B" w:rsidRPr="00AB09CB">
        <w:rPr>
          <w:sz w:val="22"/>
          <w:szCs w:val="22"/>
        </w:rPr>
        <w:t xml:space="preserve">in connection with the Study, </w:t>
      </w:r>
      <w:r w:rsidR="00AC29F6" w:rsidRPr="00AB09CB">
        <w:rPr>
          <w:sz w:val="22"/>
          <w:szCs w:val="22"/>
        </w:rPr>
        <w:t xml:space="preserve">to the extent </w:t>
      </w:r>
      <w:r w:rsidR="00505F9C" w:rsidRPr="00AB09CB">
        <w:rPr>
          <w:sz w:val="22"/>
          <w:szCs w:val="22"/>
        </w:rPr>
        <w:t xml:space="preserve">such Losses </w:t>
      </w:r>
      <w:r w:rsidR="00401C2B" w:rsidRPr="00AB09CB">
        <w:rPr>
          <w:sz w:val="22"/>
          <w:szCs w:val="22"/>
        </w:rPr>
        <w:t xml:space="preserve">derive directly from the negligence </w:t>
      </w:r>
      <w:r w:rsidR="00505F9C" w:rsidRPr="00AB09CB">
        <w:rPr>
          <w:sz w:val="22"/>
          <w:szCs w:val="22"/>
        </w:rPr>
        <w:t xml:space="preserve">or willful misconduct </w:t>
      </w:r>
      <w:r w:rsidR="00401C2B" w:rsidRPr="00AB09CB">
        <w:rPr>
          <w:sz w:val="22"/>
          <w:szCs w:val="22"/>
        </w:rPr>
        <w:t>of Sponsor</w:t>
      </w:r>
      <w:r w:rsidR="002C4E71" w:rsidRPr="00AB09CB">
        <w:rPr>
          <w:sz w:val="22"/>
          <w:szCs w:val="22"/>
        </w:rPr>
        <w:t>,</w:t>
      </w:r>
      <w:r w:rsidR="00401C2B" w:rsidRPr="00AB09CB">
        <w:rPr>
          <w:sz w:val="22"/>
          <w:szCs w:val="22"/>
        </w:rPr>
        <w:t xml:space="preserve"> except to the extent such </w:t>
      </w:r>
      <w:r w:rsidR="000F3E80">
        <w:rPr>
          <w:sz w:val="22"/>
          <w:szCs w:val="22"/>
        </w:rPr>
        <w:t xml:space="preserve">Loss </w:t>
      </w:r>
      <w:r w:rsidR="00401C2B" w:rsidRPr="00AB09CB">
        <w:rPr>
          <w:sz w:val="22"/>
          <w:szCs w:val="22"/>
        </w:rPr>
        <w:t xml:space="preserve">is attributable to (a) prior treatment giving rise to the condition for which the </w:t>
      </w:r>
      <w:r w:rsidR="007C7F16">
        <w:rPr>
          <w:sz w:val="22"/>
          <w:szCs w:val="22"/>
        </w:rPr>
        <w:t>Product</w:t>
      </w:r>
      <w:r w:rsidR="00401C2B" w:rsidRPr="00AB09CB">
        <w:rPr>
          <w:sz w:val="22"/>
          <w:szCs w:val="22"/>
        </w:rPr>
        <w:t xml:space="preserve"> is used, (b) the negligence, reckless or willful misconduct of the</w:t>
      </w:r>
      <w:r w:rsidR="00352995" w:rsidRPr="00AB09CB">
        <w:rPr>
          <w:sz w:val="22"/>
          <w:szCs w:val="22"/>
        </w:rPr>
        <w:t xml:space="preserve"> Institution</w:t>
      </w:r>
      <w:r w:rsidR="00401C2B" w:rsidRPr="00AB09CB">
        <w:rPr>
          <w:sz w:val="22"/>
          <w:szCs w:val="22"/>
        </w:rPr>
        <w:t xml:space="preserve"> </w:t>
      </w:r>
      <w:r w:rsidR="00505F9C" w:rsidRPr="00AB09CB">
        <w:rPr>
          <w:sz w:val="22"/>
          <w:szCs w:val="22"/>
        </w:rPr>
        <w:t>(or anyone on its behalf)</w:t>
      </w:r>
      <w:r w:rsidR="00401C2B" w:rsidRPr="00AB09CB">
        <w:rPr>
          <w:sz w:val="22"/>
          <w:szCs w:val="22"/>
        </w:rPr>
        <w:t xml:space="preserve">, (c) any failure of the </w:t>
      </w:r>
      <w:r w:rsidR="00352995" w:rsidRPr="00AB09CB">
        <w:rPr>
          <w:sz w:val="22"/>
          <w:szCs w:val="22"/>
        </w:rPr>
        <w:t>Institution</w:t>
      </w:r>
      <w:r w:rsidR="00352995" w:rsidRPr="00AB09CB" w:rsidDel="00AC29F6">
        <w:rPr>
          <w:sz w:val="22"/>
          <w:szCs w:val="22"/>
        </w:rPr>
        <w:t xml:space="preserve"> </w:t>
      </w:r>
      <w:r w:rsidR="00A11B9C" w:rsidRPr="0010241B">
        <w:rPr>
          <w:sz w:val="22"/>
          <w:szCs w:val="22"/>
        </w:rPr>
        <w:t xml:space="preserve">the Principal Investigator and the Study </w:t>
      </w:r>
      <w:r w:rsidR="00A11B9C">
        <w:rPr>
          <w:sz w:val="22"/>
          <w:szCs w:val="22"/>
        </w:rPr>
        <w:t>personal</w:t>
      </w:r>
      <w:r w:rsidR="00A11B9C" w:rsidRPr="0010241B">
        <w:rPr>
          <w:sz w:val="22"/>
          <w:szCs w:val="22"/>
        </w:rPr>
        <w:t xml:space="preserve"> perform</w:t>
      </w:r>
      <w:r w:rsidR="006B4C7D">
        <w:rPr>
          <w:sz w:val="22"/>
          <w:szCs w:val="22"/>
        </w:rPr>
        <w:t>ing</w:t>
      </w:r>
      <w:r w:rsidR="00A11B9C" w:rsidRPr="0010241B">
        <w:rPr>
          <w:sz w:val="22"/>
          <w:szCs w:val="22"/>
        </w:rPr>
        <w:t xml:space="preserve"> the Study </w:t>
      </w:r>
      <w:r w:rsidR="00505F9C" w:rsidRPr="00AB09CB">
        <w:rPr>
          <w:sz w:val="22"/>
          <w:szCs w:val="22"/>
        </w:rPr>
        <w:t xml:space="preserve">(or anyone on </w:t>
      </w:r>
      <w:r w:rsidR="00A11B9C">
        <w:rPr>
          <w:sz w:val="22"/>
          <w:szCs w:val="22"/>
        </w:rPr>
        <w:t>their</w:t>
      </w:r>
      <w:r w:rsidR="00A11B9C" w:rsidRPr="00AB09CB">
        <w:rPr>
          <w:sz w:val="22"/>
          <w:szCs w:val="22"/>
        </w:rPr>
        <w:t xml:space="preserve"> </w:t>
      </w:r>
      <w:r w:rsidR="00505F9C" w:rsidRPr="00AB09CB">
        <w:rPr>
          <w:sz w:val="22"/>
          <w:szCs w:val="22"/>
        </w:rPr>
        <w:t xml:space="preserve">behalf) </w:t>
      </w:r>
      <w:r w:rsidR="00401C2B" w:rsidRPr="00AB09CB">
        <w:rPr>
          <w:sz w:val="22"/>
          <w:szCs w:val="22"/>
        </w:rPr>
        <w:t xml:space="preserve">to adhere strictly to the terms of the Protocol or to follow </w:t>
      </w:r>
      <w:r w:rsidR="00AC29F6" w:rsidRPr="00AB09CB">
        <w:rPr>
          <w:sz w:val="22"/>
          <w:szCs w:val="22"/>
        </w:rPr>
        <w:t xml:space="preserve">good clinical practice </w:t>
      </w:r>
      <w:r w:rsidR="00401C2B" w:rsidRPr="00AB09CB">
        <w:rPr>
          <w:sz w:val="22"/>
          <w:szCs w:val="22"/>
        </w:rPr>
        <w:t xml:space="preserve">requirements, or (d) a breach of </w:t>
      </w:r>
      <w:r w:rsidR="00D75C6C">
        <w:rPr>
          <w:rFonts w:cs="Arial"/>
          <w:sz w:val="22"/>
          <w:szCs w:val="22"/>
        </w:rPr>
        <w:t xml:space="preserve">the </w:t>
      </w:r>
      <w:r w:rsidR="00D75C6C" w:rsidRPr="00CE3CBD">
        <w:rPr>
          <w:sz w:val="22"/>
          <w:szCs w:val="22"/>
        </w:rPr>
        <w:t>Rules and Regulations</w:t>
      </w:r>
      <w:r w:rsidR="00401C2B" w:rsidRPr="00AB09CB">
        <w:rPr>
          <w:sz w:val="22"/>
          <w:szCs w:val="22"/>
        </w:rPr>
        <w:t xml:space="preserve"> by </w:t>
      </w:r>
      <w:r w:rsidR="00352995" w:rsidRPr="00AB09CB">
        <w:rPr>
          <w:sz w:val="22"/>
          <w:szCs w:val="22"/>
        </w:rPr>
        <w:t>Institution</w:t>
      </w:r>
      <w:r w:rsidR="006B4C7D">
        <w:rPr>
          <w:sz w:val="22"/>
          <w:szCs w:val="22"/>
        </w:rPr>
        <w:t>,</w:t>
      </w:r>
      <w:r w:rsidR="00FB72A3" w:rsidRPr="00AB09CB">
        <w:rPr>
          <w:sz w:val="22"/>
          <w:szCs w:val="22"/>
        </w:rPr>
        <w:t xml:space="preserve"> </w:t>
      </w:r>
      <w:r w:rsidR="00693FCF" w:rsidRPr="0010241B">
        <w:rPr>
          <w:sz w:val="22"/>
          <w:szCs w:val="22"/>
        </w:rPr>
        <w:t xml:space="preserve">the Principal Investigator and the Study </w:t>
      </w:r>
      <w:r w:rsidR="00693FCF">
        <w:rPr>
          <w:sz w:val="22"/>
          <w:szCs w:val="22"/>
        </w:rPr>
        <w:t>personal</w:t>
      </w:r>
      <w:r w:rsidR="00693FCF" w:rsidRPr="0010241B">
        <w:rPr>
          <w:sz w:val="22"/>
          <w:szCs w:val="22"/>
        </w:rPr>
        <w:t xml:space="preserve"> perform</w:t>
      </w:r>
      <w:r w:rsidR="006B4C7D">
        <w:rPr>
          <w:sz w:val="22"/>
          <w:szCs w:val="22"/>
        </w:rPr>
        <w:t>ing</w:t>
      </w:r>
      <w:r w:rsidR="00693FCF" w:rsidRPr="0010241B">
        <w:rPr>
          <w:sz w:val="22"/>
          <w:szCs w:val="22"/>
        </w:rPr>
        <w:t xml:space="preserve"> the Study </w:t>
      </w:r>
      <w:r w:rsidR="00693FCF" w:rsidRPr="00AB09CB">
        <w:rPr>
          <w:sz w:val="22"/>
          <w:szCs w:val="22"/>
        </w:rPr>
        <w:t xml:space="preserve">(or anyone on </w:t>
      </w:r>
      <w:r w:rsidR="00693FCF">
        <w:rPr>
          <w:sz w:val="22"/>
          <w:szCs w:val="22"/>
        </w:rPr>
        <w:t>their</w:t>
      </w:r>
      <w:r w:rsidR="00693FCF" w:rsidRPr="00AB09CB">
        <w:rPr>
          <w:sz w:val="22"/>
          <w:szCs w:val="22"/>
        </w:rPr>
        <w:t xml:space="preserve"> behalf)</w:t>
      </w:r>
      <w:r w:rsidR="00693FCF">
        <w:rPr>
          <w:sz w:val="22"/>
          <w:szCs w:val="22"/>
        </w:rPr>
        <w:t>.</w:t>
      </w:r>
      <w:r w:rsidR="00693FCF" w:rsidRPr="00AB09CB" w:rsidDel="00693FCF">
        <w:rPr>
          <w:sz w:val="22"/>
          <w:szCs w:val="22"/>
        </w:rPr>
        <w:t xml:space="preserve"> </w:t>
      </w:r>
      <w:r w:rsidR="00401C2B" w:rsidRPr="00AB09CB">
        <w:rPr>
          <w:sz w:val="22"/>
          <w:szCs w:val="22"/>
        </w:rPr>
        <w:t xml:space="preserve">Sponsor’s indemnification liability hereunder shall be limited to the amounts of insurance purchased by Sponsor under Section </w:t>
      </w:r>
      <w:r w:rsidR="00D67912">
        <w:rPr>
          <w:sz w:val="22"/>
          <w:szCs w:val="22"/>
        </w:rPr>
        <w:fldChar w:fldCharType="begin"/>
      </w:r>
      <w:r w:rsidR="00D67912">
        <w:rPr>
          <w:sz w:val="22"/>
          <w:szCs w:val="22"/>
        </w:rPr>
        <w:instrText xml:space="preserve"> REF _Ref53655825 \r \h </w:instrText>
      </w:r>
      <w:r w:rsidR="00D67912">
        <w:rPr>
          <w:sz w:val="22"/>
          <w:szCs w:val="22"/>
        </w:rPr>
      </w:r>
      <w:r w:rsidR="00D67912">
        <w:rPr>
          <w:sz w:val="22"/>
          <w:szCs w:val="22"/>
        </w:rPr>
        <w:fldChar w:fldCharType="separate"/>
      </w:r>
      <w:r w:rsidR="00A71A75">
        <w:rPr>
          <w:sz w:val="22"/>
          <w:szCs w:val="22"/>
          <w:cs/>
        </w:rPr>
        <w:t>‎</w:t>
      </w:r>
      <w:r w:rsidR="00A71A75">
        <w:rPr>
          <w:sz w:val="22"/>
          <w:szCs w:val="22"/>
        </w:rPr>
        <w:t>13</w:t>
      </w:r>
      <w:r w:rsidR="00D67912">
        <w:rPr>
          <w:sz w:val="22"/>
          <w:szCs w:val="22"/>
        </w:rPr>
        <w:fldChar w:fldCharType="end"/>
      </w:r>
      <w:r w:rsidR="008D6131" w:rsidRPr="00AB09CB">
        <w:rPr>
          <w:sz w:val="22"/>
          <w:szCs w:val="22"/>
        </w:rPr>
        <w:t xml:space="preserve"> below</w:t>
      </w:r>
      <w:r w:rsidR="00401C2B" w:rsidRPr="00AB09CB">
        <w:rPr>
          <w:sz w:val="22"/>
          <w:szCs w:val="22"/>
        </w:rPr>
        <w:t>.</w:t>
      </w:r>
    </w:p>
    <w:p w14:paraId="78672B64" w14:textId="77777777" w:rsidR="00356B6C" w:rsidRDefault="00047F75" w:rsidP="00F94E33">
      <w:pPr>
        <w:pStyle w:val="ListParagraph"/>
        <w:numPr>
          <w:ilvl w:val="1"/>
          <w:numId w:val="39"/>
        </w:numPr>
        <w:tabs>
          <w:tab w:val="left" w:pos="-720"/>
        </w:tabs>
        <w:suppressAutoHyphens/>
        <w:spacing w:before="240" w:after="240"/>
        <w:ind w:left="706" w:hanging="720"/>
        <w:jc w:val="both"/>
        <w:rPr>
          <w:rFonts w:cs="Arial"/>
          <w:sz w:val="22"/>
          <w:szCs w:val="22"/>
        </w:rPr>
      </w:pPr>
      <w:r w:rsidRPr="00345C24">
        <w:rPr>
          <w:sz w:val="22"/>
          <w:szCs w:val="22"/>
          <w:u w:val="single"/>
        </w:rPr>
        <w:t>Indemnification</w:t>
      </w:r>
      <w:r w:rsidRPr="00AB09CB">
        <w:rPr>
          <w:rFonts w:cs="Arial"/>
          <w:sz w:val="22"/>
          <w:szCs w:val="22"/>
          <w:u w:val="single"/>
        </w:rPr>
        <w:t xml:space="preserve"> </w:t>
      </w:r>
      <w:r w:rsidR="00BE78D2">
        <w:rPr>
          <w:rFonts w:cs="Arial"/>
          <w:sz w:val="22"/>
          <w:szCs w:val="22"/>
          <w:u w:val="single"/>
        </w:rPr>
        <w:t>b</w:t>
      </w:r>
      <w:r w:rsidR="00401C2B" w:rsidRPr="00AB09CB">
        <w:rPr>
          <w:rFonts w:cs="Arial"/>
          <w:sz w:val="22"/>
          <w:szCs w:val="22"/>
          <w:u w:val="single"/>
        </w:rPr>
        <w:t>y</w:t>
      </w:r>
      <w:r w:rsidR="00352995" w:rsidRPr="00AB09CB">
        <w:rPr>
          <w:rFonts w:cs="Arial"/>
          <w:sz w:val="22"/>
          <w:szCs w:val="22"/>
          <w:u w:val="single"/>
        </w:rPr>
        <w:t xml:space="preserve"> </w:t>
      </w:r>
      <w:r w:rsidR="003B108E" w:rsidRPr="00AB09CB">
        <w:rPr>
          <w:rFonts w:cs="Arial"/>
          <w:sz w:val="22"/>
          <w:szCs w:val="22"/>
          <w:u w:val="single"/>
        </w:rPr>
        <w:t>Institution</w:t>
      </w:r>
      <w:r w:rsidR="00401C2B" w:rsidRPr="00401C2B">
        <w:rPr>
          <w:rFonts w:cs="Arial"/>
          <w:sz w:val="22"/>
          <w:szCs w:val="22"/>
        </w:rPr>
        <w:t>.</w:t>
      </w:r>
      <w:r w:rsidR="009D5772">
        <w:rPr>
          <w:rFonts w:cs="Arial"/>
          <w:sz w:val="22"/>
          <w:szCs w:val="22"/>
        </w:rPr>
        <w:t xml:space="preserve"> </w:t>
      </w:r>
      <w:r w:rsidR="003B108E">
        <w:rPr>
          <w:rFonts w:cs="Arial"/>
          <w:sz w:val="22"/>
          <w:szCs w:val="22"/>
        </w:rPr>
        <w:t>Institution</w:t>
      </w:r>
      <w:r w:rsidR="00401C2B" w:rsidRPr="00401C2B">
        <w:rPr>
          <w:rFonts w:cs="Arial"/>
          <w:sz w:val="22"/>
          <w:szCs w:val="22"/>
        </w:rPr>
        <w:t xml:space="preserve"> shall indemnify, defend and hold harmless Sponsor from and against any and all</w:t>
      </w:r>
      <w:r w:rsidR="00AD7022">
        <w:rPr>
          <w:rFonts w:cs="Arial"/>
          <w:sz w:val="22"/>
          <w:szCs w:val="22"/>
        </w:rPr>
        <w:t xml:space="preserve"> Losses actually </w:t>
      </w:r>
      <w:r w:rsidR="00401C2B" w:rsidRPr="00401C2B">
        <w:rPr>
          <w:rFonts w:cs="Arial"/>
          <w:sz w:val="22"/>
          <w:szCs w:val="22"/>
        </w:rPr>
        <w:t xml:space="preserve">incurred by or imposed upon the Sponsor, in connection with the Study, to the extent such </w:t>
      </w:r>
      <w:r w:rsidR="00482EAF">
        <w:rPr>
          <w:rFonts w:cs="Arial"/>
          <w:sz w:val="22"/>
          <w:szCs w:val="22"/>
        </w:rPr>
        <w:t xml:space="preserve">Loss </w:t>
      </w:r>
      <w:r w:rsidR="00401C2B" w:rsidRPr="00401C2B">
        <w:rPr>
          <w:rFonts w:cs="Arial"/>
          <w:sz w:val="22"/>
          <w:szCs w:val="22"/>
        </w:rPr>
        <w:t xml:space="preserve">is attributable to (a) prior treatment giving rise to the condition for which the </w:t>
      </w:r>
      <w:r w:rsidR="007C7F16">
        <w:rPr>
          <w:rFonts w:cs="Arial"/>
          <w:sz w:val="22"/>
          <w:szCs w:val="22"/>
        </w:rPr>
        <w:t>Product</w:t>
      </w:r>
      <w:r w:rsidR="00401C2B" w:rsidRPr="00401C2B">
        <w:rPr>
          <w:rFonts w:cs="Arial"/>
          <w:sz w:val="22"/>
          <w:szCs w:val="22"/>
        </w:rPr>
        <w:t xml:space="preserve"> is used; (b) the negligence, reckless or willful misconduct of the </w:t>
      </w:r>
      <w:r w:rsidR="003B108E">
        <w:rPr>
          <w:rFonts w:cs="Arial"/>
          <w:sz w:val="22"/>
          <w:szCs w:val="22"/>
        </w:rPr>
        <w:t>Institution</w:t>
      </w:r>
      <w:r w:rsidR="004E6A9F">
        <w:rPr>
          <w:rFonts w:cs="Arial"/>
          <w:sz w:val="22"/>
          <w:szCs w:val="22"/>
        </w:rPr>
        <w:t xml:space="preserve"> (or anyone on its behalf)</w:t>
      </w:r>
      <w:r w:rsidR="00401C2B" w:rsidRPr="00401C2B">
        <w:rPr>
          <w:rFonts w:cs="Arial"/>
          <w:sz w:val="22"/>
          <w:szCs w:val="22"/>
        </w:rPr>
        <w:t xml:space="preserve">, (c) any failure </w:t>
      </w:r>
      <w:r w:rsidR="004E6A9F">
        <w:rPr>
          <w:rFonts w:cs="Arial"/>
          <w:sz w:val="22"/>
          <w:szCs w:val="22"/>
        </w:rPr>
        <w:t xml:space="preserve">by </w:t>
      </w:r>
      <w:r w:rsidR="00401C2B" w:rsidRPr="00401C2B">
        <w:rPr>
          <w:rFonts w:cs="Arial"/>
          <w:sz w:val="22"/>
          <w:szCs w:val="22"/>
        </w:rPr>
        <w:t xml:space="preserve">the </w:t>
      </w:r>
      <w:r w:rsidR="003B108E">
        <w:rPr>
          <w:rFonts w:cs="Arial"/>
          <w:sz w:val="22"/>
          <w:szCs w:val="22"/>
        </w:rPr>
        <w:t>Institution</w:t>
      </w:r>
      <w:r w:rsidR="00077AA9">
        <w:rPr>
          <w:rFonts w:cs="Arial"/>
          <w:sz w:val="22"/>
          <w:szCs w:val="22"/>
        </w:rPr>
        <w:t xml:space="preserve"> </w:t>
      </w:r>
      <w:r w:rsidR="00060FB7">
        <w:rPr>
          <w:rFonts w:cs="Arial"/>
          <w:sz w:val="22"/>
          <w:szCs w:val="22"/>
        </w:rPr>
        <w:t xml:space="preserve">(or anyone on its behalf) </w:t>
      </w:r>
      <w:r w:rsidR="00401C2B" w:rsidRPr="00401C2B">
        <w:rPr>
          <w:rFonts w:cs="Arial"/>
          <w:sz w:val="22"/>
          <w:szCs w:val="22"/>
        </w:rPr>
        <w:t xml:space="preserve">to adhere strictly to terms of the Protocol or to follow </w:t>
      </w:r>
      <w:r w:rsidR="00BA1782" w:rsidRPr="00401C2B">
        <w:rPr>
          <w:rFonts w:cs="Arial"/>
          <w:sz w:val="22"/>
          <w:szCs w:val="22"/>
        </w:rPr>
        <w:t xml:space="preserve">good clinical practice </w:t>
      </w:r>
      <w:r w:rsidR="00401C2B" w:rsidRPr="00401C2B">
        <w:rPr>
          <w:rFonts w:cs="Arial"/>
          <w:sz w:val="22"/>
          <w:szCs w:val="22"/>
        </w:rPr>
        <w:t xml:space="preserve">requirements, or (d) a breach of </w:t>
      </w:r>
      <w:r w:rsidR="00D75C6C">
        <w:rPr>
          <w:rFonts w:cs="Arial"/>
          <w:sz w:val="22"/>
          <w:szCs w:val="22"/>
        </w:rPr>
        <w:t xml:space="preserve">the </w:t>
      </w:r>
      <w:r w:rsidR="00D75C6C" w:rsidRPr="00CE3CBD">
        <w:rPr>
          <w:sz w:val="22"/>
          <w:szCs w:val="22"/>
        </w:rPr>
        <w:t>Rules and Regulations</w:t>
      </w:r>
      <w:r w:rsidR="00401C2B" w:rsidRPr="00401C2B">
        <w:rPr>
          <w:rFonts w:cs="Arial"/>
          <w:sz w:val="22"/>
          <w:szCs w:val="22"/>
        </w:rPr>
        <w:t xml:space="preserve"> by the </w:t>
      </w:r>
      <w:r w:rsidR="003B108E">
        <w:rPr>
          <w:rFonts w:cs="Arial"/>
          <w:sz w:val="22"/>
          <w:szCs w:val="22"/>
        </w:rPr>
        <w:t>Institution</w:t>
      </w:r>
      <w:r w:rsidR="00077AA9">
        <w:rPr>
          <w:rFonts w:cs="Arial"/>
          <w:sz w:val="22"/>
          <w:szCs w:val="22"/>
        </w:rPr>
        <w:t xml:space="preserve"> </w:t>
      </w:r>
      <w:r w:rsidR="002B387B">
        <w:rPr>
          <w:rFonts w:cs="Arial"/>
          <w:sz w:val="22"/>
          <w:szCs w:val="22"/>
        </w:rPr>
        <w:t>(or anyone on its behalf)</w:t>
      </w:r>
      <w:r w:rsidR="00401C2B" w:rsidRPr="00401C2B">
        <w:rPr>
          <w:rFonts w:cs="Arial"/>
          <w:sz w:val="22"/>
          <w:szCs w:val="22"/>
        </w:rPr>
        <w:t>.</w:t>
      </w:r>
    </w:p>
    <w:p w14:paraId="28F88BA6" w14:textId="77777777" w:rsidR="00356B6C" w:rsidRDefault="00401C2B" w:rsidP="00CC4B5E">
      <w:pPr>
        <w:pStyle w:val="ListParagraph"/>
        <w:numPr>
          <w:ilvl w:val="1"/>
          <w:numId w:val="39"/>
        </w:numPr>
        <w:tabs>
          <w:tab w:val="left" w:pos="-720"/>
        </w:tabs>
        <w:suppressAutoHyphens/>
        <w:spacing w:before="240" w:after="240"/>
        <w:ind w:left="706" w:hanging="720"/>
        <w:jc w:val="both"/>
        <w:rPr>
          <w:rFonts w:cs="Arial"/>
          <w:sz w:val="22"/>
          <w:szCs w:val="22"/>
        </w:rPr>
      </w:pPr>
      <w:r w:rsidRPr="00AB09CB">
        <w:rPr>
          <w:rFonts w:cs="Arial"/>
          <w:sz w:val="22"/>
          <w:szCs w:val="22"/>
          <w:u w:val="single"/>
        </w:rPr>
        <w:t>Conditions of Indemnity</w:t>
      </w:r>
      <w:r w:rsidRPr="00401C2B">
        <w:rPr>
          <w:rFonts w:cs="Arial"/>
          <w:sz w:val="22"/>
          <w:szCs w:val="22"/>
        </w:rPr>
        <w:t>.</w:t>
      </w:r>
      <w:r w:rsidR="00F568A4" w:rsidRPr="00401C2B" w:rsidDel="00F568A4">
        <w:rPr>
          <w:rFonts w:cs="Arial"/>
          <w:sz w:val="22"/>
          <w:szCs w:val="22"/>
        </w:rPr>
        <w:t xml:space="preserve"> </w:t>
      </w:r>
      <w:r w:rsidRPr="00401C2B">
        <w:rPr>
          <w:rFonts w:cs="Arial"/>
          <w:sz w:val="22"/>
          <w:szCs w:val="22"/>
        </w:rPr>
        <w:t xml:space="preserve">Sponsor’s and </w:t>
      </w:r>
      <w:r w:rsidR="003B108E">
        <w:rPr>
          <w:rFonts w:cs="Arial"/>
          <w:sz w:val="22"/>
          <w:szCs w:val="22"/>
        </w:rPr>
        <w:t>Institution</w:t>
      </w:r>
      <w:r w:rsidRPr="00401C2B">
        <w:rPr>
          <w:rFonts w:cs="Arial"/>
          <w:sz w:val="22"/>
          <w:szCs w:val="22"/>
        </w:rPr>
        <w:t xml:space="preserve">’s </w:t>
      </w:r>
      <w:r w:rsidR="00A659FC">
        <w:rPr>
          <w:rFonts w:cs="Arial"/>
          <w:sz w:val="22"/>
          <w:szCs w:val="22"/>
        </w:rPr>
        <w:t xml:space="preserve">indemnity </w:t>
      </w:r>
      <w:r w:rsidRPr="00401C2B">
        <w:rPr>
          <w:rFonts w:cs="Arial"/>
          <w:sz w:val="22"/>
          <w:szCs w:val="22"/>
        </w:rPr>
        <w:t>obligations are conditioned upon:  (a) the indemnified party permitting the indemnifying party to assume full responsibility for the investigation of, preparation for, and defense of, any claim for which indemnification is being sought, (b) the indemnified party assisting the indemnifying party, at the indemnifying party’s reasonable expense, in the investigation of, preparation for, and defense of, any such claim, and (c) the indemnified party not compromising or settling any such claim without the indemnifying party’s prior written consent</w:t>
      </w:r>
      <w:r w:rsidR="00EA0BBD">
        <w:rPr>
          <w:rFonts w:cs="Arial"/>
          <w:sz w:val="22"/>
          <w:szCs w:val="22"/>
        </w:rPr>
        <w:t xml:space="preserve"> (not to be unreasonably withheld or delayed)</w:t>
      </w:r>
      <w:r w:rsidRPr="00401C2B">
        <w:rPr>
          <w:rFonts w:cs="Arial"/>
          <w:sz w:val="22"/>
          <w:szCs w:val="22"/>
        </w:rPr>
        <w:t xml:space="preserve">. </w:t>
      </w:r>
      <w:proofErr w:type="gramStart"/>
      <w:r w:rsidRPr="00401C2B">
        <w:rPr>
          <w:rFonts w:cs="Arial"/>
          <w:sz w:val="22"/>
          <w:szCs w:val="22"/>
        </w:rPr>
        <w:t>Sponsor’s</w:t>
      </w:r>
      <w:proofErr w:type="gramEnd"/>
      <w:r w:rsidRPr="00401C2B">
        <w:rPr>
          <w:rFonts w:cs="Arial"/>
          <w:sz w:val="22"/>
          <w:szCs w:val="22"/>
        </w:rPr>
        <w:t xml:space="preserve"> agreement to indemnify </w:t>
      </w:r>
      <w:r w:rsidR="003B108E">
        <w:rPr>
          <w:rFonts w:cs="Arial"/>
          <w:sz w:val="22"/>
          <w:szCs w:val="22"/>
        </w:rPr>
        <w:t>Institution</w:t>
      </w:r>
      <w:r w:rsidR="00077AA9">
        <w:rPr>
          <w:rFonts w:cs="Arial"/>
          <w:sz w:val="22"/>
          <w:szCs w:val="22"/>
        </w:rPr>
        <w:t xml:space="preserve"> </w:t>
      </w:r>
      <w:r w:rsidRPr="00401C2B">
        <w:rPr>
          <w:rFonts w:cs="Arial"/>
          <w:sz w:val="22"/>
          <w:szCs w:val="22"/>
        </w:rPr>
        <w:t xml:space="preserve">is further conditioned on </w:t>
      </w:r>
      <w:r w:rsidR="003B108E">
        <w:rPr>
          <w:rFonts w:cs="Arial"/>
          <w:sz w:val="22"/>
          <w:szCs w:val="22"/>
        </w:rPr>
        <w:t>Institution</w:t>
      </w:r>
      <w:r w:rsidRPr="00401C2B">
        <w:rPr>
          <w:rFonts w:cs="Arial"/>
          <w:sz w:val="22"/>
          <w:szCs w:val="22"/>
        </w:rPr>
        <w:t xml:space="preserve"> </w:t>
      </w:r>
      <w:r w:rsidR="001636C2">
        <w:rPr>
          <w:rFonts w:cs="Arial"/>
          <w:sz w:val="22"/>
          <w:szCs w:val="22"/>
        </w:rPr>
        <w:t xml:space="preserve">having </w:t>
      </w:r>
      <w:r w:rsidR="001636C2" w:rsidRPr="00401C2B">
        <w:rPr>
          <w:rFonts w:cs="Arial"/>
          <w:sz w:val="22"/>
          <w:szCs w:val="22"/>
        </w:rPr>
        <w:t>obtain</w:t>
      </w:r>
      <w:r w:rsidR="001636C2">
        <w:rPr>
          <w:rFonts w:cs="Arial"/>
          <w:sz w:val="22"/>
          <w:szCs w:val="22"/>
        </w:rPr>
        <w:t>ed on time</w:t>
      </w:r>
      <w:r w:rsidR="001636C2" w:rsidRPr="00401C2B">
        <w:rPr>
          <w:rFonts w:cs="Arial"/>
          <w:sz w:val="22"/>
          <w:szCs w:val="22"/>
        </w:rPr>
        <w:t xml:space="preserve"> </w:t>
      </w:r>
      <w:r w:rsidRPr="00401C2B">
        <w:rPr>
          <w:rFonts w:cs="Arial"/>
          <w:sz w:val="22"/>
          <w:szCs w:val="22"/>
        </w:rPr>
        <w:t>(i) all approvals (including regulatory approvals) required for the conduct of the Study, including without limitation the Protocol</w:t>
      </w:r>
      <w:r w:rsidR="008E555F">
        <w:rPr>
          <w:rFonts w:cs="Arial"/>
          <w:sz w:val="22"/>
          <w:szCs w:val="22"/>
        </w:rPr>
        <w:t>,</w:t>
      </w:r>
      <w:r w:rsidRPr="00401C2B">
        <w:rPr>
          <w:rFonts w:cs="Arial"/>
          <w:sz w:val="22"/>
          <w:szCs w:val="22"/>
        </w:rPr>
        <w:t xml:space="preserve"> and (ii) informed consent from each of the </w:t>
      </w:r>
      <w:r w:rsidR="004778CC">
        <w:rPr>
          <w:sz w:val="22"/>
          <w:szCs w:val="22"/>
        </w:rPr>
        <w:t>Participants</w:t>
      </w:r>
      <w:r w:rsidRPr="00401C2B">
        <w:rPr>
          <w:rFonts w:cs="Arial"/>
          <w:sz w:val="22"/>
          <w:szCs w:val="22"/>
        </w:rPr>
        <w:t xml:space="preserve"> in the Study. The indemnified party shall provide written notice to the indemnifying party of any claim for indemnification </w:t>
      </w:r>
      <w:proofErr w:type="gramStart"/>
      <w:r w:rsidRPr="00401C2B">
        <w:rPr>
          <w:rFonts w:cs="Arial"/>
          <w:sz w:val="22"/>
          <w:szCs w:val="22"/>
        </w:rPr>
        <w:t>hereunder</w:t>
      </w:r>
      <w:proofErr w:type="gramEnd"/>
      <w:r w:rsidRPr="00401C2B">
        <w:rPr>
          <w:rFonts w:cs="Arial"/>
          <w:sz w:val="22"/>
          <w:szCs w:val="22"/>
        </w:rPr>
        <w:t xml:space="preserve"> within </w:t>
      </w:r>
      <w:r w:rsidR="004E1871">
        <w:rPr>
          <w:rFonts w:cs="Arial"/>
          <w:sz w:val="22"/>
          <w:szCs w:val="22"/>
        </w:rPr>
        <w:t xml:space="preserve">seven </w:t>
      </w:r>
      <w:r w:rsidRPr="00401C2B">
        <w:rPr>
          <w:rFonts w:cs="Arial"/>
          <w:sz w:val="22"/>
          <w:szCs w:val="22"/>
        </w:rPr>
        <w:t>(</w:t>
      </w:r>
      <w:r w:rsidR="004E1871">
        <w:rPr>
          <w:rFonts w:cs="Arial"/>
          <w:sz w:val="22"/>
          <w:szCs w:val="22"/>
        </w:rPr>
        <w:t>7</w:t>
      </w:r>
      <w:r w:rsidRPr="00401C2B">
        <w:rPr>
          <w:rFonts w:cs="Arial"/>
          <w:sz w:val="22"/>
          <w:szCs w:val="22"/>
        </w:rPr>
        <w:t>) days after such party has knowledge of such a claim.</w:t>
      </w:r>
      <w:r w:rsidR="006872BD">
        <w:rPr>
          <w:rFonts w:cs="Arial"/>
          <w:sz w:val="22"/>
          <w:szCs w:val="22"/>
        </w:rPr>
        <w:t xml:space="preserve"> All amounts indemnified hereunder shall be net of proceeds from </w:t>
      </w:r>
      <w:r w:rsidR="007B1ECF">
        <w:rPr>
          <w:rFonts w:cs="Arial"/>
          <w:sz w:val="22"/>
          <w:szCs w:val="22"/>
        </w:rPr>
        <w:t xml:space="preserve">insurance policies and </w:t>
      </w:r>
      <w:r w:rsidR="006872BD">
        <w:rPr>
          <w:rFonts w:cs="Arial"/>
          <w:sz w:val="22"/>
          <w:szCs w:val="22"/>
        </w:rPr>
        <w:t xml:space="preserve">any other </w:t>
      </w:r>
      <w:r w:rsidR="007B1ECF">
        <w:rPr>
          <w:rFonts w:cs="Arial"/>
          <w:sz w:val="22"/>
          <w:szCs w:val="22"/>
        </w:rPr>
        <w:t>indemnification.</w:t>
      </w:r>
    </w:p>
    <w:p w14:paraId="62121D91" w14:textId="77777777" w:rsidR="00050A93" w:rsidRPr="00F94E33" w:rsidRDefault="00050A93" w:rsidP="003A6F06">
      <w:pPr>
        <w:pStyle w:val="ListParagraph"/>
        <w:numPr>
          <w:ilvl w:val="1"/>
          <w:numId w:val="39"/>
        </w:numPr>
        <w:tabs>
          <w:tab w:val="left" w:pos="-720"/>
        </w:tabs>
        <w:suppressAutoHyphens/>
        <w:spacing w:before="240" w:after="240"/>
        <w:ind w:left="706" w:hanging="720"/>
        <w:jc w:val="both"/>
        <w:rPr>
          <w:sz w:val="22"/>
          <w:szCs w:val="22"/>
        </w:rPr>
      </w:pPr>
      <w:bookmarkStart w:id="10" w:name="_Ref95145047"/>
      <w:r>
        <w:rPr>
          <w:rFonts w:cs="Arial"/>
          <w:sz w:val="22"/>
          <w:szCs w:val="22"/>
          <w:u w:val="single"/>
        </w:rPr>
        <w:t>Limitation of Liability</w:t>
      </w:r>
      <w:r w:rsidRPr="00F94E33">
        <w:rPr>
          <w:rFonts w:cs="Arial"/>
          <w:sz w:val="22"/>
          <w:szCs w:val="22"/>
        </w:rPr>
        <w:t>.</w:t>
      </w:r>
      <w:r>
        <w:rPr>
          <w:rFonts w:cs="Arial"/>
          <w:sz w:val="22"/>
          <w:szCs w:val="22"/>
        </w:rPr>
        <w:t xml:space="preserve"> </w:t>
      </w:r>
      <w:r w:rsidRPr="0010241B">
        <w:rPr>
          <w:sz w:val="22"/>
          <w:szCs w:val="22"/>
        </w:rPr>
        <w:t>Neither Party shall be held liable for any indirect, incidental, special or consequential damages, including without limitation loss of profits, revenue, goodwill, shareholder confidence and similar remote damages incurred by the other Party, whether in a claim in contract or in tort, even if it has been advised in advance of the possibility of such damages.</w:t>
      </w:r>
      <w:r w:rsidR="004D7302">
        <w:rPr>
          <w:sz w:val="22"/>
          <w:szCs w:val="22"/>
        </w:rPr>
        <w:t xml:space="preserve"> </w:t>
      </w:r>
      <w:r w:rsidR="004D7302" w:rsidRPr="0010241B">
        <w:rPr>
          <w:sz w:val="22"/>
          <w:szCs w:val="22"/>
        </w:rPr>
        <w:t xml:space="preserve">Notwithstanding any other provision of this Agreement, the Sponsor's liability according to this Agreement shall be restricted to direct </w:t>
      </w:r>
      <w:proofErr w:type="gramStart"/>
      <w:r w:rsidR="004D7302" w:rsidRPr="0010241B">
        <w:rPr>
          <w:sz w:val="22"/>
          <w:szCs w:val="22"/>
        </w:rPr>
        <w:t>damages, and</w:t>
      </w:r>
      <w:proofErr w:type="gramEnd"/>
      <w:r w:rsidR="004D7302" w:rsidRPr="0010241B">
        <w:rPr>
          <w:sz w:val="22"/>
          <w:szCs w:val="22"/>
        </w:rPr>
        <w:t xml:space="preserve"> shall be limited to an aggregate amount </w:t>
      </w:r>
      <w:r w:rsidR="00221714">
        <w:rPr>
          <w:sz w:val="22"/>
          <w:szCs w:val="22"/>
        </w:rPr>
        <w:t>actually paid by the Sponsor pursuant to this Agreement</w:t>
      </w:r>
      <w:r w:rsidR="004D7302" w:rsidRPr="0010241B">
        <w:rPr>
          <w:sz w:val="22"/>
          <w:szCs w:val="22"/>
        </w:rPr>
        <w:t>.</w:t>
      </w:r>
      <w:r w:rsidR="00E153D2">
        <w:rPr>
          <w:sz w:val="22"/>
          <w:szCs w:val="22"/>
        </w:rPr>
        <w:t xml:space="preserve"> </w:t>
      </w:r>
      <w:r w:rsidR="00E153D2" w:rsidRPr="00E153D2">
        <w:rPr>
          <w:sz w:val="22"/>
          <w:szCs w:val="22"/>
        </w:rPr>
        <w:t xml:space="preserve">The limitations in this </w:t>
      </w:r>
      <w:r w:rsidR="00E153D2">
        <w:rPr>
          <w:sz w:val="22"/>
          <w:szCs w:val="22"/>
        </w:rPr>
        <w:t xml:space="preserve">Section </w:t>
      </w:r>
      <w:r w:rsidR="00E153D2">
        <w:rPr>
          <w:sz w:val="22"/>
          <w:szCs w:val="22"/>
        </w:rPr>
        <w:fldChar w:fldCharType="begin"/>
      </w:r>
      <w:r w:rsidR="00E153D2">
        <w:rPr>
          <w:sz w:val="22"/>
          <w:szCs w:val="22"/>
        </w:rPr>
        <w:instrText xml:space="preserve"> REF _Ref95145047 \r \h </w:instrText>
      </w:r>
      <w:r w:rsidR="00E153D2">
        <w:rPr>
          <w:sz w:val="22"/>
          <w:szCs w:val="22"/>
        </w:rPr>
      </w:r>
      <w:r w:rsidR="00E153D2">
        <w:rPr>
          <w:sz w:val="22"/>
          <w:szCs w:val="22"/>
        </w:rPr>
        <w:fldChar w:fldCharType="separate"/>
      </w:r>
      <w:r w:rsidR="00E153D2">
        <w:rPr>
          <w:sz w:val="22"/>
          <w:szCs w:val="22"/>
          <w:cs/>
        </w:rPr>
        <w:t>‎</w:t>
      </w:r>
      <w:r w:rsidR="00E153D2">
        <w:rPr>
          <w:sz w:val="22"/>
          <w:szCs w:val="22"/>
        </w:rPr>
        <w:t>12.4</w:t>
      </w:r>
      <w:r w:rsidR="00E153D2">
        <w:rPr>
          <w:sz w:val="22"/>
          <w:szCs w:val="22"/>
        </w:rPr>
        <w:fldChar w:fldCharType="end"/>
      </w:r>
      <w:r w:rsidR="00E153D2">
        <w:rPr>
          <w:sz w:val="22"/>
          <w:szCs w:val="22"/>
        </w:rPr>
        <w:t xml:space="preserve"> </w:t>
      </w:r>
      <w:r w:rsidR="00E153D2" w:rsidRPr="00E153D2">
        <w:rPr>
          <w:sz w:val="22"/>
          <w:szCs w:val="22"/>
        </w:rPr>
        <w:t xml:space="preserve">shall not apply to or in any way limit the liability or responsibility of the </w:t>
      </w:r>
      <w:r w:rsidR="00E153D2">
        <w:rPr>
          <w:sz w:val="22"/>
          <w:szCs w:val="22"/>
        </w:rPr>
        <w:t xml:space="preserve">Institution </w:t>
      </w:r>
      <w:r w:rsidR="00E153D2" w:rsidRPr="00E153D2">
        <w:rPr>
          <w:sz w:val="22"/>
          <w:szCs w:val="22"/>
        </w:rPr>
        <w:t xml:space="preserve">for: (i) breach of its confidentiality obligations </w:t>
      </w:r>
      <w:r w:rsidR="00E153D2">
        <w:rPr>
          <w:sz w:val="22"/>
          <w:szCs w:val="22"/>
        </w:rPr>
        <w:t xml:space="preserve">in Section </w:t>
      </w:r>
      <w:r w:rsidR="00E153D2">
        <w:rPr>
          <w:sz w:val="22"/>
          <w:szCs w:val="22"/>
        </w:rPr>
        <w:fldChar w:fldCharType="begin"/>
      </w:r>
      <w:r w:rsidR="00E153D2">
        <w:rPr>
          <w:sz w:val="22"/>
          <w:szCs w:val="22"/>
        </w:rPr>
        <w:instrText xml:space="preserve"> REF _Ref499233447 \r \h </w:instrText>
      </w:r>
      <w:r w:rsidR="00E153D2">
        <w:rPr>
          <w:sz w:val="22"/>
          <w:szCs w:val="22"/>
        </w:rPr>
      </w:r>
      <w:r w:rsidR="00E153D2">
        <w:rPr>
          <w:sz w:val="22"/>
          <w:szCs w:val="22"/>
        </w:rPr>
        <w:fldChar w:fldCharType="separate"/>
      </w:r>
      <w:r w:rsidR="00E153D2">
        <w:rPr>
          <w:sz w:val="22"/>
          <w:szCs w:val="22"/>
          <w:cs/>
        </w:rPr>
        <w:t>‎</w:t>
      </w:r>
      <w:r w:rsidR="00E153D2">
        <w:rPr>
          <w:sz w:val="22"/>
          <w:szCs w:val="22"/>
        </w:rPr>
        <w:t>7</w:t>
      </w:r>
      <w:r w:rsidR="00E153D2">
        <w:rPr>
          <w:sz w:val="22"/>
          <w:szCs w:val="22"/>
        </w:rPr>
        <w:fldChar w:fldCharType="end"/>
      </w:r>
      <w:bookmarkEnd w:id="10"/>
      <w:r w:rsidR="003A6F06">
        <w:rPr>
          <w:sz w:val="22"/>
          <w:szCs w:val="22"/>
        </w:rPr>
        <w:t>.</w:t>
      </w:r>
      <w:r w:rsidR="004D7302" w:rsidRPr="0010241B">
        <w:rPr>
          <w:sz w:val="22"/>
          <w:szCs w:val="22"/>
        </w:rPr>
        <w:t xml:space="preserve"> </w:t>
      </w:r>
    </w:p>
    <w:p w14:paraId="6C0541B4" w14:textId="77777777" w:rsidR="00731C8A" w:rsidRPr="007808FA" w:rsidRDefault="00731C8A" w:rsidP="00F161A7">
      <w:pPr>
        <w:pStyle w:val="ListParagraph"/>
        <w:numPr>
          <w:ilvl w:val="0"/>
          <w:numId w:val="39"/>
        </w:numPr>
        <w:tabs>
          <w:tab w:val="left" w:pos="-720"/>
        </w:tabs>
        <w:suppressAutoHyphens/>
        <w:spacing w:before="240"/>
        <w:ind w:left="709" w:hanging="709"/>
        <w:jc w:val="both"/>
        <w:rPr>
          <w:b/>
          <w:sz w:val="22"/>
          <w:szCs w:val="22"/>
        </w:rPr>
      </w:pPr>
      <w:r w:rsidRPr="007808FA">
        <w:rPr>
          <w:b/>
          <w:sz w:val="22"/>
          <w:szCs w:val="22"/>
        </w:rPr>
        <w:tab/>
      </w:r>
      <w:bookmarkStart w:id="11" w:name="_Ref53655825"/>
      <w:r w:rsidRPr="00AB09CB">
        <w:rPr>
          <w:b/>
          <w:smallCaps/>
          <w:sz w:val="22"/>
          <w:szCs w:val="22"/>
          <w:u w:val="single"/>
        </w:rPr>
        <w:t>I</w:t>
      </w:r>
      <w:r w:rsidR="00233158" w:rsidRPr="00AB09CB">
        <w:rPr>
          <w:rFonts w:ascii="Times New Roman Bold" w:hAnsi="Times New Roman Bold"/>
          <w:b/>
          <w:smallCaps/>
          <w:sz w:val="22"/>
          <w:szCs w:val="22"/>
          <w:u w:val="single"/>
        </w:rPr>
        <w:t>nsurance</w:t>
      </w:r>
      <w:bookmarkEnd w:id="11"/>
      <w:r w:rsidR="00495757">
        <w:rPr>
          <w:b/>
          <w:sz w:val="22"/>
          <w:szCs w:val="22"/>
        </w:rPr>
        <w:t xml:space="preserve"> </w:t>
      </w:r>
      <w:r w:rsidR="00495757" w:rsidRPr="009A539E">
        <w:rPr>
          <w:b/>
          <w:sz w:val="22"/>
          <w:szCs w:val="22"/>
          <w:highlight w:val="green"/>
        </w:rPr>
        <w:t>[</w:t>
      </w:r>
      <w:r w:rsidR="00F568A4" w:rsidRPr="009A539E">
        <w:rPr>
          <w:b/>
          <w:sz w:val="22"/>
          <w:szCs w:val="22"/>
          <w:highlight w:val="green"/>
        </w:rPr>
        <w:t>Irit: this section should be approved by the company’s insurance consultant</w:t>
      </w:r>
      <w:r w:rsidR="00495757" w:rsidRPr="009A539E">
        <w:rPr>
          <w:b/>
          <w:sz w:val="22"/>
          <w:szCs w:val="22"/>
          <w:highlight w:val="green"/>
        </w:rPr>
        <w:t>]</w:t>
      </w:r>
    </w:p>
    <w:p w14:paraId="20B6842A" w14:textId="77777777" w:rsidR="00B85C8C" w:rsidRPr="001B23ED" w:rsidRDefault="000422A2" w:rsidP="00F161A7">
      <w:pPr>
        <w:pStyle w:val="ListParagraph"/>
        <w:numPr>
          <w:ilvl w:val="1"/>
          <w:numId w:val="39"/>
        </w:numPr>
        <w:tabs>
          <w:tab w:val="left" w:pos="-720"/>
        </w:tabs>
        <w:suppressAutoHyphens/>
        <w:spacing w:before="240" w:after="240"/>
        <w:ind w:left="706" w:hanging="720"/>
        <w:jc w:val="both"/>
        <w:rPr>
          <w:sz w:val="22"/>
          <w:szCs w:val="22"/>
        </w:rPr>
      </w:pPr>
      <w:r w:rsidRPr="001B23ED">
        <w:rPr>
          <w:sz w:val="22"/>
          <w:szCs w:val="22"/>
          <w:u w:val="single"/>
        </w:rPr>
        <w:t>Insurance by Sponsor</w:t>
      </w:r>
      <w:r w:rsidRPr="001B23ED">
        <w:rPr>
          <w:sz w:val="22"/>
          <w:szCs w:val="22"/>
        </w:rPr>
        <w:t xml:space="preserve">. </w:t>
      </w:r>
      <w:r w:rsidR="00B85C8C" w:rsidRPr="001B23ED">
        <w:rPr>
          <w:sz w:val="22"/>
          <w:szCs w:val="22"/>
        </w:rPr>
        <w:t xml:space="preserve">Sponsor will maintain during the performance of this Agreement a </w:t>
      </w:r>
      <w:r w:rsidR="00A54FE9" w:rsidRPr="001B23ED">
        <w:rPr>
          <w:sz w:val="22"/>
          <w:szCs w:val="22"/>
        </w:rPr>
        <w:t>c</w:t>
      </w:r>
      <w:r w:rsidR="00B85C8C" w:rsidRPr="001B23ED">
        <w:rPr>
          <w:sz w:val="22"/>
          <w:szCs w:val="22"/>
        </w:rPr>
        <w:t xml:space="preserve">linical trial legal liability insurance an insurance policy having adequate limits </w:t>
      </w:r>
      <w:r w:rsidR="009B3C3A" w:rsidRPr="001B23ED">
        <w:rPr>
          <w:sz w:val="22"/>
          <w:szCs w:val="22"/>
        </w:rPr>
        <w:t xml:space="preserve">of </w:t>
      </w:r>
      <w:r w:rsidR="00B85C8C" w:rsidRPr="001B23ED">
        <w:rPr>
          <w:sz w:val="22"/>
          <w:szCs w:val="22"/>
        </w:rPr>
        <w:t>US$</w:t>
      </w:r>
      <w:r w:rsidR="00F568A4" w:rsidRPr="001B23ED">
        <w:rPr>
          <w:sz w:val="22"/>
          <w:szCs w:val="22"/>
        </w:rPr>
        <w:t>[***]</w:t>
      </w:r>
      <w:r w:rsidR="00B85C8C" w:rsidRPr="001B23ED">
        <w:rPr>
          <w:sz w:val="22"/>
          <w:szCs w:val="22"/>
        </w:rPr>
        <w:t xml:space="preserve"> per occurrence and US$</w:t>
      </w:r>
      <w:r w:rsidR="00F568A4" w:rsidRPr="001B23ED">
        <w:rPr>
          <w:sz w:val="22"/>
          <w:szCs w:val="22"/>
        </w:rPr>
        <w:t>[***]</w:t>
      </w:r>
      <w:r w:rsidR="00B85C8C" w:rsidRPr="001B23ED">
        <w:rPr>
          <w:sz w:val="22"/>
          <w:szCs w:val="22"/>
        </w:rPr>
        <w:t xml:space="preserve"> annual aggregate. Such insurance is written to cover claims </w:t>
      </w:r>
      <w:r w:rsidR="009B3C3A" w:rsidRPr="001B23ED">
        <w:rPr>
          <w:sz w:val="22"/>
          <w:szCs w:val="22"/>
        </w:rPr>
        <w:t xml:space="preserve">for bodily injury of a research subject arising out of the Study conducted in accordance with the Protocol </w:t>
      </w:r>
      <w:r w:rsidR="00B85C8C" w:rsidRPr="001B23ED">
        <w:rPr>
          <w:sz w:val="22"/>
          <w:szCs w:val="22"/>
        </w:rPr>
        <w:t xml:space="preserve">made during or </w:t>
      </w:r>
      <w:r w:rsidR="005C43AE" w:rsidRPr="001B23ED">
        <w:rPr>
          <w:sz w:val="22"/>
          <w:szCs w:val="22"/>
        </w:rPr>
        <w:t xml:space="preserve">12 months </w:t>
      </w:r>
      <w:r w:rsidR="00B85C8C" w:rsidRPr="001B23ED">
        <w:rPr>
          <w:sz w:val="22"/>
          <w:szCs w:val="22"/>
        </w:rPr>
        <w:t xml:space="preserve">after the expiration of this </w:t>
      </w:r>
      <w:proofErr w:type="gramStart"/>
      <w:r w:rsidR="00B85C8C" w:rsidRPr="001B23ED">
        <w:rPr>
          <w:sz w:val="22"/>
          <w:szCs w:val="22"/>
        </w:rPr>
        <w:t>Agreement, and</w:t>
      </w:r>
      <w:proofErr w:type="gramEnd"/>
      <w:r w:rsidR="00B85C8C" w:rsidRPr="001B23ED">
        <w:rPr>
          <w:sz w:val="22"/>
          <w:szCs w:val="22"/>
        </w:rPr>
        <w:t xml:space="preserve"> is not materially encumbered by existing claims. Upon request by Institution</w:t>
      </w:r>
      <w:r w:rsidR="001312F0" w:rsidRPr="001B23ED">
        <w:rPr>
          <w:sz w:val="22"/>
          <w:szCs w:val="22"/>
        </w:rPr>
        <w:t>, Sponsor</w:t>
      </w:r>
      <w:r w:rsidR="00B85C8C" w:rsidRPr="001B23ED">
        <w:rPr>
          <w:sz w:val="22"/>
          <w:szCs w:val="22"/>
        </w:rPr>
        <w:t xml:space="preserve"> will provide </w:t>
      </w:r>
      <w:r w:rsidR="001312F0" w:rsidRPr="001B23ED">
        <w:rPr>
          <w:sz w:val="22"/>
          <w:szCs w:val="22"/>
        </w:rPr>
        <w:t xml:space="preserve">Institution </w:t>
      </w:r>
      <w:r w:rsidR="00B85C8C" w:rsidRPr="001B23ED">
        <w:rPr>
          <w:sz w:val="22"/>
          <w:szCs w:val="22"/>
        </w:rPr>
        <w:t xml:space="preserve">with certificate of insurance, signed by the insurance carrier, evidencing appropriate insurance coverage. </w:t>
      </w:r>
      <w:proofErr w:type="gramStart"/>
      <w:r w:rsidR="00970360" w:rsidRPr="001B23ED">
        <w:rPr>
          <w:sz w:val="22"/>
          <w:szCs w:val="22"/>
        </w:rPr>
        <w:t>Sponsor</w:t>
      </w:r>
      <w:proofErr w:type="gramEnd"/>
      <w:r w:rsidR="00970360" w:rsidRPr="001B23ED">
        <w:rPr>
          <w:sz w:val="22"/>
          <w:szCs w:val="22"/>
        </w:rPr>
        <w:t xml:space="preserve"> </w:t>
      </w:r>
      <w:r w:rsidR="00B85C8C" w:rsidRPr="001B23ED">
        <w:rPr>
          <w:sz w:val="22"/>
          <w:szCs w:val="22"/>
        </w:rPr>
        <w:t xml:space="preserve">will notify </w:t>
      </w:r>
      <w:proofErr w:type="gramStart"/>
      <w:r w:rsidR="00970360" w:rsidRPr="001B23ED">
        <w:rPr>
          <w:sz w:val="22"/>
          <w:szCs w:val="22"/>
        </w:rPr>
        <w:t>Institution</w:t>
      </w:r>
      <w:proofErr w:type="gramEnd"/>
      <w:r w:rsidR="00970360" w:rsidRPr="001B23ED">
        <w:rPr>
          <w:sz w:val="22"/>
          <w:szCs w:val="22"/>
        </w:rPr>
        <w:t xml:space="preserve"> </w:t>
      </w:r>
      <w:r w:rsidR="00B85C8C" w:rsidRPr="001B23ED">
        <w:rPr>
          <w:sz w:val="22"/>
          <w:szCs w:val="22"/>
        </w:rPr>
        <w:t xml:space="preserve">within </w:t>
      </w:r>
      <w:r w:rsidR="005C43AE" w:rsidRPr="001B23ED">
        <w:rPr>
          <w:sz w:val="22"/>
          <w:szCs w:val="22"/>
        </w:rPr>
        <w:t xml:space="preserve">30 </w:t>
      </w:r>
      <w:r w:rsidR="00B85C8C" w:rsidRPr="001B23ED">
        <w:rPr>
          <w:sz w:val="22"/>
          <w:szCs w:val="22"/>
        </w:rPr>
        <w:t>days of any notice of cancellation</w:t>
      </w:r>
      <w:r w:rsidR="005C43AE" w:rsidRPr="001B23ED">
        <w:rPr>
          <w:sz w:val="22"/>
          <w:szCs w:val="22"/>
        </w:rPr>
        <w:t xml:space="preserve"> </w:t>
      </w:r>
      <w:r w:rsidR="00753546" w:rsidRPr="001B23ED">
        <w:rPr>
          <w:sz w:val="22"/>
          <w:szCs w:val="22"/>
        </w:rPr>
        <w:t>or</w:t>
      </w:r>
      <w:r w:rsidR="00B85C8C" w:rsidRPr="001B23ED">
        <w:rPr>
          <w:sz w:val="22"/>
          <w:szCs w:val="22"/>
        </w:rPr>
        <w:t xml:space="preserve"> non-renewal of</w:t>
      </w:r>
      <w:r w:rsidR="00FA643B" w:rsidRPr="001B23ED">
        <w:rPr>
          <w:sz w:val="22"/>
          <w:szCs w:val="22"/>
        </w:rPr>
        <w:t xml:space="preserve"> </w:t>
      </w:r>
      <w:r w:rsidR="00B85C8C" w:rsidRPr="001B23ED">
        <w:rPr>
          <w:sz w:val="22"/>
          <w:szCs w:val="22"/>
        </w:rPr>
        <w:t>its insurance coverage.</w:t>
      </w:r>
    </w:p>
    <w:p w14:paraId="14F8F6C8" w14:textId="77777777" w:rsidR="000422A2" w:rsidRPr="00AB09CB" w:rsidRDefault="000422A2" w:rsidP="00F161A7">
      <w:pPr>
        <w:pStyle w:val="ListParagraph"/>
        <w:numPr>
          <w:ilvl w:val="1"/>
          <w:numId w:val="39"/>
        </w:numPr>
        <w:tabs>
          <w:tab w:val="left" w:pos="-720"/>
        </w:tabs>
        <w:suppressAutoHyphens/>
        <w:spacing w:before="240" w:after="240"/>
        <w:ind w:left="706" w:hanging="720"/>
        <w:jc w:val="both"/>
        <w:rPr>
          <w:sz w:val="22"/>
          <w:szCs w:val="22"/>
        </w:rPr>
      </w:pPr>
      <w:r w:rsidRPr="00AB09CB">
        <w:rPr>
          <w:sz w:val="22"/>
          <w:szCs w:val="22"/>
          <w:u w:val="single"/>
        </w:rPr>
        <w:t>Insurance by Institution</w:t>
      </w:r>
      <w:r w:rsidRPr="00AB09CB">
        <w:rPr>
          <w:sz w:val="22"/>
          <w:szCs w:val="22"/>
        </w:rPr>
        <w:t xml:space="preserve">. </w:t>
      </w:r>
      <w:r w:rsidR="000105E6" w:rsidRPr="00AB09CB">
        <w:rPr>
          <w:sz w:val="22"/>
          <w:szCs w:val="22"/>
        </w:rPr>
        <w:t xml:space="preserve">Institution </w:t>
      </w:r>
      <w:r w:rsidR="00A11B9C">
        <w:rPr>
          <w:sz w:val="22"/>
          <w:szCs w:val="22"/>
        </w:rPr>
        <w:t xml:space="preserve">and Principal Investigator </w:t>
      </w:r>
      <w:r w:rsidR="000105E6" w:rsidRPr="00AB09CB">
        <w:rPr>
          <w:sz w:val="22"/>
          <w:szCs w:val="22"/>
        </w:rPr>
        <w:t xml:space="preserve">will maintain during the performance of this Agreement a </w:t>
      </w:r>
      <w:r w:rsidR="00FA643B" w:rsidRPr="00FA643B">
        <w:rPr>
          <w:sz w:val="22"/>
          <w:szCs w:val="22"/>
        </w:rPr>
        <w:t xml:space="preserve">general liability </w:t>
      </w:r>
      <w:r w:rsidR="00FA643B" w:rsidRPr="003208F9">
        <w:rPr>
          <w:sz w:val="22"/>
          <w:szCs w:val="22"/>
        </w:rPr>
        <w:t xml:space="preserve">insurance policy in an amount of not less than </w:t>
      </w:r>
      <w:r w:rsidR="00A11B9C" w:rsidRPr="00CF0D2C">
        <w:rPr>
          <w:sz w:val="22"/>
          <w:szCs w:val="22"/>
        </w:rPr>
        <w:t>US$</w:t>
      </w:r>
      <w:r w:rsidR="00A11B9C">
        <w:rPr>
          <w:sz w:val="22"/>
          <w:szCs w:val="22"/>
        </w:rPr>
        <w:t>[***]</w:t>
      </w:r>
      <w:r w:rsidR="00FA643B" w:rsidRPr="003208F9">
        <w:rPr>
          <w:sz w:val="22"/>
          <w:szCs w:val="22"/>
        </w:rPr>
        <w:t xml:space="preserve"> per occurrence and </w:t>
      </w:r>
      <w:r w:rsidR="00A11B9C" w:rsidRPr="00CF0D2C">
        <w:rPr>
          <w:sz w:val="22"/>
          <w:szCs w:val="22"/>
        </w:rPr>
        <w:t>US$</w:t>
      </w:r>
      <w:r w:rsidR="00A11B9C">
        <w:rPr>
          <w:sz w:val="22"/>
          <w:szCs w:val="22"/>
        </w:rPr>
        <w:t>[***]</w:t>
      </w:r>
      <w:r w:rsidR="00FA643B" w:rsidRPr="003208F9">
        <w:rPr>
          <w:sz w:val="22"/>
          <w:szCs w:val="22"/>
        </w:rPr>
        <w:t xml:space="preserve"> in the aggregate and </w:t>
      </w:r>
      <w:r w:rsidR="00FA643B">
        <w:rPr>
          <w:sz w:val="22"/>
          <w:szCs w:val="22"/>
        </w:rPr>
        <w:t xml:space="preserve">a </w:t>
      </w:r>
      <w:r w:rsidR="00FA643B" w:rsidRPr="00FA643B">
        <w:rPr>
          <w:sz w:val="22"/>
          <w:szCs w:val="22"/>
        </w:rPr>
        <w:t xml:space="preserve">professional liability insurance </w:t>
      </w:r>
      <w:r w:rsidR="00FA643B" w:rsidRPr="003208F9">
        <w:rPr>
          <w:sz w:val="22"/>
          <w:szCs w:val="22"/>
        </w:rPr>
        <w:t xml:space="preserve">in an amount of not less than </w:t>
      </w:r>
      <w:r w:rsidR="00A11B9C" w:rsidRPr="00CF0D2C">
        <w:rPr>
          <w:sz w:val="22"/>
          <w:szCs w:val="22"/>
        </w:rPr>
        <w:t>US$</w:t>
      </w:r>
      <w:r w:rsidR="00A11B9C">
        <w:rPr>
          <w:sz w:val="22"/>
          <w:szCs w:val="22"/>
        </w:rPr>
        <w:t>[***]</w:t>
      </w:r>
      <w:r w:rsidR="00FA643B" w:rsidRPr="003208F9">
        <w:rPr>
          <w:sz w:val="22"/>
          <w:szCs w:val="22"/>
        </w:rPr>
        <w:t xml:space="preserve"> per claim and </w:t>
      </w:r>
      <w:r w:rsidR="00A11B9C" w:rsidRPr="00CF0D2C">
        <w:rPr>
          <w:sz w:val="22"/>
          <w:szCs w:val="22"/>
        </w:rPr>
        <w:t>US$</w:t>
      </w:r>
      <w:r w:rsidR="00A11B9C">
        <w:rPr>
          <w:sz w:val="22"/>
          <w:szCs w:val="22"/>
        </w:rPr>
        <w:t>[***]</w:t>
      </w:r>
      <w:r w:rsidR="00FA643B" w:rsidRPr="003208F9">
        <w:rPr>
          <w:sz w:val="22"/>
          <w:szCs w:val="22"/>
        </w:rPr>
        <w:t xml:space="preserve"> in the aggregate</w:t>
      </w:r>
      <w:r w:rsidRPr="00AB09CB">
        <w:rPr>
          <w:sz w:val="22"/>
          <w:szCs w:val="22"/>
        </w:rPr>
        <w:t>. Such insurance</w:t>
      </w:r>
      <w:r w:rsidR="00FA643B">
        <w:rPr>
          <w:sz w:val="22"/>
          <w:szCs w:val="22"/>
        </w:rPr>
        <w:t>s</w:t>
      </w:r>
      <w:r w:rsidRPr="00AB09CB">
        <w:rPr>
          <w:sz w:val="22"/>
          <w:szCs w:val="22"/>
        </w:rPr>
        <w:t xml:space="preserve"> </w:t>
      </w:r>
      <w:r w:rsidR="00FA643B">
        <w:rPr>
          <w:sz w:val="22"/>
          <w:szCs w:val="22"/>
        </w:rPr>
        <w:t>are</w:t>
      </w:r>
      <w:r w:rsidR="00FA643B" w:rsidRPr="00AB09CB">
        <w:rPr>
          <w:sz w:val="22"/>
          <w:szCs w:val="22"/>
        </w:rPr>
        <w:t xml:space="preserve"> </w:t>
      </w:r>
      <w:r w:rsidRPr="00AB09CB">
        <w:rPr>
          <w:sz w:val="22"/>
          <w:szCs w:val="22"/>
        </w:rPr>
        <w:t>written to cover claims incurred, discovered, manifested, or made during or after the expiration of this Agreement, and is not materially encumbered by existing claims.</w:t>
      </w:r>
      <w:r w:rsidR="004623A4" w:rsidRPr="00AB09CB">
        <w:rPr>
          <w:sz w:val="22"/>
          <w:szCs w:val="22"/>
        </w:rPr>
        <w:t xml:space="preserve"> </w:t>
      </w:r>
      <w:r w:rsidRPr="00AB09CB">
        <w:rPr>
          <w:sz w:val="22"/>
          <w:szCs w:val="22"/>
        </w:rPr>
        <w:t xml:space="preserve">Upon request by </w:t>
      </w:r>
      <w:r w:rsidR="004623A4" w:rsidRPr="00AB09CB">
        <w:rPr>
          <w:sz w:val="22"/>
          <w:szCs w:val="22"/>
        </w:rPr>
        <w:t>Sponsor</w:t>
      </w:r>
      <w:r w:rsidRPr="00AB09CB">
        <w:rPr>
          <w:sz w:val="22"/>
          <w:szCs w:val="22"/>
        </w:rPr>
        <w:t xml:space="preserve">, </w:t>
      </w:r>
      <w:r w:rsidR="004623A4" w:rsidRPr="00AB09CB">
        <w:rPr>
          <w:sz w:val="22"/>
          <w:szCs w:val="22"/>
        </w:rPr>
        <w:t xml:space="preserve">Institution </w:t>
      </w:r>
      <w:r w:rsidRPr="00AB09CB">
        <w:rPr>
          <w:sz w:val="22"/>
          <w:szCs w:val="22"/>
        </w:rPr>
        <w:t xml:space="preserve">will provide </w:t>
      </w:r>
      <w:r w:rsidR="004623A4" w:rsidRPr="00AB09CB">
        <w:rPr>
          <w:sz w:val="22"/>
          <w:szCs w:val="22"/>
        </w:rPr>
        <w:t xml:space="preserve">Sponsor </w:t>
      </w:r>
      <w:r w:rsidRPr="00AB09CB">
        <w:rPr>
          <w:sz w:val="22"/>
          <w:szCs w:val="22"/>
        </w:rPr>
        <w:t xml:space="preserve">with certificate of insurance, signed by the insurance carrier, evidencing appropriate insurance coverage. </w:t>
      </w:r>
      <w:r w:rsidR="004623A4" w:rsidRPr="00AB09CB">
        <w:rPr>
          <w:sz w:val="22"/>
          <w:szCs w:val="22"/>
        </w:rPr>
        <w:t xml:space="preserve">Institution </w:t>
      </w:r>
      <w:r w:rsidRPr="00AB09CB">
        <w:rPr>
          <w:sz w:val="22"/>
          <w:szCs w:val="22"/>
        </w:rPr>
        <w:t xml:space="preserve">will notify </w:t>
      </w:r>
      <w:r w:rsidR="004623A4" w:rsidRPr="00AB09CB">
        <w:rPr>
          <w:sz w:val="22"/>
          <w:szCs w:val="22"/>
        </w:rPr>
        <w:t xml:space="preserve">Sponsor </w:t>
      </w:r>
      <w:r w:rsidRPr="00AB09CB">
        <w:rPr>
          <w:sz w:val="22"/>
          <w:szCs w:val="22"/>
        </w:rPr>
        <w:t xml:space="preserve">within </w:t>
      </w:r>
      <w:r w:rsidR="00FA643B">
        <w:rPr>
          <w:sz w:val="22"/>
          <w:szCs w:val="22"/>
        </w:rPr>
        <w:t>30</w:t>
      </w:r>
      <w:r w:rsidR="00FA643B" w:rsidRPr="00AB09CB">
        <w:rPr>
          <w:sz w:val="22"/>
          <w:szCs w:val="22"/>
        </w:rPr>
        <w:t xml:space="preserve"> </w:t>
      </w:r>
      <w:r w:rsidRPr="00AB09CB">
        <w:rPr>
          <w:sz w:val="22"/>
          <w:szCs w:val="22"/>
        </w:rPr>
        <w:t>days of any notice of cancellation</w:t>
      </w:r>
      <w:r w:rsidR="00FA643B">
        <w:rPr>
          <w:sz w:val="22"/>
          <w:szCs w:val="22"/>
        </w:rPr>
        <w:t xml:space="preserve"> </w:t>
      </w:r>
      <w:r w:rsidR="00753546">
        <w:rPr>
          <w:sz w:val="22"/>
          <w:szCs w:val="22"/>
        </w:rPr>
        <w:t>or</w:t>
      </w:r>
      <w:r w:rsidRPr="00AB09CB">
        <w:rPr>
          <w:sz w:val="22"/>
          <w:szCs w:val="22"/>
        </w:rPr>
        <w:t xml:space="preserve"> non-renewal of</w:t>
      </w:r>
      <w:r w:rsidR="00A52E9D">
        <w:rPr>
          <w:sz w:val="22"/>
          <w:szCs w:val="22"/>
        </w:rPr>
        <w:t xml:space="preserve"> </w:t>
      </w:r>
      <w:r w:rsidRPr="00AB09CB">
        <w:rPr>
          <w:sz w:val="22"/>
          <w:szCs w:val="22"/>
        </w:rPr>
        <w:t>its insurance coverage.</w:t>
      </w:r>
    </w:p>
    <w:p w14:paraId="2E2020FD" w14:textId="77777777" w:rsidR="00356B6C" w:rsidRPr="00AB09CB" w:rsidRDefault="00340663" w:rsidP="009A539E">
      <w:pPr>
        <w:pStyle w:val="ListParagraph"/>
        <w:numPr>
          <w:ilvl w:val="0"/>
          <w:numId w:val="39"/>
        </w:numPr>
        <w:tabs>
          <w:tab w:val="left" w:pos="-720"/>
        </w:tabs>
        <w:suppressAutoHyphens/>
        <w:spacing w:before="240"/>
        <w:ind w:left="709" w:hanging="709"/>
        <w:jc w:val="both"/>
        <w:rPr>
          <w:rFonts w:ascii="Times New Roman Bold" w:hAnsi="Times New Roman Bold"/>
          <w:b/>
          <w:smallCaps/>
          <w:sz w:val="22"/>
          <w:szCs w:val="22"/>
          <w:u w:val="single"/>
        </w:rPr>
      </w:pPr>
      <w:r w:rsidRPr="00AB09CB">
        <w:rPr>
          <w:rFonts w:ascii="Times New Roman Bold" w:hAnsi="Times New Roman Bold"/>
          <w:b/>
          <w:smallCaps/>
          <w:sz w:val="22"/>
          <w:szCs w:val="22"/>
          <w:u w:val="single"/>
        </w:rPr>
        <w:t xml:space="preserve">Representations, </w:t>
      </w:r>
      <w:r w:rsidR="00401C2B" w:rsidRPr="00AB09CB">
        <w:rPr>
          <w:rFonts w:ascii="Times New Roman Bold" w:hAnsi="Times New Roman Bold"/>
          <w:b/>
          <w:smallCaps/>
          <w:sz w:val="22"/>
          <w:szCs w:val="22"/>
          <w:u w:val="single"/>
        </w:rPr>
        <w:t>Warranties and Covenants</w:t>
      </w:r>
    </w:p>
    <w:p w14:paraId="219E4495" w14:textId="77777777" w:rsidR="00252F46" w:rsidRPr="00AB09CB" w:rsidRDefault="00B16A64" w:rsidP="009A539E">
      <w:pPr>
        <w:pStyle w:val="ListParagraph"/>
        <w:numPr>
          <w:ilvl w:val="1"/>
          <w:numId w:val="39"/>
        </w:numPr>
        <w:tabs>
          <w:tab w:val="left" w:pos="-720"/>
        </w:tabs>
        <w:suppressAutoHyphens/>
        <w:spacing w:before="240" w:after="240"/>
        <w:ind w:left="706" w:hanging="720"/>
        <w:jc w:val="both"/>
        <w:rPr>
          <w:rFonts w:cs="Arial"/>
          <w:sz w:val="22"/>
          <w:szCs w:val="22"/>
        </w:rPr>
      </w:pPr>
      <w:r>
        <w:rPr>
          <w:rFonts w:cs="Arial"/>
          <w:sz w:val="22"/>
          <w:szCs w:val="22"/>
          <w:u w:val="single"/>
        </w:rPr>
        <w:t>Authorization</w:t>
      </w:r>
      <w:r w:rsidR="00CC7655">
        <w:rPr>
          <w:rFonts w:cs="Arial"/>
          <w:sz w:val="22"/>
          <w:szCs w:val="22"/>
          <w:u w:val="single"/>
        </w:rPr>
        <w:t>; No Conflict</w:t>
      </w:r>
      <w:r w:rsidRPr="00401C2B">
        <w:rPr>
          <w:rFonts w:cs="Arial"/>
          <w:sz w:val="22"/>
          <w:szCs w:val="22"/>
        </w:rPr>
        <w:t>.  Each party hereby represents and warrants to the other part</w:t>
      </w:r>
      <w:r>
        <w:rPr>
          <w:rFonts w:cs="Arial"/>
          <w:sz w:val="22"/>
          <w:szCs w:val="22"/>
        </w:rPr>
        <w:t>y</w:t>
      </w:r>
      <w:r w:rsidRPr="00401C2B">
        <w:rPr>
          <w:rFonts w:cs="Arial"/>
          <w:sz w:val="22"/>
          <w:szCs w:val="22"/>
        </w:rPr>
        <w:t xml:space="preserve"> that:  (a) it has full power and authority to enter into, execute and deliver this Agreement and to carry out its obligations under this Agreement; (b) this Agreement has been duly executed and delivered by, is the valid and binding obligation of, and is enforceable against such party in </w:t>
      </w:r>
      <w:r w:rsidRPr="00CF0D2C">
        <w:rPr>
          <w:sz w:val="22"/>
          <w:szCs w:val="22"/>
        </w:rPr>
        <w:t>accordance</w:t>
      </w:r>
      <w:r w:rsidRPr="00401C2B">
        <w:rPr>
          <w:rFonts w:cs="Arial"/>
          <w:sz w:val="22"/>
          <w:szCs w:val="22"/>
        </w:rPr>
        <w:t xml:space="preserve"> with its terms; and (c) the execution, delivery and performance of this Agreement by such party does not conflict with or violate any other agreement to which it is a party or by which it is bound, or any applicable law or regulation to which it is bound or subject</w:t>
      </w:r>
      <w:r w:rsidR="0096398B">
        <w:rPr>
          <w:rFonts w:cs="Arial"/>
          <w:sz w:val="22"/>
          <w:szCs w:val="22"/>
        </w:rPr>
        <w:t>.</w:t>
      </w:r>
      <w:r w:rsidR="00252F46">
        <w:rPr>
          <w:rFonts w:cs="Arial"/>
          <w:sz w:val="22"/>
          <w:szCs w:val="22"/>
        </w:rPr>
        <w:t xml:space="preserve"> </w:t>
      </w:r>
      <w:r w:rsidR="00252F46" w:rsidRPr="00AB09CB">
        <w:rPr>
          <w:rFonts w:cs="Arial"/>
          <w:sz w:val="22"/>
          <w:szCs w:val="22"/>
        </w:rPr>
        <w:t xml:space="preserve">During the period of this Agreement, </w:t>
      </w:r>
      <w:r w:rsidR="00FF295D">
        <w:rPr>
          <w:rFonts w:cs="Arial"/>
          <w:sz w:val="22"/>
          <w:szCs w:val="22"/>
        </w:rPr>
        <w:t xml:space="preserve">neither </w:t>
      </w:r>
      <w:r w:rsidR="00252F46" w:rsidRPr="00AB09CB">
        <w:rPr>
          <w:rFonts w:cs="Arial"/>
          <w:sz w:val="22"/>
          <w:szCs w:val="22"/>
        </w:rPr>
        <w:t xml:space="preserve">Institution </w:t>
      </w:r>
      <w:r w:rsidR="00FF295D">
        <w:rPr>
          <w:sz w:val="22"/>
          <w:szCs w:val="22"/>
        </w:rPr>
        <w:t>nor Principal Investigator</w:t>
      </w:r>
      <w:r w:rsidR="00FF295D" w:rsidRPr="00AB09CB">
        <w:rPr>
          <w:rFonts w:cs="Arial"/>
          <w:sz w:val="22"/>
          <w:szCs w:val="22"/>
        </w:rPr>
        <w:t xml:space="preserve"> </w:t>
      </w:r>
      <w:r w:rsidR="00C76494">
        <w:rPr>
          <w:rFonts w:cs="Arial"/>
          <w:sz w:val="22"/>
          <w:szCs w:val="22"/>
        </w:rPr>
        <w:t xml:space="preserve">will </w:t>
      </w:r>
      <w:r w:rsidR="00252F46" w:rsidRPr="00AB09CB">
        <w:rPr>
          <w:rFonts w:cs="Arial"/>
          <w:sz w:val="22"/>
          <w:szCs w:val="22"/>
        </w:rPr>
        <w:t xml:space="preserve">undertake any obligations that would prevent </w:t>
      </w:r>
      <w:r w:rsidR="00521252">
        <w:rPr>
          <w:rFonts w:cs="Arial"/>
          <w:sz w:val="22"/>
          <w:szCs w:val="22"/>
        </w:rPr>
        <w:t>them</w:t>
      </w:r>
      <w:r w:rsidR="00521252" w:rsidRPr="00AB09CB">
        <w:rPr>
          <w:rFonts w:cs="Arial"/>
          <w:sz w:val="22"/>
          <w:szCs w:val="22"/>
        </w:rPr>
        <w:t xml:space="preserve"> </w:t>
      </w:r>
      <w:r w:rsidR="00252F46" w:rsidRPr="00AB09CB">
        <w:rPr>
          <w:rFonts w:cs="Arial"/>
          <w:sz w:val="22"/>
          <w:szCs w:val="22"/>
        </w:rPr>
        <w:t>from conducting the Study.</w:t>
      </w:r>
    </w:p>
    <w:p w14:paraId="4FB9C439" w14:textId="77777777" w:rsidR="00006E20" w:rsidRPr="00AB09CB" w:rsidRDefault="00F20B04" w:rsidP="009A539E">
      <w:pPr>
        <w:pStyle w:val="ListParagraph"/>
        <w:numPr>
          <w:ilvl w:val="1"/>
          <w:numId w:val="39"/>
        </w:numPr>
        <w:tabs>
          <w:tab w:val="left" w:pos="-720"/>
        </w:tabs>
        <w:suppressAutoHyphens/>
        <w:spacing w:before="240" w:after="240"/>
        <w:ind w:left="706" w:hanging="720"/>
        <w:jc w:val="both"/>
        <w:rPr>
          <w:rFonts w:cs="Arial"/>
          <w:sz w:val="22"/>
          <w:szCs w:val="22"/>
        </w:rPr>
      </w:pPr>
      <w:r w:rsidRPr="00AB09CB">
        <w:rPr>
          <w:rFonts w:cs="Arial"/>
          <w:sz w:val="22"/>
          <w:szCs w:val="22"/>
          <w:u w:val="single"/>
        </w:rPr>
        <w:t>Conduct</w:t>
      </w:r>
      <w:r w:rsidR="00585EFD" w:rsidRPr="00AB09CB">
        <w:rPr>
          <w:rFonts w:cs="Arial"/>
          <w:sz w:val="22"/>
          <w:szCs w:val="22"/>
          <w:u w:val="single"/>
        </w:rPr>
        <w:t>ing</w:t>
      </w:r>
      <w:r w:rsidRPr="00AB09CB">
        <w:rPr>
          <w:rFonts w:cs="Arial"/>
          <w:sz w:val="22"/>
          <w:szCs w:val="22"/>
          <w:u w:val="single"/>
        </w:rPr>
        <w:t xml:space="preserve"> the Study</w:t>
      </w:r>
      <w:r w:rsidR="00006E20" w:rsidRPr="00AB09CB">
        <w:rPr>
          <w:rFonts w:cs="Arial"/>
          <w:sz w:val="22"/>
          <w:szCs w:val="22"/>
        </w:rPr>
        <w:t>. Institution represents and warrants to</w:t>
      </w:r>
      <w:r w:rsidR="00F918F0" w:rsidRPr="00AB09CB">
        <w:rPr>
          <w:rFonts w:cs="Arial"/>
          <w:sz w:val="22"/>
          <w:szCs w:val="22"/>
        </w:rPr>
        <w:t xml:space="preserve"> </w:t>
      </w:r>
      <w:r w:rsidR="00006E20" w:rsidRPr="00AB09CB">
        <w:rPr>
          <w:rFonts w:cs="Arial"/>
          <w:sz w:val="22"/>
          <w:szCs w:val="22"/>
        </w:rPr>
        <w:t xml:space="preserve">Sponsor that it has the requisite experience, skills, know-how and personnel required, and </w:t>
      </w:r>
      <w:proofErr w:type="gramStart"/>
      <w:r w:rsidR="00006E20" w:rsidRPr="00AB09CB">
        <w:rPr>
          <w:rFonts w:cs="Arial"/>
          <w:sz w:val="22"/>
          <w:szCs w:val="22"/>
        </w:rPr>
        <w:t xml:space="preserve">is able </w:t>
      </w:r>
      <w:r w:rsidR="004D7D04" w:rsidRPr="00AB09CB">
        <w:rPr>
          <w:rFonts w:cs="Arial"/>
          <w:sz w:val="22"/>
          <w:szCs w:val="22"/>
        </w:rPr>
        <w:t>to</w:t>
      </w:r>
      <w:proofErr w:type="gramEnd"/>
      <w:r w:rsidR="004D7D04" w:rsidRPr="00AB09CB">
        <w:rPr>
          <w:rFonts w:cs="Arial"/>
          <w:sz w:val="22"/>
          <w:szCs w:val="22"/>
        </w:rPr>
        <w:t xml:space="preserve">, </w:t>
      </w:r>
      <w:r w:rsidR="00006E20" w:rsidRPr="00AB09CB">
        <w:rPr>
          <w:rFonts w:cs="Arial"/>
          <w:sz w:val="22"/>
          <w:szCs w:val="22"/>
        </w:rPr>
        <w:t xml:space="preserve">and will, </w:t>
      </w:r>
      <w:r w:rsidR="004D7D04" w:rsidRPr="00AB09CB">
        <w:rPr>
          <w:rFonts w:cs="Arial"/>
          <w:sz w:val="22"/>
          <w:szCs w:val="22"/>
        </w:rPr>
        <w:t>c</w:t>
      </w:r>
      <w:r w:rsidR="00006E20" w:rsidRPr="00AB09CB">
        <w:rPr>
          <w:rFonts w:cs="Arial"/>
          <w:sz w:val="22"/>
          <w:szCs w:val="22"/>
        </w:rPr>
        <w:t>onduct the Study in conformity with highest clinical standards and applicable law</w:t>
      </w:r>
      <w:r w:rsidR="00D32B35" w:rsidRPr="00AB09CB">
        <w:rPr>
          <w:rFonts w:cs="Arial"/>
          <w:sz w:val="22"/>
          <w:szCs w:val="22"/>
        </w:rPr>
        <w:t xml:space="preserve"> and generally accepted standards of good clinical practice</w:t>
      </w:r>
      <w:r w:rsidR="00006E20" w:rsidRPr="00AB09CB">
        <w:rPr>
          <w:rFonts w:cs="Arial"/>
          <w:sz w:val="22"/>
          <w:szCs w:val="22"/>
        </w:rPr>
        <w:t xml:space="preserve">.   </w:t>
      </w:r>
    </w:p>
    <w:p w14:paraId="24A98C1C" w14:textId="77777777" w:rsidR="00356B6C" w:rsidRDefault="00401C2B" w:rsidP="009A539E">
      <w:pPr>
        <w:pStyle w:val="ListParagraph"/>
        <w:numPr>
          <w:ilvl w:val="1"/>
          <w:numId w:val="39"/>
        </w:numPr>
        <w:tabs>
          <w:tab w:val="left" w:pos="-720"/>
        </w:tabs>
        <w:suppressAutoHyphens/>
        <w:spacing w:before="240" w:after="240"/>
        <w:ind w:left="706" w:hanging="720"/>
        <w:jc w:val="both"/>
        <w:rPr>
          <w:rFonts w:cs="Arial"/>
          <w:sz w:val="22"/>
          <w:szCs w:val="22"/>
        </w:rPr>
      </w:pPr>
      <w:r w:rsidRPr="00AB09CB">
        <w:rPr>
          <w:rFonts w:cs="Arial"/>
          <w:sz w:val="22"/>
          <w:szCs w:val="22"/>
          <w:u w:val="single"/>
        </w:rPr>
        <w:t>Prior and Future Conduct</w:t>
      </w:r>
      <w:r w:rsidRPr="00401C2B">
        <w:rPr>
          <w:rFonts w:cs="Arial"/>
          <w:sz w:val="22"/>
          <w:szCs w:val="22"/>
        </w:rPr>
        <w:t>. Institution warrant</w:t>
      </w:r>
      <w:r w:rsidR="00E8052F">
        <w:rPr>
          <w:rFonts w:cs="Arial"/>
          <w:sz w:val="22"/>
          <w:szCs w:val="22"/>
        </w:rPr>
        <w:t>s</w:t>
      </w:r>
      <w:r w:rsidRPr="00401C2B">
        <w:rPr>
          <w:rFonts w:cs="Arial"/>
          <w:sz w:val="22"/>
          <w:szCs w:val="22"/>
        </w:rPr>
        <w:t xml:space="preserve"> that as of the date of this Agreement, it has not (nor has any of the other parties operating on behalf of the Institution in connection to the Study): (a) been found by any state or other authorized government official to have violated any statutes, rules, or regulations concerning the conduct of clinical </w:t>
      </w:r>
      <w:r w:rsidRPr="00AB09CB">
        <w:rPr>
          <w:sz w:val="22"/>
          <w:szCs w:val="22"/>
        </w:rPr>
        <w:t>investigations</w:t>
      </w:r>
      <w:r w:rsidRPr="00401C2B">
        <w:rPr>
          <w:rFonts w:cs="Arial"/>
          <w:sz w:val="22"/>
          <w:szCs w:val="22"/>
        </w:rPr>
        <w:t xml:space="preserve">; (b) received any relevant FDA Form 483, including but not limited to a Form 483 issued to the Principal Investigator, the department conducting </w:t>
      </w:r>
      <w:r w:rsidR="000A2A52">
        <w:rPr>
          <w:rFonts w:cs="Arial"/>
          <w:sz w:val="22"/>
          <w:szCs w:val="22"/>
        </w:rPr>
        <w:t>the</w:t>
      </w:r>
      <w:r w:rsidR="000A2A52" w:rsidRPr="00401C2B">
        <w:rPr>
          <w:rFonts w:cs="Arial"/>
          <w:sz w:val="22"/>
          <w:szCs w:val="22"/>
        </w:rPr>
        <w:t xml:space="preserve"> </w:t>
      </w:r>
      <w:r w:rsidRPr="00401C2B">
        <w:rPr>
          <w:rFonts w:cs="Arial"/>
          <w:sz w:val="22"/>
          <w:szCs w:val="22"/>
        </w:rPr>
        <w:t xml:space="preserve">Study, any laboratories providing testing services for </w:t>
      </w:r>
      <w:r w:rsidR="000A2A52">
        <w:rPr>
          <w:rFonts w:cs="Arial"/>
          <w:sz w:val="22"/>
          <w:szCs w:val="22"/>
        </w:rPr>
        <w:t>the</w:t>
      </w:r>
      <w:r w:rsidR="000A2A52" w:rsidRPr="00401C2B">
        <w:rPr>
          <w:rFonts w:cs="Arial"/>
          <w:sz w:val="22"/>
          <w:szCs w:val="22"/>
        </w:rPr>
        <w:t xml:space="preserve"> </w:t>
      </w:r>
      <w:r w:rsidRPr="00401C2B">
        <w:rPr>
          <w:rFonts w:cs="Arial"/>
          <w:sz w:val="22"/>
          <w:szCs w:val="22"/>
        </w:rPr>
        <w:t xml:space="preserve">Study, the Institution’s internal review board, etc.; or (c) been terminated from any investigation or research project for reasons other than completion of the research project.  </w:t>
      </w:r>
      <w:r w:rsidR="00E8052F">
        <w:rPr>
          <w:rFonts w:cs="Arial"/>
          <w:sz w:val="22"/>
          <w:szCs w:val="22"/>
        </w:rPr>
        <w:t xml:space="preserve">If Institution </w:t>
      </w:r>
      <w:r w:rsidRPr="00401C2B">
        <w:rPr>
          <w:rFonts w:cs="Arial"/>
          <w:sz w:val="22"/>
          <w:szCs w:val="22"/>
        </w:rPr>
        <w:t>(</w:t>
      </w:r>
      <w:r w:rsidR="00792038">
        <w:rPr>
          <w:rFonts w:cs="Arial"/>
          <w:sz w:val="22"/>
          <w:szCs w:val="22"/>
        </w:rPr>
        <w:t xml:space="preserve">or </w:t>
      </w:r>
      <w:r w:rsidRPr="00401C2B">
        <w:rPr>
          <w:rFonts w:cs="Arial"/>
          <w:sz w:val="22"/>
          <w:szCs w:val="22"/>
        </w:rPr>
        <w:t xml:space="preserve">any </w:t>
      </w:r>
      <w:r w:rsidR="00792038">
        <w:rPr>
          <w:rFonts w:cs="Arial"/>
          <w:sz w:val="22"/>
          <w:szCs w:val="22"/>
        </w:rPr>
        <w:t xml:space="preserve">other person </w:t>
      </w:r>
      <w:r w:rsidRPr="00401C2B">
        <w:rPr>
          <w:rFonts w:cs="Arial"/>
          <w:sz w:val="22"/>
          <w:szCs w:val="22"/>
        </w:rPr>
        <w:t xml:space="preserve">operating on behalf of the Institution in connection </w:t>
      </w:r>
      <w:r w:rsidR="00792038">
        <w:rPr>
          <w:rFonts w:cs="Arial"/>
          <w:sz w:val="22"/>
          <w:szCs w:val="22"/>
        </w:rPr>
        <w:t>with</w:t>
      </w:r>
      <w:r w:rsidR="00792038" w:rsidRPr="00401C2B">
        <w:rPr>
          <w:rFonts w:cs="Arial"/>
          <w:sz w:val="22"/>
          <w:szCs w:val="22"/>
        </w:rPr>
        <w:t xml:space="preserve"> </w:t>
      </w:r>
      <w:r w:rsidRPr="00401C2B">
        <w:rPr>
          <w:rFonts w:cs="Arial"/>
          <w:sz w:val="22"/>
          <w:szCs w:val="22"/>
        </w:rPr>
        <w:t xml:space="preserve">the Study), during the term of this Agreement, is:  (i) alleged or found by any federal, state or other authorized government official to have violated any statutes, rules, or regulations concerning the conduct of clinical investigations; (ii) issued an FDA Form 483, including but not limited to a Form 483 issued to the Principal Investigator, the department conducting </w:t>
      </w:r>
      <w:r w:rsidR="00A849E3">
        <w:rPr>
          <w:rFonts w:cs="Arial"/>
          <w:sz w:val="22"/>
          <w:szCs w:val="22"/>
        </w:rPr>
        <w:t>the</w:t>
      </w:r>
      <w:r w:rsidR="00A849E3" w:rsidRPr="00401C2B">
        <w:rPr>
          <w:rFonts w:cs="Arial"/>
          <w:sz w:val="22"/>
          <w:szCs w:val="22"/>
        </w:rPr>
        <w:t xml:space="preserve"> </w:t>
      </w:r>
      <w:r w:rsidRPr="00401C2B">
        <w:rPr>
          <w:rFonts w:cs="Arial"/>
          <w:sz w:val="22"/>
          <w:szCs w:val="22"/>
        </w:rPr>
        <w:t xml:space="preserve">Study, any laboratories providing testing services for </w:t>
      </w:r>
      <w:r w:rsidR="00DD0733">
        <w:rPr>
          <w:rFonts w:cs="Arial"/>
          <w:sz w:val="22"/>
          <w:szCs w:val="22"/>
        </w:rPr>
        <w:t>the</w:t>
      </w:r>
      <w:r w:rsidR="00A849E3" w:rsidRPr="00401C2B">
        <w:rPr>
          <w:rFonts w:cs="Arial"/>
          <w:sz w:val="22"/>
          <w:szCs w:val="22"/>
        </w:rPr>
        <w:t xml:space="preserve"> </w:t>
      </w:r>
      <w:r w:rsidRPr="00401C2B">
        <w:rPr>
          <w:rFonts w:cs="Arial"/>
          <w:sz w:val="22"/>
          <w:szCs w:val="22"/>
        </w:rPr>
        <w:t>Study, the Institution’s internal review board etc.; or (iii) terminated from any investigation or research project for reasons other than completion of the research project; it will notify Sponsor in writing within five business days of each such occurrence.</w:t>
      </w:r>
    </w:p>
    <w:p w14:paraId="1770DA01" w14:textId="77777777" w:rsidR="008A4176" w:rsidRPr="00AB09CB" w:rsidRDefault="00FB6811" w:rsidP="00A8115D">
      <w:pPr>
        <w:pStyle w:val="ListParagraph"/>
        <w:numPr>
          <w:ilvl w:val="1"/>
          <w:numId w:val="39"/>
        </w:numPr>
        <w:tabs>
          <w:tab w:val="left" w:pos="-720"/>
        </w:tabs>
        <w:suppressAutoHyphens/>
        <w:spacing w:before="240" w:after="240"/>
        <w:ind w:left="706" w:hanging="720"/>
        <w:jc w:val="both"/>
        <w:rPr>
          <w:rFonts w:cs="Arial"/>
          <w:sz w:val="22"/>
          <w:szCs w:val="22"/>
        </w:rPr>
      </w:pPr>
      <w:r w:rsidRPr="00AB09CB">
        <w:rPr>
          <w:rFonts w:cs="Arial"/>
          <w:sz w:val="22"/>
          <w:szCs w:val="22"/>
          <w:u w:val="single"/>
        </w:rPr>
        <w:t>Disbarment</w:t>
      </w:r>
      <w:r w:rsidRPr="00AB09CB">
        <w:rPr>
          <w:rFonts w:cs="Arial"/>
          <w:sz w:val="22"/>
          <w:szCs w:val="22"/>
        </w:rPr>
        <w:t xml:space="preserve">. </w:t>
      </w:r>
      <w:r w:rsidR="008A4176" w:rsidRPr="00AB09CB">
        <w:rPr>
          <w:rFonts w:cs="Arial"/>
          <w:sz w:val="22"/>
          <w:szCs w:val="22"/>
        </w:rPr>
        <w:t xml:space="preserve">The </w:t>
      </w:r>
      <w:r w:rsidR="008A4176">
        <w:rPr>
          <w:rFonts w:cs="Arial"/>
          <w:sz w:val="22"/>
          <w:szCs w:val="22"/>
        </w:rPr>
        <w:t xml:space="preserve">Institution </w:t>
      </w:r>
      <w:r w:rsidR="00D51C5D">
        <w:rPr>
          <w:sz w:val="22"/>
          <w:szCs w:val="22"/>
        </w:rPr>
        <w:t>and Principal Investigator</w:t>
      </w:r>
      <w:r w:rsidR="00D51C5D" w:rsidRPr="00AB09CB">
        <w:rPr>
          <w:rFonts w:cs="Arial"/>
          <w:sz w:val="22"/>
          <w:szCs w:val="22"/>
        </w:rPr>
        <w:t xml:space="preserve"> </w:t>
      </w:r>
      <w:r w:rsidR="008A4176" w:rsidRPr="00AB09CB">
        <w:rPr>
          <w:rFonts w:cs="Arial"/>
          <w:sz w:val="22"/>
          <w:szCs w:val="22"/>
        </w:rPr>
        <w:t xml:space="preserve">represent and warrant </w:t>
      </w:r>
      <w:r w:rsidR="008A4176">
        <w:rPr>
          <w:rFonts w:cs="Arial"/>
          <w:sz w:val="22"/>
          <w:szCs w:val="22"/>
        </w:rPr>
        <w:t xml:space="preserve">to the Sponsor </w:t>
      </w:r>
      <w:r w:rsidR="008A4176" w:rsidRPr="00AB09CB">
        <w:rPr>
          <w:rFonts w:cs="Arial"/>
          <w:sz w:val="22"/>
          <w:szCs w:val="22"/>
        </w:rPr>
        <w:t>that</w:t>
      </w:r>
      <w:r w:rsidR="008A4176">
        <w:rPr>
          <w:rFonts w:cs="Arial"/>
          <w:sz w:val="22"/>
          <w:szCs w:val="22"/>
        </w:rPr>
        <w:t xml:space="preserve"> </w:t>
      </w:r>
      <w:r w:rsidR="008A4176" w:rsidRPr="00AB09CB">
        <w:rPr>
          <w:rFonts w:cs="Arial"/>
          <w:sz w:val="22"/>
          <w:szCs w:val="22"/>
        </w:rPr>
        <w:t xml:space="preserve">neither it nor </w:t>
      </w:r>
      <w:r w:rsidR="008A4176" w:rsidRPr="00345C24">
        <w:rPr>
          <w:rFonts w:cs="Arial"/>
          <w:sz w:val="22"/>
          <w:szCs w:val="22"/>
        </w:rPr>
        <w:t>any</w:t>
      </w:r>
      <w:r w:rsidR="008A4176" w:rsidRPr="00AB09CB">
        <w:rPr>
          <w:rFonts w:cs="Arial"/>
          <w:sz w:val="22"/>
          <w:szCs w:val="22"/>
        </w:rPr>
        <w:t xml:space="preserve"> of </w:t>
      </w:r>
      <w:r w:rsidR="008A4176">
        <w:rPr>
          <w:rFonts w:cs="Arial"/>
          <w:sz w:val="22"/>
          <w:szCs w:val="22"/>
        </w:rPr>
        <w:t>its staff</w:t>
      </w:r>
      <w:r w:rsidR="008A4176" w:rsidRPr="00AB09CB">
        <w:rPr>
          <w:rFonts w:cs="Arial"/>
          <w:sz w:val="22"/>
          <w:szCs w:val="22"/>
        </w:rPr>
        <w:t xml:space="preserve">, including the </w:t>
      </w:r>
      <w:r w:rsidR="008A4176">
        <w:rPr>
          <w:rFonts w:cs="Arial"/>
          <w:sz w:val="22"/>
          <w:szCs w:val="22"/>
        </w:rPr>
        <w:t xml:space="preserve">Principal </w:t>
      </w:r>
      <w:r w:rsidR="008A4176" w:rsidRPr="00AB09CB">
        <w:rPr>
          <w:rFonts w:cs="Arial"/>
          <w:sz w:val="22"/>
          <w:szCs w:val="22"/>
        </w:rPr>
        <w:t>Investigator, has been debarred, disqualified or banned from conducting clinical studies.</w:t>
      </w:r>
      <w:r w:rsidR="008A4176">
        <w:rPr>
          <w:rFonts w:cs="Arial"/>
          <w:sz w:val="22"/>
          <w:szCs w:val="22"/>
        </w:rPr>
        <w:t xml:space="preserve"> </w:t>
      </w:r>
      <w:r w:rsidR="008A4176" w:rsidRPr="00AB09CB">
        <w:rPr>
          <w:rFonts w:cs="Arial"/>
          <w:sz w:val="22"/>
          <w:szCs w:val="22"/>
        </w:rPr>
        <w:t xml:space="preserve">Institution will not use in any capacity, in connection with the Study, the services of any individual, corporation, partnership or association which is debarred under applicable law (including under 21 U.S.C. 335a) </w:t>
      </w:r>
      <w:proofErr w:type="gramStart"/>
      <w:r w:rsidR="008A4176" w:rsidRPr="00AB09CB">
        <w:rPr>
          <w:rFonts w:cs="Arial"/>
          <w:sz w:val="22"/>
          <w:szCs w:val="22"/>
        </w:rPr>
        <w:t>or  disqualified</w:t>
      </w:r>
      <w:proofErr w:type="gramEnd"/>
      <w:r w:rsidR="008A4176" w:rsidRPr="00AB09CB">
        <w:rPr>
          <w:rFonts w:cs="Arial"/>
          <w:sz w:val="22"/>
          <w:szCs w:val="22"/>
        </w:rPr>
        <w:t xml:space="preserve"> as a clinical investigator under applicable law (including under US 21 C.F.R. 312.70). </w:t>
      </w:r>
      <w:proofErr w:type="gramStart"/>
      <w:r w:rsidR="008A4176" w:rsidRPr="00AB09CB">
        <w:rPr>
          <w:rFonts w:cs="Arial"/>
          <w:sz w:val="22"/>
          <w:szCs w:val="22"/>
        </w:rPr>
        <w:t>In the event that</w:t>
      </w:r>
      <w:proofErr w:type="gramEnd"/>
      <w:r w:rsidR="008A4176" w:rsidRPr="00AB09CB">
        <w:rPr>
          <w:rFonts w:cs="Arial"/>
          <w:sz w:val="22"/>
          <w:szCs w:val="22"/>
        </w:rPr>
        <w:t xml:space="preserve"> Institution </w:t>
      </w:r>
      <w:r w:rsidR="008058D9">
        <w:rPr>
          <w:sz w:val="22"/>
          <w:szCs w:val="22"/>
        </w:rPr>
        <w:t>or Principal Investigator</w:t>
      </w:r>
      <w:r w:rsidR="008058D9" w:rsidRPr="00AB09CB">
        <w:rPr>
          <w:rFonts w:cs="Arial"/>
          <w:sz w:val="22"/>
          <w:szCs w:val="22"/>
        </w:rPr>
        <w:t xml:space="preserve"> </w:t>
      </w:r>
      <w:r w:rsidR="008A4176" w:rsidRPr="00AB09CB">
        <w:rPr>
          <w:rFonts w:cs="Arial"/>
          <w:sz w:val="22"/>
          <w:szCs w:val="22"/>
        </w:rPr>
        <w:t xml:space="preserve">becomes aware of the debarment or disqualification of any such individual, corporation, partnership or association providing services under this Agreement, Institution </w:t>
      </w:r>
      <w:r w:rsidR="00344100">
        <w:rPr>
          <w:sz w:val="22"/>
          <w:szCs w:val="22"/>
        </w:rPr>
        <w:t>or Principal Investigator</w:t>
      </w:r>
      <w:proofErr w:type="gramStart"/>
      <w:r w:rsidR="00344100">
        <w:rPr>
          <w:sz w:val="22"/>
          <w:szCs w:val="22"/>
        </w:rPr>
        <w:t>, as the case may be,</w:t>
      </w:r>
      <w:r w:rsidR="00344100" w:rsidRPr="00AB09CB">
        <w:rPr>
          <w:rFonts w:cs="Arial"/>
          <w:sz w:val="22"/>
          <w:szCs w:val="22"/>
        </w:rPr>
        <w:t xml:space="preserve"> </w:t>
      </w:r>
      <w:r w:rsidR="008A4176" w:rsidRPr="00AB09CB">
        <w:rPr>
          <w:rFonts w:cs="Arial"/>
          <w:sz w:val="22"/>
          <w:szCs w:val="22"/>
        </w:rPr>
        <w:t>shall</w:t>
      </w:r>
      <w:proofErr w:type="gramEnd"/>
      <w:r w:rsidR="008A4176" w:rsidRPr="00AB09CB">
        <w:rPr>
          <w:rFonts w:cs="Arial"/>
          <w:sz w:val="22"/>
          <w:szCs w:val="22"/>
        </w:rPr>
        <w:t xml:space="preserve"> immediately notify Sponsor and cease using the services of such person in connection with the Study.</w:t>
      </w:r>
    </w:p>
    <w:p w14:paraId="5F6804F2" w14:textId="77777777" w:rsidR="00325FD2" w:rsidRPr="00CE3CBD" w:rsidRDefault="00325FD2" w:rsidP="00A8115D">
      <w:pPr>
        <w:pStyle w:val="ListParagraph"/>
        <w:numPr>
          <w:ilvl w:val="1"/>
          <w:numId w:val="39"/>
        </w:numPr>
        <w:tabs>
          <w:tab w:val="left" w:pos="-720"/>
        </w:tabs>
        <w:suppressAutoHyphens/>
        <w:spacing w:before="240" w:after="240"/>
        <w:ind w:left="706" w:hanging="720"/>
        <w:jc w:val="both"/>
        <w:rPr>
          <w:sz w:val="22"/>
          <w:szCs w:val="22"/>
        </w:rPr>
      </w:pPr>
      <w:r w:rsidRPr="00CE3CBD">
        <w:rPr>
          <w:sz w:val="22"/>
          <w:szCs w:val="22"/>
          <w:u w:val="single"/>
        </w:rPr>
        <w:t>Protocol</w:t>
      </w:r>
      <w:r>
        <w:rPr>
          <w:sz w:val="22"/>
          <w:szCs w:val="22"/>
        </w:rPr>
        <w:t xml:space="preserve">. </w:t>
      </w:r>
      <w:r w:rsidRPr="003157EE">
        <w:rPr>
          <w:sz w:val="22"/>
          <w:szCs w:val="22"/>
        </w:rPr>
        <w:t xml:space="preserve">Principal Investigator and Institution represent that they have </w:t>
      </w:r>
      <w:proofErr w:type="gramStart"/>
      <w:r w:rsidRPr="003157EE">
        <w:rPr>
          <w:sz w:val="22"/>
          <w:szCs w:val="22"/>
        </w:rPr>
        <w:t xml:space="preserve">each reviewed </w:t>
      </w:r>
      <w:r w:rsidRPr="003157EE">
        <w:rPr>
          <w:sz w:val="22"/>
          <w:szCs w:val="22"/>
          <w:cs/>
        </w:rPr>
        <w:t>‎</w:t>
      </w:r>
      <w:r w:rsidRPr="003157EE">
        <w:rPr>
          <w:sz w:val="22"/>
          <w:szCs w:val="22"/>
        </w:rPr>
        <w:t>the Protocol</w:t>
      </w:r>
      <w:proofErr w:type="gramEnd"/>
      <w:r w:rsidRPr="003157EE">
        <w:rPr>
          <w:sz w:val="22"/>
          <w:szCs w:val="22"/>
        </w:rPr>
        <w:t xml:space="preserve"> and have had the opportunity to ask questions and discuss any concerns </w:t>
      </w:r>
      <w:r w:rsidRPr="003157EE">
        <w:rPr>
          <w:sz w:val="22"/>
          <w:szCs w:val="22"/>
          <w:cs/>
        </w:rPr>
        <w:t>‎</w:t>
      </w:r>
      <w:r w:rsidRPr="003157EE">
        <w:rPr>
          <w:sz w:val="22"/>
          <w:szCs w:val="22"/>
        </w:rPr>
        <w:t xml:space="preserve">related thereto. Principal Investigator and Research Institution agree and undertake to </w:t>
      </w:r>
      <w:r w:rsidRPr="003157EE">
        <w:rPr>
          <w:sz w:val="22"/>
          <w:szCs w:val="22"/>
          <w:cs/>
        </w:rPr>
        <w:t>‎</w:t>
      </w:r>
      <w:r w:rsidRPr="003157EE">
        <w:rPr>
          <w:sz w:val="22"/>
          <w:szCs w:val="22"/>
        </w:rPr>
        <w:t xml:space="preserve">conduct the Study in accordance with this Agreement, the Protocol, and </w:t>
      </w:r>
      <w:r w:rsidRPr="003157EE">
        <w:rPr>
          <w:sz w:val="22"/>
          <w:szCs w:val="22"/>
          <w:cs/>
        </w:rPr>
        <w:t>‎</w:t>
      </w:r>
      <w:r w:rsidRPr="003157EE">
        <w:rPr>
          <w:sz w:val="22"/>
          <w:szCs w:val="22"/>
        </w:rPr>
        <w:t xml:space="preserve">applicable </w:t>
      </w:r>
      <w:r w:rsidR="00F161A7">
        <w:rPr>
          <w:sz w:val="22"/>
          <w:szCs w:val="22"/>
        </w:rPr>
        <w:t>Rules and R</w:t>
      </w:r>
      <w:r w:rsidRPr="003157EE">
        <w:rPr>
          <w:sz w:val="22"/>
          <w:szCs w:val="22"/>
        </w:rPr>
        <w:t xml:space="preserve">egulations.  </w:t>
      </w:r>
      <w:proofErr w:type="gramStart"/>
      <w:r w:rsidRPr="003157EE">
        <w:rPr>
          <w:sz w:val="22"/>
          <w:szCs w:val="22"/>
        </w:rPr>
        <w:t>The Research Institution and the Principal Investigator,</w:t>
      </w:r>
      <w:proofErr w:type="gramEnd"/>
      <w:r w:rsidRPr="003157EE">
        <w:rPr>
          <w:sz w:val="22"/>
          <w:szCs w:val="22"/>
        </w:rPr>
        <w:t xml:space="preserve"> </w:t>
      </w:r>
      <w:r w:rsidRPr="003157EE">
        <w:rPr>
          <w:sz w:val="22"/>
          <w:szCs w:val="22"/>
          <w:cs/>
        </w:rPr>
        <w:t>‎</w:t>
      </w:r>
      <w:r w:rsidRPr="003157EE">
        <w:rPr>
          <w:sz w:val="22"/>
          <w:szCs w:val="22"/>
        </w:rPr>
        <w:t xml:space="preserve">will notify Sponsor within two (2) working days of any withdrawal of approval by the </w:t>
      </w:r>
      <w:r w:rsidRPr="003157EE">
        <w:rPr>
          <w:sz w:val="22"/>
          <w:szCs w:val="22"/>
          <w:cs/>
        </w:rPr>
        <w:t>‎</w:t>
      </w:r>
      <w:r w:rsidR="00F161A7">
        <w:rPr>
          <w:sz w:val="22"/>
          <w:szCs w:val="22"/>
        </w:rPr>
        <w:t>Committee</w:t>
      </w:r>
      <w:r w:rsidRPr="003157EE">
        <w:rPr>
          <w:sz w:val="22"/>
          <w:szCs w:val="22"/>
        </w:rPr>
        <w:t xml:space="preserve"> of Principal Investigator’s participation in the </w:t>
      </w:r>
      <w:r w:rsidR="00F161A7">
        <w:rPr>
          <w:sz w:val="22"/>
          <w:szCs w:val="22"/>
        </w:rPr>
        <w:t>S</w:t>
      </w:r>
      <w:r w:rsidRPr="003157EE">
        <w:rPr>
          <w:sz w:val="22"/>
          <w:szCs w:val="22"/>
        </w:rPr>
        <w:t>tudy.</w:t>
      </w:r>
      <w:r w:rsidRPr="003157EE">
        <w:rPr>
          <w:sz w:val="22"/>
          <w:szCs w:val="22"/>
          <w:cs/>
        </w:rPr>
        <w:t>‎</w:t>
      </w:r>
    </w:p>
    <w:p w14:paraId="349294AD" w14:textId="77777777" w:rsidR="00491B4F" w:rsidRPr="00491B4F" w:rsidRDefault="00491B4F" w:rsidP="00A8115D">
      <w:pPr>
        <w:pStyle w:val="ListParagraph"/>
        <w:numPr>
          <w:ilvl w:val="1"/>
          <w:numId w:val="39"/>
        </w:numPr>
        <w:tabs>
          <w:tab w:val="left" w:pos="-720"/>
        </w:tabs>
        <w:suppressAutoHyphens/>
        <w:spacing w:before="240" w:after="240"/>
        <w:ind w:left="706" w:hanging="720"/>
        <w:jc w:val="both"/>
        <w:rPr>
          <w:sz w:val="22"/>
          <w:szCs w:val="22"/>
        </w:rPr>
      </w:pPr>
      <w:r w:rsidRPr="0010241B">
        <w:rPr>
          <w:sz w:val="22"/>
          <w:szCs w:val="22"/>
          <w:u w:val="single"/>
        </w:rPr>
        <w:t>Disclosure of Information</w:t>
      </w:r>
      <w:r w:rsidRPr="0010241B">
        <w:rPr>
          <w:sz w:val="22"/>
          <w:szCs w:val="22"/>
        </w:rPr>
        <w:t>.</w:t>
      </w:r>
      <w:r>
        <w:rPr>
          <w:sz w:val="22"/>
          <w:szCs w:val="22"/>
        </w:rPr>
        <w:t xml:space="preserve"> </w:t>
      </w:r>
      <w:proofErr w:type="gramStart"/>
      <w:r w:rsidRPr="00491B4F">
        <w:rPr>
          <w:sz w:val="22"/>
          <w:szCs w:val="22"/>
        </w:rPr>
        <w:t>Institution</w:t>
      </w:r>
      <w:proofErr w:type="gramEnd"/>
      <w:r w:rsidRPr="00491B4F">
        <w:rPr>
          <w:sz w:val="22"/>
          <w:szCs w:val="22"/>
        </w:rPr>
        <w:t xml:space="preserve"> and Principal Investigator warrant that they have the unrestricted right to disclose any information submitted to Sponsor, free of all claims of third parties, and that such disclosures do not breach or conflict with any confidentiality provisions of any agreement to which either is a party.</w:t>
      </w:r>
    </w:p>
    <w:p w14:paraId="765E85BD" w14:textId="77777777" w:rsidR="00731C8A" w:rsidRPr="00AB09CB" w:rsidRDefault="00731C8A" w:rsidP="009A539E">
      <w:pPr>
        <w:pStyle w:val="ListParagraph"/>
        <w:keepNext/>
        <w:numPr>
          <w:ilvl w:val="0"/>
          <w:numId w:val="39"/>
        </w:numPr>
        <w:tabs>
          <w:tab w:val="left" w:pos="-720"/>
        </w:tabs>
        <w:suppressAutoHyphens/>
        <w:spacing w:before="240"/>
        <w:ind w:left="709" w:hanging="709"/>
        <w:jc w:val="both"/>
        <w:rPr>
          <w:b/>
          <w:sz w:val="22"/>
          <w:szCs w:val="22"/>
          <w:u w:val="single"/>
        </w:rPr>
      </w:pPr>
      <w:r w:rsidRPr="00AB09CB">
        <w:rPr>
          <w:b/>
          <w:smallCaps/>
          <w:sz w:val="22"/>
          <w:szCs w:val="22"/>
          <w:u w:val="single"/>
        </w:rPr>
        <w:tab/>
      </w:r>
      <w:r w:rsidR="005F646E" w:rsidRPr="00AB09CB">
        <w:rPr>
          <w:rFonts w:ascii="Times New Roman Bold" w:hAnsi="Times New Roman Bold"/>
          <w:b/>
          <w:smallCaps/>
          <w:sz w:val="22"/>
          <w:szCs w:val="22"/>
          <w:u w:val="single"/>
        </w:rPr>
        <w:t xml:space="preserve">Term and </w:t>
      </w:r>
      <w:r w:rsidR="00233158" w:rsidRPr="00AB09CB">
        <w:rPr>
          <w:rFonts w:ascii="Times New Roman Bold" w:hAnsi="Times New Roman Bold"/>
          <w:b/>
          <w:smallCaps/>
          <w:sz w:val="22"/>
          <w:szCs w:val="22"/>
          <w:u w:val="single"/>
        </w:rPr>
        <w:t>Termination</w:t>
      </w:r>
    </w:p>
    <w:p w14:paraId="233D9C26" w14:textId="77777777" w:rsidR="00356B6C" w:rsidRDefault="00F14923" w:rsidP="009A539E">
      <w:pPr>
        <w:pStyle w:val="ListParagraph"/>
        <w:numPr>
          <w:ilvl w:val="1"/>
          <w:numId w:val="39"/>
        </w:numPr>
        <w:tabs>
          <w:tab w:val="left" w:pos="-720"/>
        </w:tabs>
        <w:suppressAutoHyphens/>
        <w:spacing w:before="240" w:after="240"/>
        <w:ind w:left="706" w:hanging="720"/>
        <w:jc w:val="both"/>
        <w:rPr>
          <w:rFonts w:cs="Arial"/>
          <w:sz w:val="22"/>
          <w:szCs w:val="22"/>
        </w:rPr>
      </w:pPr>
      <w:r w:rsidRPr="00AB09CB">
        <w:rPr>
          <w:rFonts w:cs="Arial"/>
          <w:sz w:val="22"/>
          <w:szCs w:val="22"/>
          <w:u w:val="single"/>
        </w:rPr>
        <w:t>Term</w:t>
      </w:r>
      <w:r>
        <w:rPr>
          <w:rFonts w:cs="Arial"/>
          <w:sz w:val="22"/>
          <w:szCs w:val="22"/>
        </w:rPr>
        <w:t xml:space="preserve">. </w:t>
      </w:r>
      <w:r w:rsidR="00401C2B" w:rsidRPr="00401C2B">
        <w:rPr>
          <w:rFonts w:cs="Arial"/>
          <w:sz w:val="22"/>
          <w:szCs w:val="22"/>
        </w:rPr>
        <w:t xml:space="preserve">This Agreement shall </w:t>
      </w:r>
      <w:r w:rsidR="00E87531">
        <w:rPr>
          <w:rFonts w:cs="Arial"/>
          <w:sz w:val="22"/>
          <w:szCs w:val="22"/>
        </w:rPr>
        <w:t xml:space="preserve">become effective on the Effective Date </w:t>
      </w:r>
      <w:r w:rsidR="00041BA9">
        <w:rPr>
          <w:rFonts w:cs="Arial"/>
          <w:sz w:val="22"/>
          <w:szCs w:val="22"/>
        </w:rPr>
        <w:t xml:space="preserve">until </w:t>
      </w:r>
      <w:r w:rsidR="00041BA9" w:rsidRPr="00722836">
        <w:rPr>
          <w:rFonts w:cs="Arial"/>
          <w:sz w:val="22"/>
          <w:szCs w:val="22"/>
          <w:highlight w:val="yellow"/>
        </w:rPr>
        <w:t>__________</w:t>
      </w:r>
      <w:r>
        <w:rPr>
          <w:rFonts w:cs="Arial"/>
          <w:sz w:val="22"/>
          <w:szCs w:val="22"/>
        </w:rPr>
        <w:t>,</w:t>
      </w:r>
      <w:r w:rsidR="00401C2B" w:rsidRPr="00401C2B">
        <w:rPr>
          <w:rFonts w:cs="Arial"/>
          <w:sz w:val="22"/>
          <w:szCs w:val="22"/>
        </w:rPr>
        <w:t xml:space="preserve"> unless </w:t>
      </w:r>
      <w:r>
        <w:rPr>
          <w:rFonts w:cs="Arial"/>
          <w:sz w:val="22"/>
          <w:szCs w:val="22"/>
        </w:rPr>
        <w:t xml:space="preserve">prior to such </w:t>
      </w:r>
      <w:r w:rsidR="00872D15">
        <w:rPr>
          <w:rFonts w:cs="Arial"/>
          <w:sz w:val="22"/>
          <w:szCs w:val="22"/>
        </w:rPr>
        <w:t xml:space="preserve">date </w:t>
      </w:r>
      <w:r>
        <w:rPr>
          <w:rFonts w:cs="Arial"/>
          <w:sz w:val="22"/>
          <w:szCs w:val="22"/>
        </w:rPr>
        <w:t xml:space="preserve">terminated in accordance with its terms, </w:t>
      </w:r>
      <w:r w:rsidR="00401C2B" w:rsidRPr="00401C2B">
        <w:rPr>
          <w:rFonts w:cs="Arial"/>
          <w:sz w:val="22"/>
          <w:szCs w:val="22"/>
        </w:rPr>
        <w:t xml:space="preserve">extended by mutual agreement by the parties </w:t>
      </w:r>
      <w:r w:rsidR="00873800">
        <w:rPr>
          <w:rFonts w:cs="Arial"/>
          <w:sz w:val="22"/>
          <w:szCs w:val="22"/>
        </w:rPr>
        <w:t xml:space="preserve">or </w:t>
      </w:r>
      <w:r w:rsidR="00401C2B" w:rsidRPr="00401C2B">
        <w:rPr>
          <w:rFonts w:cs="Arial"/>
          <w:sz w:val="22"/>
          <w:szCs w:val="22"/>
        </w:rPr>
        <w:t xml:space="preserve">the </w:t>
      </w:r>
      <w:r w:rsidR="001F2825">
        <w:rPr>
          <w:rFonts w:cs="Arial"/>
          <w:sz w:val="22"/>
          <w:szCs w:val="22"/>
        </w:rPr>
        <w:t>Study</w:t>
      </w:r>
      <w:r w:rsidR="00401C2B" w:rsidRPr="00401C2B">
        <w:rPr>
          <w:rFonts w:cs="Arial"/>
          <w:sz w:val="22"/>
          <w:szCs w:val="22"/>
        </w:rPr>
        <w:t xml:space="preserve"> has been completed. </w:t>
      </w:r>
    </w:p>
    <w:p w14:paraId="0D9C1448" w14:textId="77777777" w:rsidR="00B90E9E" w:rsidRDefault="005706BA" w:rsidP="009A539E">
      <w:pPr>
        <w:pStyle w:val="ListParagraph"/>
        <w:numPr>
          <w:ilvl w:val="1"/>
          <w:numId w:val="39"/>
        </w:numPr>
        <w:tabs>
          <w:tab w:val="left" w:pos="-720"/>
        </w:tabs>
        <w:suppressAutoHyphens/>
        <w:spacing w:before="240" w:after="240"/>
        <w:ind w:left="706" w:hanging="720"/>
        <w:jc w:val="both"/>
        <w:rPr>
          <w:rFonts w:cs="Arial"/>
          <w:sz w:val="22"/>
          <w:szCs w:val="22"/>
        </w:rPr>
      </w:pPr>
      <w:r>
        <w:rPr>
          <w:rFonts w:cs="Arial"/>
          <w:sz w:val="22"/>
          <w:szCs w:val="22"/>
          <w:u w:val="single"/>
        </w:rPr>
        <w:t>Termination</w:t>
      </w:r>
      <w:r w:rsidRPr="00AB09CB">
        <w:rPr>
          <w:rFonts w:cs="Arial"/>
          <w:sz w:val="22"/>
          <w:szCs w:val="22"/>
        </w:rPr>
        <w:t>.</w:t>
      </w:r>
      <w:r>
        <w:rPr>
          <w:rFonts w:cs="Arial"/>
          <w:sz w:val="22"/>
          <w:szCs w:val="22"/>
        </w:rPr>
        <w:t xml:space="preserve"> </w:t>
      </w:r>
      <w:r w:rsidRPr="00401C2B">
        <w:rPr>
          <w:rFonts w:cs="Arial"/>
          <w:sz w:val="22"/>
          <w:szCs w:val="22"/>
        </w:rPr>
        <w:t xml:space="preserve">This Agreement may be terminated </w:t>
      </w:r>
      <w:r w:rsidR="00B90E9E">
        <w:rPr>
          <w:rFonts w:cs="Arial"/>
          <w:sz w:val="22"/>
          <w:szCs w:val="22"/>
        </w:rPr>
        <w:t>at any time</w:t>
      </w:r>
      <w:r w:rsidR="00ED6E6B">
        <w:rPr>
          <w:rFonts w:cs="Arial"/>
          <w:sz w:val="22"/>
          <w:szCs w:val="22"/>
        </w:rPr>
        <w:t xml:space="preserve"> </w:t>
      </w:r>
      <w:r w:rsidR="003F71FE">
        <w:rPr>
          <w:rFonts w:cs="Arial"/>
          <w:sz w:val="22"/>
          <w:szCs w:val="22"/>
        </w:rPr>
        <w:t xml:space="preserve">by either party </w:t>
      </w:r>
      <w:r w:rsidR="00ED6E6B">
        <w:rPr>
          <w:rFonts w:cs="Arial"/>
          <w:sz w:val="22"/>
          <w:szCs w:val="22"/>
        </w:rPr>
        <w:t>by giving written notice:</w:t>
      </w:r>
      <w:r w:rsidR="00FF1392">
        <w:rPr>
          <w:rFonts w:cs="Arial"/>
          <w:sz w:val="22"/>
          <w:szCs w:val="22"/>
        </w:rPr>
        <w:t xml:space="preserve"> (i) </w:t>
      </w:r>
      <w:r w:rsidR="00ED6E6B">
        <w:rPr>
          <w:rFonts w:cs="Arial"/>
          <w:sz w:val="22"/>
          <w:szCs w:val="22"/>
        </w:rPr>
        <w:t xml:space="preserve">if the other party materially breaches this Agreement, and fails to cure such breach (if curable) within </w:t>
      </w:r>
      <w:r w:rsidR="00ED6E6B" w:rsidRPr="00BF70EF">
        <w:rPr>
          <w:rFonts w:cs="Arial"/>
          <w:sz w:val="22"/>
          <w:szCs w:val="22"/>
          <w:highlight w:val="yellow"/>
        </w:rPr>
        <w:t>10</w:t>
      </w:r>
      <w:r w:rsidR="00ED6E6B">
        <w:rPr>
          <w:rFonts w:cs="Arial"/>
          <w:sz w:val="22"/>
          <w:szCs w:val="22"/>
        </w:rPr>
        <w:t xml:space="preserve"> days of receiving written notice to such effect; (ii)</w:t>
      </w:r>
      <w:r w:rsidR="003F71FE">
        <w:rPr>
          <w:rFonts w:cs="Arial"/>
          <w:sz w:val="22"/>
          <w:szCs w:val="22"/>
        </w:rPr>
        <w:t xml:space="preserve"> </w:t>
      </w:r>
      <w:r w:rsidR="00ED6E6B">
        <w:rPr>
          <w:rFonts w:cs="Arial"/>
          <w:sz w:val="22"/>
          <w:szCs w:val="22"/>
        </w:rPr>
        <w:t xml:space="preserve"> </w:t>
      </w:r>
      <w:r w:rsidR="003F71FE" w:rsidRPr="00AB09CB">
        <w:rPr>
          <w:rFonts w:cs="Arial"/>
          <w:sz w:val="22"/>
          <w:szCs w:val="22"/>
        </w:rPr>
        <w:t>if the other party becomes the subject of any action under any applicable bankruptcy or insolvency law, which is not dismissed or otherwise favorably resolved within forty five (45) days of such event</w:t>
      </w:r>
      <w:r w:rsidR="003F71FE">
        <w:rPr>
          <w:rFonts w:cs="Arial"/>
          <w:sz w:val="22"/>
          <w:szCs w:val="22"/>
        </w:rPr>
        <w:t xml:space="preserve">; </w:t>
      </w:r>
      <w:r w:rsidR="00F0207C">
        <w:rPr>
          <w:rFonts w:cs="Arial"/>
          <w:sz w:val="22"/>
          <w:szCs w:val="22"/>
        </w:rPr>
        <w:t xml:space="preserve">or </w:t>
      </w:r>
      <w:r w:rsidR="00455C92">
        <w:rPr>
          <w:rFonts w:cs="Arial"/>
          <w:sz w:val="22"/>
          <w:szCs w:val="22"/>
        </w:rPr>
        <w:t xml:space="preserve">(iii) if any licenses or permits required by the other party for the performance of this Agreement have been cancelled or have expired, </w:t>
      </w:r>
      <w:r w:rsidR="000B046F">
        <w:rPr>
          <w:rFonts w:cs="Arial"/>
          <w:sz w:val="22"/>
          <w:szCs w:val="22"/>
        </w:rPr>
        <w:t xml:space="preserve">unless </w:t>
      </w:r>
      <w:r w:rsidR="0043337B">
        <w:rPr>
          <w:rFonts w:cs="Arial"/>
          <w:sz w:val="22"/>
          <w:szCs w:val="22"/>
        </w:rPr>
        <w:t xml:space="preserve">renewed </w:t>
      </w:r>
      <w:r w:rsidR="000B046F">
        <w:rPr>
          <w:rFonts w:cs="Arial"/>
          <w:sz w:val="22"/>
          <w:szCs w:val="22"/>
        </w:rPr>
        <w:t>within 1</w:t>
      </w:r>
      <w:r w:rsidR="008809DF">
        <w:rPr>
          <w:rFonts w:cs="Arial"/>
          <w:sz w:val="22"/>
          <w:szCs w:val="22"/>
        </w:rPr>
        <w:t>4</w:t>
      </w:r>
      <w:r w:rsidR="0066504D">
        <w:rPr>
          <w:rFonts w:cs="Arial"/>
          <w:sz w:val="22"/>
          <w:szCs w:val="22"/>
        </w:rPr>
        <w:t xml:space="preserve"> days. </w:t>
      </w:r>
      <w:r w:rsidR="00E976F3">
        <w:rPr>
          <w:rFonts w:cs="Arial"/>
          <w:sz w:val="22"/>
          <w:szCs w:val="22"/>
        </w:rPr>
        <w:t>In addition, t</w:t>
      </w:r>
      <w:r w:rsidR="0066504D">
        <w:rPr>
          <w:rFonts w:cs="Arial"/>
          <w:sz w:val="22"/>
          <w:szCs w:val="22"/>
        </w:rPr>
        <w:t>he Sponsor may terminate this Agreement at any time</w:t>
      </w:r>
      <w:r w:rsidR="00E976F3">
        <w:rPr>
          <w:rFonts w:cs="Arial"/>
          <w:sz w:val="22"/>
          <w:szCs w:val="22"/>
        </w:rPr>
        <w:t>:</w:t>
      </w:r>
      <w:r w:rsidR="0066504D">
        <w:rPr>
          <w:rFonts w:cs="Arial"/>
          <w:sz w:val="22"/>
          <w:szCs w:val="22"/>
        </w:rPr>
        <w:t xml:space="preserve"> </w:t>
      </w:r>
      <w:r w:rsidR="002E2AB2">
        <w:rPr>
          <w:rFonts w:cs="Arial"/>
          <w:sz w:val="22"/>
          <w:szCs w:val="22"/>
        </w:rPr>
        <w:t>(</w:t>
      </w:r>
      <w:r w:rsidR="00E976F3">
        <w:rPr>
          <w:rFonts w:cs="Arial"/>
          <w:sz w:val="22"/>
          <w:szCs w:val="22"/>
        </w:rPr>
        <w:t>x</w:t>
      </w:r>
      <w:r w:rsidR="002E2AB2">
        <w:rPr>
          <w:rFonts w:cs="Arial"/>
          <w:sz w:val="22"/>
          <w:szCs w:val="22"/>
        </w:rPr>
        <w:t xml:space="preserve">) </w:t>
      </w:r>
      <w:r w:rsidR="0066504D" w:rsidRPr="00A8115D">
        <w:rPr>
          <w:rFonts w:cs="Arial"/>
          <w:sz w:val="22"/>
          <w:szCs w:val="22"/>
        </w:rPr>
        <w:t>for convenience</w:t>
      </w:r>
      <w:r w:rsidR="00D61419" w:rsidRPr="00A8115D">
        <w:rPr>
          <w:rFonts w:cs="Arial"/>
          <w:sz w:val="22"/>
          <w:szCs w:val="22"/>
        </w:rPr>
        <w:t xml:space="preserve"> and without any liability</w:t>
      </w:r>
      <w:r w:rsidR="0066504D" w:rsidRPr="00A8115D">
        <w:rPr>
          <w:rFonts w:cs="Arial"/>
          <w:sz w:val="22"/>
          <w:szCs w:val="22"/>
        </w:rPr>
        <w:t xml:space="preserve"> </w:t>
      </w:r>
      <w:r w:rsidR="00807D56" w:rsidRPr="00A8115D">
        <w:rPr>
          <w:rFonts w:cs="Arial"/>
          <w:sz w:val="22"/>
          <w:szCs w:val="22"/>
        </w:rPr>
        <w:t xml:space="preserve">and without obligation to compensate the Institution, </w:t>
      </w:r>
      <w:r w:rsidR="0066504D" w:rsidRPr="00A8115D">
        <w:rPr>
          <w:rFonts w:cs="Arial"/>
          <w:sz w:val="22"/>
          <w:szCs w:val="22"/>
        </w:rPr>
        <w:t>by giving Institution 30 days’</w:t>
      </w:r>
      <w:r w:rsidR="002E2AB2" w:rsidRPr="00A8115D">
        <w:rPr>
          <w:rFonts w:cs="Arial"/>
          <w:sz w:val="22"/>
          <w:szCs w:val="22"/>
        </w:rPr>
        <w:t xml:space="preserve"> prior written notice</w:t>
      </w:r>
      <w:r w:rsidR="002E2AB2">
        <w:rPr>
          <w:rFonts w:cs="Arial"/>
          <w:sz w:val="22"/>
          <w:szCs w:val="22"/>
        </w:rPr>
        <w:t xml:space="preserve">; </w:t>
      </w:r>
      <w:r w:rsidR="00F0207C">
        <w:rPr>
          <w:rFonts w:cs="Arial"/>
          <w:sz w:val="22"/>
          <w:szCs w:val="22"/>
        </w:rPr>
        <w:t>or</w:t>
      </w:r>
      <w:r w:rsidR="00E976F3">
        <w:rPr>
          <w:rFonts w:cs="Arial"/>
          <w:sz w:val="22"/>
          <w:szCs w:val="22"/>
        </w:rPr>
        <w:t xml:space="preserve"> </w:t>
      </w:r>
      <w:r w:rsidR="002E2AB2">
        <w:rPr>
          <w:rFonts w:cs="Arial"/>
          <w:sz w:val="22"/>
          <w:szCs w:val="22"/>
        </w:rPr>
        <w:t>(</w:t>
      </w:r>
      <w:r w:rsidR="00E976F3">
        <w:rPr>
          <w:rFonts w:cs="Arial"/>
          <w:sz w:val="22"/>
          <w:szCs w:val="22"/>
        </w:rPr>
        <w:t>y</w:t>
      </w:r>
      <w:r w:rsidR="002E2AB2">
        <w:rPr>
          <w:rFonts w:cs="Arial"/>
          <w:sz w:val="22"/>
          <w:szCs w:val="22"/>
        </w:rPr>
        <w:t xml:space="preserve">) </w:t>
      </w:r>
      <w:r w:rsidR="00537BA8" w:rsidRPr="00AB09CB">
        <w:rPr>
          <w:rFonts w:cs="Arial"/>
          <w:sz w:val="22"/>
          <w:szCs w:val="22"/>
        </w:rPr>
        <w:t xml:space="preserve">if Principal Investigator is unable to continue to serve and a successor acceptable to both </w:t>
      </w:r>
      <w:r w:rsidR="00954395">
        <w:rPr>
          <w:rFonts w:cs="Arial"/>
          <w:sz w:val="22"/>
          <w:szCs w:val="22"/>
        </w:rPr>
        <w:t>Institution</w:t>
      </w:r>
      <w:r w:rsidR="00537BA8" w:rsidRPr="00AB09CB">
        <w:rPr>
          <w:rFonts w:cs="Arial"/>
          <w:sz w:val="22"/>
          <w:szCs w:val="22"/>
        </w:rPr>
        <w:t xml:space="preserve"> and Sponsor is not available</w:t>
      </w:r>
      <w:r w:rsidR="00537BA8">
        <w:rPr>
          <w:rFonts w:cs="Arial"/>
          <w:sz w:val="22"/>
          <w:szCs w:val="22"/>
        </w:rPr>
        <w:t xml:space="preserve">. </w:t>
      </w:r>
      <w:r w:rsidR="0066504D">
        <w:rPr>
          <w:rFonts w:cs="Arial"/>
          <w:sz w:val="22"/>
          <w:szCs w:val="22"/>
        </w:rPr>
        <w:t xml:space="preserve"> </w:t>
      </w:r>
      <w:r w:rsidR="00A8115D">
        <w:rPr>
          <w:rFonts w:cs="Arial"/>
          <w:sz w:val="22"/>
          <w:szCs w:val="22"/>
        </w:rPr>
        <w:t>[</w:t>
      </w:r>
      <w:r w:rsidR="00A8115D">
        <w:rPr>
          <w:rFonts w:cs="Arial" w:hint="cs"/>
          <w:sz w:val="22"/>
          <w:szCs w:val="22"/>
          <w:rtl/>
          <w:lang w:bidi="he-IL"/>
        </w:rPr>
        <w:t>בכפוף לתשלום</w:t>
      </w:r>
      <w:r w:rsidR="00A8115D">
        <w:rPr>
          <w:rFonts w:cs="Arial"/>
          <w:sz w:val="22"/>
          <w:szCs w:val="22"/>
        </w:rPr>
        <w:t>]</w:t>
      </w:r>
      <w:r w:rsidR="000B046F">
        <w:rPr>
          <w:rFonts w:cs="Arial"/>
          <w:sz w:val="22"/>
          <w:szCs w:val="22"/>
        </w:rPr>
        <w:t xml:space="preserve"> </w:t>
      </w:r>
      <w:r w:rsidR="00455C92">
        <w:rPr>
          <w:rFonts w:cs="Arial"/>
          <w:sz w:val="22"/>
          <w:szCs w:val="22"/>
        </w:rPr>
        <w:t xml:space="preserve">   </w:t>
      </w:r>
      <w:r w:rsidR="00ED6E6B">
        <w:rPr>
          <w:rFonts w:cs="Arial"/>
          <w:sz w:val="22"/>
          <w:szCs w:val="22"/>
        </w:rPr>
        <w:t xml:space="preserve"> </w:t>
      </w:r>
      <w:r w:rsidR="00B90E9E">
        <w:rPr>
          <w:rFonts w:cs="Arial"/>
          <w:sz w:val="22"/>
          <w:szCs w:val="22"/>
        </w:rPr>
        <w:t xml:space="preserve"> </w:t>
      </w:r>
    </w:p>
    <w:p w14:paraId="37C2C3A8" w14:textId="77777777" w:rsidR="00016A97" w:rsidRDefault="00807D56" w:rsidP="009A539E">
      <w:pPr>
        <w:pStyle w:val="ListParagraph"/>
        <w:numPr>
          <w:ilvl w:val="1"/>
          <w:numId w:val="39"/>
        </w:numPr>
        <w:tabs>
          <w:tab w:val="left" w:pos="-720"/>
        </w:tabs>
        <w:suppressAutoHyphens/>
        <w:spacing w:before="240" w:after="240"/>
        <w:ind w:left="706" w:hanging="720"/>
        <w:jc w:val="both"/>
        <w:rPr>
          <w:rFonts w:cs="Arial"/>
          <w:sz w:val="22"/>
          <w:szCs w:val="22"/>
        </w:rPr>
      </w:pPr>
      <w:r w:rsidRPr="00AB09CB">
        <w:rPr>
          <w:rFonts w:cs="Arial"/>
          <w:sz w:val="22"/>
          <w:szCs w:val="22"/>
          <w:u w:val="single"/>
        </w:rPr>
        <w:t>Consequences of Termination</w:t>
      </w:r>
      <w:r>
        <w:rPr>
          <w:rFonts w:cs="Arial"/>
          <w:sz w:val="22"/>
          <w:szCs w:val="22"/>
        </w:rPr>
        <w:t xml:space="preserve">. </w:t>
      </w:r>
      <w:r w:rsidR="00651A80">
        <w:rPr>
          <w:rFonts w:cs="Arial"/>
          <w:sz w:val="22"/>
          <w:szCs w:val="22"/>
        </w:rPr>
        <w:t xml:space="preserve">Upon termination, </w:t>
      </w:r>
      <w:r w:rsidR="00651A80" w:rsidRPr="00401C2B">
        <w:rPr>
          <w:rFonts w:cs="Arial"/>
          <w:sz w:val="22"/>
          <w:szCs w:val="22"/>
        </w:rPr>
        <w:t xml:space="preserve">the Institution shall </w:t>
      </w:r>
      <w:r w:rsidR="00F97DB9">
        <w:rPr>
          <w:rFonts w:cs="Arial"/>
          <w:sz w:val="22"/>
          <w:szCs w:val="22"/>
        </w:rPr>
        <w:t xml:space="preserve">(i) </w:t>
      </w:r>
      <w:r w:rsidR="00651A80" w:rsidRPr="00401C2B">
        <w:rPr>
          <w:rFonts w:cs="Arial"/>
          <w:sz w:val="22"/>
          <w:szCs w:val="22"/>
        </w:rPr>
        <w:t xml:space="preserve">promptly terminate conduct of the Study to the extent medically permissible for all </w:t>
      </w:r>
      <w:r w:rsidR="004778CC">
        <w:rPr>
          <w:sz w:val="22"/>
          <w:szCs w:val="22"/>
        </w:rPr>
        <w:t>Participants</w:t>
      </w:r>
      <w:r w:rsidR="00E12B22">
        <w:rPr>
          <w:rFonts w:cs="Arial"/>
          <w:sz w:val="22"/>
          <w:szCs w:val="22"/>
        </w:rPr>
        <w:t xml:space="preserve">, </w:t>
      </w:r>
      <w:r w:rsidR="00F97DB9">
        <w:rPr>
          <w:rFonts w:cs="Arial"/>
          <w:sz w:val="22"/>
          <w:szCs w:val="22"/>
        </w:rPr>
        <w:t xml:space="preserve">(i) promptly </w:t>
      </w:r>
      <w:r w:rsidR="00E12B22">
        <w:rPr>
          <w:rFonts w:cs="Arial"/>
          <w:sz w:val="22"/>
          <w:szCs w:val="22"/>
        </w:rPr>
        <w:t>return to Sponsor all property of Sponsor</w:t>
      </w:r>
      <w:r w:rsidR="00F97DB9">
        <w:rPr>
          <w:rFonts w:cs="Arial"/>
          <w:sz w:val="22"/>
          <w:szCs w:val="22"/>
        </w:rPr>
        <w:t>;</w:t>
      </w:r>
      <w:r w:rsidR="00E12B22">
        <w:rPr>
          <w:rFonts w:cs="Arial"/>
          <w:sz w:val="22"/>
          <w:szCs w:val="22"/>
        </w:rPr>
        <w:t xml:space="preserve"> </w:t>
      </w:r>
      <w:r w:rsidR="00F97DB9">
        <w:rPr>
          <w:rFonts w:cs="Arial"/>
          <w:sz w:val="22"/>
          <w:szCs w:val="22"/>
        </w:rPr>
        <w:t xml:space="preserve">(iii) return (or destroy, at Sponsor’s request) all </w:t>
      </w:r>
      <w:r w:rsidR="00E12B22">
        <w:rPr>
          <w:rFonts w:cs="Arial"/>
          <w:sz w:val="22"/>
          <w:szCs w:val="22"/>
        </w:rPr>
        <w:t xml:space="preserve">Confidential Information and confirm in writing </w:t>
      </w:r>
      <w:r w:rsidR="00F97DB9">
        <w:rPr>
          <w:rFonts w:cs="Arial"/>
          <w:sz w:val="22"/>
          <w:szCs w:val="22"/>
        </w:rPr>
        <w:t>it has done so</w:t>
      </w:r>
      <w:r w:rsidR="00651A80" w:rsidRPr="00401C2B">
        <w:rPr>
          <w:rFonts w:cs="Arial"/>
          <w:sz w:val="22"/>
          <w:szCs w:val="22"/>
        </w:rPr>
        <w:t xml:space="preserve">. </w:t>
      </w:r>
      <w:r w:rsidR="00E12B22" w:rsidRPr="007808FA">
        <w:rPr>
          <w:sz w:val="22"/>
          <w:szCs w:val="22"/>
        </w:rPr>
        <w:t>Termination of this Agreement by either party shall not affect the rights and obligations of the parties accrued prior to the effective date of the termination.</w:t>
      </w:r>
      <w:r w:rsidR="00FF22B6">
        <w:rPr>
          <w:sz w:val="22"/>
          <w:szCs w:val="22"/>
        </w:rPr>
        <w:t xml:space="preserve"> </w:t>
      </w:r>
      <w:r w:rsidR="00E37A2F">
        <w:rPr>
          <w:sz w:val="22"/>
          <w:szCs w:val="22"/>
        </w:rPr>
        <w:t>T</w:t>
      </w:r>
      <w:r w:rsidR="00FF22B6">
        <w:rPr>
          <w:sz w:val="22"/>
          <w:szCs w:val="22"/>
        </w:rPr>
        <w:t>erms that by their nature survive termination or expiry of the Agreement, including</w:t>
      </w:r>
      <w:r w:rsidR="00861A31">
        <w:rPr>
          <w:sz w:val="22"/>
          <w:szCs w:val="22"/>
        </w:rPr>
        <w:t xml:space="preserve"> Sections</w:t>
      </w:r>
      <w:r w:rsidR="00FF22B6">
        <w:rPr>
          <w:sz w:val="22"/>
          <w:szCs w:val="22"/>
        </w:rPr>
        <w:t xml:space="preserve"> </w:t>
      </w:r>
      <w:r w:rsidR="00EC0965">
        <w:rPr>
          <w:sz w:val="22"/>
          <w:szCs w:val="22"/>
        </w:rPr>
        <w:fldChar w:fldCharType="begin"/>
      </w:r>
      <w:r w:rsidR="00EC0965">
        <w:rPr>
          <w:sz w:val="22"/>
          <w:szCs w:val="22"/>
        </w:rPr>
        <w:instrText xml:space="preserve"> REF _Ref499233329 \r \h </w:instrText>
      </w:r>
      <w:r w:rsidR="00EC0965">
        <w:rPr>
          <w:sz w:val="22"/>
          <w:szCs w:val="22"/>
        </w:rPr>
      </w:r>
      <w:r w:rsidR="00EC0965">
        <w:rPr>
          <w:sz w:val="22"/>
          <w:szCs w:val="22"/>
        </w:rPr>
        <w:fldChar w:fldCharType="separate"/>
      </w:r>
      <w:r w:rsidR="00A71A75">
        <w:rPr>
          <w:sz w:val="22"/>
          <w:szCs w:val="22"/>
          <w:cs/>
        </w:rPr>
        <w:t>‎</w:t>
      </w:r>
      <w:r w:rsidR="00A71A75">
        <w:rPr>
          <w:sz w:val="22"/>
          <w:szCs w:val="22"/>
        </w:rPr>
        <w:t>5.5</w:t>
      </w:r>
      <w:r w:rsidR="00EC0965">
        <w:rPr>
          <w:sz w:val="22"/>
          <w:szCs w:val="22"/>
        </w:rPr>
        <w:fldChar w:fldCharType="end"/>
      </w:r>
      <w:r w:rsidR="00861A31">
        <w:rPr>
          <w:sz w:val="22"/>
          <w:szCs w:val="22"/>
        </w:rPr>
        <w:t xml:space="preserve"> (Safekeeping of Materials), </w:t>
      </w:r>
      <w:r w:rsidR="00861A31">
        <w:rPr>
          <w:sz w:val="22"/>
          <w:szCs w:val="22"/>
        </w:rPr>
        <w:fldChar w:fldCharType="begin"/>
      </w:r>
      <w:r w:rsidR="00861A31">
        <w:rPr>
          <w:sz w:val="22"/>
          <w:szCs w:val="22"/>
        </w:rPr>
        <w:instrText xml:space="preserve"> REF _Ref499233404 \r \h </w:instrText>
      </w:r>
      <w:r w:rsidR="00861A31">
        <w:rPr>
          <w:sz w:val="22"/>
          <w:szCs w:val="22"/>
        </w:rPr>
      </w:r>
      <w:r w:rsidR="00861A31">
        <w:rPr>
          <w:sz w:val="22"/>
          <w:szCs w:val="22"/>
        </w:rPr>
        <w:fldChar w:fldCharType="separate"/>
      </w:r>
      <w:r w:rsidR="00A71A75">
        <w:rPr>
          <w:sz w:val="22"/>
          <w:szCs w:val="22"/>
          <w:cs/>
        </w:rPr>
        <w:t>‎</w:t>
      </w:r>
      <w:r w:rsidR="00A71A75">
        <w:rPr>
          <w:sz w:val="22"/>
          <w:szCs w:val="22"/>
        </w:rPr>
        <w:t>6.3</w:t>
      </w:r>
      <w:r w:rsidR="00861A31">
        <w:rPr>
          <w:sz w:val="22"/>
          <w:szCs w:val="22"/>
        </w:rPr>
        <w:fldChar w:fldCharType="end"/>
      </w:r>
      <w:r w:rsidR="00861A31">
        <w:rPr>
          <w:sz w:val="22"/>
          <w:szCs w:val="22"/>
        </w:rPr>
        <w:t xml:space="preserve"> (Entire Consideration; Taxes), </w:t>
      </w:r>
      <w:r w:rsidR="00861A31">
        <w:rPr>
          <w:sz w:val="22"/>
          <w:szCs w:val="22"/>
        </w:rPr>
        <w:fldChar w:fldCharType="begin"/>
      </w:r>
      <w:r w:rsidR="00861A31">
        <w:rPr>
          <w:sz w:val="22"/>
          <w:szCs w:val="22"/>
        </w:rPr>
        <w:instrText xml:space="preserve"> REF _Ref499233447 \r \h </w:instrText>
      </w:r>
      <w:r w:rsidR="00861A31">
        <w:rPr>
          <w:sz w:val="22"/>
          <w:szCs w:val="22"/>
        </w:rPr>
      </w:r>
      <w:r w:rsidR="00861A31">
        <w:rPr>
          <w:sz w:val="22"/>
          <w:szCs w:val="22"/>
        </w:rPr>
        <w:fldChar w:fldCharType="separate"/>
      </w:r>
      <w:r w:rsidR="00A71A75">
        <w:rPr>
          <w:sz w:val="22"/>
          <w:szCs w:val="22"/>
          <w:cs/>
        </w:rPr>
        <w:t>‎</w:t>
      </w:r>
      <w:r w:rsidR="00A71A75">
        <w:rPr>
          <w:sz w:val="22"/>
          <w:szCs w:val="22"/>
        </w:rPr>
        <w:t>7</w:t>
      </w:r>
      <w:r w:rsidR="00861A31">
        <w:rPr>
          <w:sz w:val="22"/>
          <w:szCs w:val="22"/>
        </w:rPr>
        <w:fldChar w:fldCharType="end"/>
      </w:r>
      <w:r w:rsidR="00861A31">
        <w:rPr>
          <w:sz w:val="22"/>
          <w:szCs w:val="22"/>
        </w:rPr>
        <w:t xml:space="preserve"> (Confidential Information), </w:t>
      </w:r>
      <w:r w:rsidR="00425516">
        <w:rPr>
          <w:sz w:val="22"/>
          <w:szCs w:val="22"/>
        </w:rPr>
        <w:fldChar w:fldCharType="begin"/>
      </w:r>
      <w:r w:rsidR="00425516">
        <w:rPr>
          <w:sz w:val="22"/>
          <w:szCs w:val="22"/>
        </w:rPr>
        <w:instrText xml:space="preserve"> REF _Ref499233471 \r \h </w:instrText>
      </w:r>
      <w:r w:rsidR="00425516">
        <w:rPr>
          <w:sz w:val="22"/>
          <w:szCs w:val="22"/>
        </w:rPr>
      </w:r>
      <w:r w:rsidR="00425516">
        <w:rPr>
          <w:sz w:val="22"/>
          <w:szCs w:val="22"/>
        </w:rPr>
        <w:fldChar w:fldCharType="separate"/>
      </w:r>
      <w:r w:rsidR="00A71A75">
        <w:rPr>
          <w:sz w:val="22"/>
          <w:szCs w:val="22"/>
          <w:cs/>
        </w:rPr>
        <w:t>‎</w:t>
      </w:r>
      <w:r w:rsidR="00A71A75">
        <w:rPr>
          <w:sz w:val="22"/>
          <w:szCs w:val="22"/>
        </w:rPr>
        <w:t>8</w:t>
      </w:r>
      <w:r w:rsidR="00425516">
        <w:rPr>
          <w:sz w:val="22"/>
          <w:szCs w:val="22"/>
        </w:rPr>
        <w:fldChar w:fldCharType="end"/>
      </w:r>
      <w:r w:rsidR="00425516">
        <w:rPr>
          <w:sz w:val="22"/>
          <w:szCs w:val="22"/>
        </w:rPr>
        <w:t xml:space="preserve"> (Publications), </w:t>
      </w:r>
      <w:r w:rsidR="00425516">
        <w:rPr>
          <w:sz w:val="22"/>
          <w:szCs w:val="22"/>
        </w:rPr>
        <w:fldChar w:fldCharType="begin"/>
      </w:r>
      <w:r w:rsidR="00425516">
        <w:rPr>
          <w:sz w:val="22"/>
          <w:szCs w:val="22"/>
        </w:rPr>
        <w:instrText xml:space="preserve"> REF _Ref499233482 \r \h </w:instrText>
      </w:r>
      <w:r w:rsidR="00425516">
        <w:rPr>
          <w:sz w:val="22"/>
          <w:szCs w:val="22"/>
        </w:rPr>
      </w:r>
      <w:r w:rsidR="00425516">
        <w:rPr>
          <w:sz w:val="22"/>
          <w:szCs w:val="22"/>
        </w:rPr>
        <w:fldChar w:fldCharType="separate"/>
      </w:r>
      <w:r w:rsidR="00A71A75">
        <w:rPr>
          <w:sz w:val="22"/>
          <w:szCs w:val="22"/>
          <w:cs/>
        </w:rPr>
        <w:t>‎</w:t>
      </w:r>
      <w:r w:rsidR="00A71A75">
        <w:rPr>
          <w:sz w:val="22"/>
          <w:szCs w:val="22"/>
        </w:rPr>
        <w:t>9</w:t>
      </w:r>
      <w:r w:rsidR="00425516">
        <w:rPr>
          <w:sz w:val="22"/>
          <w:szCs w:val="22"/>
        </w:rPr>
        <w:fldChar w:fldCharType="end"/>
      </w:r>
      <w:r w:rsidR="00425516">
        <w:rPr>
          <w:sz w:val="22"/>
          <w:szCs w:val="22"/>
        </w:rPr>
        <w:t xml:space="preserve"> (Intellectual Property), </w:t>
      </w:r>
      <w:r w:rsidR="00425516">
        <w:rPr>
          <w:sz w:val="22"/>
          <w:szCs w:val="22"/>
        </w:rPr>
        <w:fldChar w:fldCharType="begin"/>
      </w:r>
      <w:r w:rsidR="00425516">
        <w:rPr>
          <w:sz w:val="22"/>
          <w:szCs w:val="22"/>
        </w:rPr>
        <w:instrText xml:space="preserve"> REF _Ref499233507 \r \h </w:instrText>
      </w:r>
      <w:r w:rsidR="00425516">
        <w:rPr>
          <w:sz w:val="22"/>
          <w:szCs w:val="22"/>
        </w:rPr>
      </w:r>
      <w:r w:rsidR="00425516">
        <w:rPr>
          <w:sz w:val="22"/>
          <w:szCs w:val="22"/>
        </w:rPr>
        <w:fldChar w:fldCharType="separate"/>
      </w:r>
      <w:r w:rsidR="00A71A75">
        <w:rPr>
          <w:sz w:val="22"/>
          <w:szCs w:val="22"/>
          <w:cs/>
        </w:rPr>
        <w:t>‎</w:t>
      </w:r>
      <w:r w:rsidR="00A71A75">
        <w:rPr>
          <w:sz w:val="22"/>
          <w:szCs w:val="22"/>
        </w:rPr>
        <w:t>12</w:t>
      </w:r>
      <w:r w:rsidR="00425516">
        <w:rPr>
          <w:sz w:val="22"/>
          <w:szCs w:val="22"/>
        </w:rPr>
        <w:fldChar w:fldCharType="end"/>
      </w:r>
      <w:r w:rsidR="00425516">
        <w:rPr>
          <w:sz w:val="22"/>
          <w:szCs w:val="22"/>
        </w:rPr>
        <w:t xml:space="preserve"> (Indemnification), </w:t>
      </w:r>
      <w:r w:rsidR="002850BF">
        <w:rPr>
          <w:sz w:val="22"/>
          <w:szCs w:val="22"/>
        </w:rPr>
        <w:t xml:space="preserve">and </w:t>
      </w:r>
      <w:r w:rsidR="002850BF">
        <w:rPr>
          <w:sz w:val="22"/>
          <w:szCs w:val="22"/>
          <w:highlight w:val="yellow"/>
        </w:rPr>
        <w:fldChar w:fldCharType="begin"/>
      </w:r>
      <w:r w:rsidR="002850BF">
        <w:rPr>
          <w:sz w:val="22"/>
          <w:szCs w:val="22"/>
        </w:rPr>
        <w:instrText xml:space="preserve"> REF _Ref499237869 \r \h </w:instrText>
      </w:r>
      <w:r w:rsidR="002850BF">
        <w:rPr>
          <w:sz w:val="22"/>
          <w:szCs w:val="22"/>
          <w:highlight w:val="yellow"/>
        </w:rPr>
      </w:r>
      <w:r w:rsidR="002850BF">
        <w:rPr>
          <w:sz w:val="22"/>
          <w:szCs w:val="22"/>
          <w:highlight w:val="yellow"/>
        </w:rPr>
        <w:fldChar w:fldCharType="separate"/>
      </w:r>
      <w:r w:rsidR="00A71A75">
        <w:rPr>
          <w:sz w:val="22"/>
          <w:szCs w:val="22"/>
          <w:cs/>
        </w:rPr>
        <w:t>‎</w:t>
      </w:r>
      <w:r w:rsidR="00A71A75">
        <w:rPr>
          <w:sz w:val="22"/>
          <w:szCs w:val="22"/>
        </w:rPr>
        <w:t>16</w:t>
      </w:r>
      <w:r w:rsidR="002850BF">
        <w:rPr>
          <w:sz w:val="22"/>
          <w:szCs w:val="22"/>
          <w:highlight w:val="yellow"/>
        </w:rPr>
        <w:fldChar w:fldCharType="end"/>
      </w:r>
      <w:r w:rsidR="002850BF">
        <w:rPr>
          <w:sz w:val="22"/>
          <w:szCs w:val="22"/>
        </w:rPr>
        <w:t xml:space="preserve"> (Miscellaneous) </w:t>
      </w:r>
      <w:r w:rsidR="00FF22B6">
        <w:rPr>
          <w:sz w:val="22"/>
          <w:szCs w:val="22"/>
        </w:rPr>
        <w:t>shall survive in accordance with their terms.</w:t>
      </w:r>
      <w:r w:rsidR="00016A97" w:rsidRPr="00016A97">
        <w:rPr>
          <w:rFonts w:cs="Arial"/>
          <w:sz w:val="22"/>
          <w:szCs w:val="22"/>
        </w:rPr>
        <w:t xml:space="preserve"> </w:t>
      </w:r>
      <w:r w:rsidR="00016A97" w:rsidRPr="00401C2B">
        <w:rPr>
          <w:rFonts w:cs="Arial"/>
          <w:sz w:val="22"/>
          <w:szCs w:val="22"/>
        </w:rPr>
        <w:t>Without derogating from the other provisions of this Agreement, each of the Institution and the Principal Investigator undertakes to assist the Sponsor and perform, even after the termination of this Agreement any actions required by any regulatory authorities.  These actions may include, but are not limited to, additional patient follow-up, additional clinical data collection and post-marketing studies.</w:t>
      </w:r>
    </w:p>
    <w:p w14:paraId="45D8D208" w14:textId="77777777" w:rsidR="00731C8A" w:rsidRPr="007808FA" w:rsidRDefault="00233158" w:rsidP="009A539E">
      <w:pPr>
        <w:pStyle w:val="ListParagraph"/>
        <w:numPr>
          <w:ilvl w:val="0"/>
          <w:numId w:val="39"/>
        </w:numPr>
        <w:tabs>
          <w:tab w:val="left" w:pos="-720"/>
        </w:tabs>
        <w:suppressAutoHyphens/>
        <w:spacing w:before="240"/>
        <w:ind w:left="709" w:hanging="709"/>
        <w:jc w:val="both"/>
        <w:rPr>
          <w:b/>
          <w:sz w:val="22"/>
          <w:szCs w:val="22"/>
        </w:rPr>
      </w:pPr>
      <w:r w:rsidRPr="007808FA">
        <w:rPr>
          <w:b/>
          <w:sz w:val="22"/>
          <w:szCs w:val="22"/>
        </w:rPr>
        <w:tab/>
      </w:r>
      <w:bookmarkStart w:id="12" w:name="_Ref499237869"/>
      <w:r w:rsidR="00E50871" w:rsidRPr="00AB09CB">
        <w:rPr>
          <w:rFonts w:ascii="Times New Roman Bold" w:hAnsi="Times New Roman Bold"/>
          <w:b/>
          <w:smallCaps/>
          <w:sz w:val="22"/>
          <w:szCs w:val="22"/>
          <w:u w:val="single"/>
        </w:rPr>
        <w:t>Miscellaneous</w:t>
      </w:r>
      <w:bookmarkEnd w:id="12"/>
    </w:p>
    <w:p w14:paraId="29FE5A1E" w14:textId="77777777" w:rsidR="00054B28" w:rsidRPr="00AB09CB" w:rsidRDefault="00054B28" w:rsidP="009A539E">
      <w:pPr>
        <w:pStyle w:val="ListParagraph"/>
        <w:numPr>
          <w:ilvl w:val="1"/>
          <w:numId w:val="39"/>
        </w:numPr>
        <w:tabs>
          <w:tab w:val="left" w:pos="-720"/>
        </w:tabs>
        <w:suppressAutoHyphens/>
        <w:spacing w:before="240" w:after="240"/>
        <w:ind w:left="706" w:hanging="720"/>
        <w:jc w:val="both"/>
        <w:rPr>
          <w:sz w:val="22"/>
          <w:szCs w:val="22"/>
        </w:rPr>
      </w:pPr>
      <w:r w:rsidRPr="00AB09CB">
        <w:rPr>
          <w:sz w:val="22"/>
          <w:szCs w:val="22"/>
          <w:u w:val="single"/>
        </w:rPr>
        <w:t>Headings</w:t>
      </w:r>
      <w:r w:rsidRPr="00AB09CB">
        <w:rPr>
          <w:sz w:val="22"/>
          <w:szCs w:val="22"/>
        </w:rPr>
        <w:t>. The headings contained in this Agreement are for reference purposes only and shall not affect in any way the meaning or interpretation of this Agreement.</w:t>
      </w:r>
    </w:p>
    <w:p w14:paraId="1DD4093E" w14:textId="77777777" w:rsidR="00731C8A" w:rsidRPr="007808FA" w:rsidRDefault="00686D7A" w:rsidP="009A539E">
      <w:pPr>
        <w:pStyle w:val="ListParagraph"/>
        <w:numPr>
          <w:ilvl w:val="1"/>
          <w:numId w:val="39"/>
        </w:numPr>
        <w:tabs>
          <w:tab w:val="left" w:pos="-720"/>
        </w:tabs>
        <w:suppressAutoHyphens/>
        <w:spacing w:before="240" w:after="240"/>
        <w:ind w:left="706" w:hanging="720"/>
        <w:jc w:val="both"/>
        <w:rPr>
          <w:sz w:val="22"/>
          <w:szCs w:val="22"/>
        </w:rPr>
      </w:pPr>
      <w:r w:rsidRPr="00AB09CB">
        <w:rPr>
          <w:sz w:val="22"/>
          <w:szCs w:val="22"/>
          <w:u w:val="single"/>
        </w:rPr>
        <w:t>Governing Law and Venue</w:t>
      </w:r>
      <w:r>
        <w:rPr>
          <w:sz w:val="22"/>
          <w:szCs w:val="22"/>
        </w:rPr>
        <w:t xml:space="preserve">. </w:t>
      </w:r>
      <w:r w:rsidR="00731C8A" w:rsidRPr="007808FA">
        <w:rPr>
          <w:sz w:val="22"/>
          <w:szCs w:val="22"/>
        </w:rPr>
        <w:t xml:space="preserve">This Agreement shall be governed by the laws of the </w:t>
      </w:r>
      <w:r w:rsidR="00A76EE3">
        <w:rPr>
          <w:sz w:val="22"/>
          <w:szCs w:val="22"/>
        </w:rPr>
        <w:t>S</w:t>
      </w:r>
      <w:r w:rsidR="00A23C4E">
        <w:rPr>
          <w:sz w:val="22"/>
          <w:szCs w:val="22"/>
        </w:rPr>
        <w:t>tate of Israel</w:t>
      </w:r>
      <w:r w:rsidR="00731C8A" w:rsidRPr="007808FA">
        <w:rPr>
          <w:sz w:val="22"/>
          <w:szCs w:val="22"/>
        </w:rPr>
        <w:t>, without regard to its principles of conflict of law.</w:t>
      </w:r>
      <w:r w:rsidR="007F55D8">
        <w:rPr>
          <w:sz w:val="22"/>
          <w:szCs w:val="22"/>
        </w:rPr>
        <w:t xml:space="preserve"> </w:t>
      </w:r>
      <w:r w:rsidR="00384E72" w:rsidRPr="002B0F77">
        <w:rPr>
          <w:sz w:val="22"/>
          <w:szCs w:val="22"/>
        </w:rPr>
        <w:t xml:space="preserve">The competent courts </w:t>
      </w:r>
      <w:r w:rsidR="00B7133B">
        <w:rPr>
          <w:sz w:val="22"/>
          <w:szCs w:val="22"/>
        </w:rPr>
        <w:t xml:space="preserve">of </w:t>
      </w:r>
      <w:r w:rsidR="00384E72" w:rsidRPr="004920F8">
        <w:rPr>
          <w:sz w:val="22"/>
          <w:szCs w:val="22"/>
        </w:rPr>
        <w:t>Tel Aviv, Israel shall have</w:t>
      </w:r>
      <w:r w:rsidR="00384E72" w:rsidRPr="002B0F77">
        <w:rPr>
          <w:sz w:val="22"/>
          <w:szCs w:val="22"/>
        </w:rPr>
        <w:t xml:space="preserve"> exclusive jurisdiction to adjudicate any dispute arising </w:t>
      </w:r>
      <w:r w:rsidR="00384E72" w:rsidRPr="00AB09CB">
        <w:rPr>
          <w:sz w:val="22"/>
          <w:szCs w:val="22"/>
        </w:rPr>
        <w:t>out</w:t>
      </w:r>
      <w:r w:rsidR="00384E72" w:rsidRPr="002B0F77">
        <w:rPr>
          <w:sz w:val="22"/>
          <w:szCs w:val="22"/>
        </w:rPr>
        <w:t xml:space="preserve"> of this Agreement. </w:t>
      </w:r>
    </w:p>
    <w:p w14:paraId="6A7348EB" w14:textId="77777777" w:rsidR="00A82532" w:rsidRDefault="008C57A1" w:rsidP="009A539E">
      <w:pPr>
        <w:pStyle w:val="ListParagraph"/>
        <w:numPr>
          <w:ilvl w:val="1"/>
          <w:numId w:val="39"/>
        </w:numPr>
        <w:tabs>
          <w:tab w:val="left" w:pos="-720"/>
        </w:tabs>
        <w:suppressAutoHyphens/>
        <w:spacing w:before="240" w:after="240"/>
        <w:ind w:left="706" w:hanging="720"/>
        <w:jc w:val="both"/>
        <w:rPr>
          <w:bCs/>
          <w:sz w:val="22"/>
          <w:szCs w:val="22"/>
        </w:rPr>
      </w:pPr>
      <w:r>
        <w:rPr>
          <w:bCs/>
          <w:sz w:val="22"/>
          <w:szCs w:val="22"/>
          <w:u w:val="single"/>
        </w:rPr>
        <w:t xml:space="preserve">Entire Agreement; </w:t>
      </w:r>
      <w:r w:rsidR="009F7838" w:rsidRPr="00AB09CB">
        <w:rPr>
          <w:bCs/>
          <w:sz w:val="22"/>
          <w:szCs w:val="22"/>
          <w:u w:val="single"/>
        </w:rPr>
        <w:t>Amendments</w:t>
      </w:r>
      <w:r w:rsidR="009F7838" w:rsidRPr="00AB09CB">
        <w:rPr>
          <w:bCs/>
          <w:sz w:val="22"/>
          <w:szCs w:val="22"/>
        </w:rPr>
        <w:t xml:space="preserve">. </w:t>
      </w:r>
      <w:r w:rsidR="006408DB" w:rsidRPr="00AB09CB">
        <w:rPr>
          <w:bCs/>
          <w:sz w:val="22"/>
          <w:szCs w:val="22"/>
        </w:rPr>
        <w:t xml:space="preserve">This Agreement, together with the </w:t>
      </w:r>
      <w:r w:rsidR="00D12387">
        <w:rPr>
          <w:bCs/>
          <w:sz w:val="22"/>
          <w:szCs w:val="22"/>
        </w:rPr>
        <w:t>e</w:t>
      </w:r>
      <w:r w:rsidR="006408DB" w:rsidRPr="00AB09CB">
        <w:rPr>
          <w:bCs/>
          <w:sz w:val="22"/>
          <w:szCs w:val="22"/>
        </w:rPr>
        <w:t>xhibits hereto, contains the entire understanding of the parties hereto with respect to the subject matter contained herein and supersedes all prior agreements and understandings, oral and written, with respect thereto</w:t>
      </w:r>
      <w:r w:rsidR="00A82532">
        <w:rPr>
          <w:bCs/>
          <w:sz w:val="22"/>
          <w:szCs w:val="22"/>
        </w:rPr>
        <w:t xml:space="preserve">. </w:t>
      </w:r>
      <w:r w:rsidR="00A82532" w:rsidRPr="00AB09CB">
        <w:rPr>
          <w:bCs/>
          <w:sz w:val="22"/>
          <w:szCs w:val="22"/>
        </w:rPr>
        <w:t xml:space="preserve">This Agreement may not be amended except by a written instrument executed by </w:t>
      </w:r>
      <w:r w:rsidR="00A21251">
        <w:rPr>
          <w:bCs/>
          <w:sz w:val="22"/>
          <w:szCs w:val="22"/>
        </w:rPr>
        <w:t xml:space="preserve">the </w:t>
      </w:r>
      <w:r w:rsidR="00A82532" w:rsidRPr="00AB09CB">
        <w:rPr>
          <w:bCs/>
          <w:sz w:val="22"/>
          <w:szCs w:val="22"/>
        </w:rPr>
        <w:t xml:space="preserve">parties </w:t>
      </w:r>
      <w:r w:rsidR="00EA3A17">
        <w:rPr>
          <w:bCs/>
          <w:sz w:val="22"/>
          <w:szCs w:val="22"/>
        </w:rPr>
        <w:t>hereto.</w:t>
      </w:r>
    </w:p>
    <w:p w14:paraId="63C13E74" w14:textId="77777777" w:rsidR="00CF27B5" w:rsidRPr="00CF27B5" w:rsidRDefault="00CF27B5" w:rsidP="009A539E">
      <w:pPr>
        <w:pStyle w:val="ListParagraph"/>
        <w:numPr>
          <w:ilvl w:val="1"/>
          <w:numId w:val="39"/>
        </w:numPr>
        <w:tabs>
          <w:tab w:val="left" w:pos="-720"/>
        </w:tabs>
        <w:suppressAutoHyphens/>
        <w:spacing w:before="240" w:after="240"/>
        <w:ind w:left="706" w:hanging="720"/>
        <w:jc w:val="both"/>
        <w:rPr>
          <w:bCs/>
          <w:sz w:val="22"/>
          <w:szCs w:val="22"/>
        </w:rPr>
      </w:pPr>
      <w:r w:rsidRPr="00AB09CB">
        <w:rPr>
          <w:sz w:val="22"/>
          <w:szCs w:val="22"/>
          <w:u w:val="single"/>
        </w:rPr>
        <w:t>Force Majeure</w:t>
      </w:r>
      <w:r>
        <w:rPr>
          <w:sz w:val="22"/>
          <w:szCs w:val="22"/>
        </w:rPr>
        <w:t xml:space="preserve">. </w:t>
      </w:r>
      <w:r w:rsidRPr="007808FA">
        <w:rPr>
          <w:sz w:val="22"/>
          <w:szCs w:val="22"/>
        </w:rPr>
        <w:t>Neither party shall be liable for any failure to perform as required by this Agreement to the extent such failure to perform is due to circumstances reasonably beyond such party</w:t>
      </w:r>
      <w:r>
        <w:rPr>
          <w:sz w:val="22"/>
          <w:szCs w:val="22"/>
        </w:rPr>
        <w:t>’</w:t>
      </w:r>
      <w:r w:rsidRPr="007808FA">
        <w:rPr>
          <w:sz w:val="22"/>
          <w:szCs w:val="22"/>
        </w:rPr>
        <w:t xml:space="preserve">s control, </w:t>
      </w:r>
      <w:r>
        <w:rPr>
          <w:sz w:val="22"/>
          <w:szCs w:val="22"/>
        </w:rPr>
        <w:t>such as strikes</w:t>
      </w:r>
      <w:r w:rsidRPr="007808FA">
        <w:rPr>
          <w:sz w:val="22"/>
          <w:szCs w:val="22"/>
        </w:rPr>
        <w:t>, civil disorders or commotions, acts of aggression</w:t>
      </w:r>
      <w:r>
        <w:rPr>
          <w:sz w:val="22"/>
          <w:szCs w:val="22"/>
        </w:rPr>
        <w:t>, severe weather and</w:t>
      </w:r>
      <w:r w:rsidRPr="007808FA">
        <w:rPr>
          <w:sz w:val="22"/>
          <w:szCs w:val="22"/>
        </w:rPr>
        <w:t xml:space="preserve"> acts of God</w:t>
      </w:r>
      <w:r>
        <w:rPr>
          <w:sz w:val="22"/>
          <w:szCs w:val="22"/>
        </w:rPr>
        <w:t>, provided, however, that a party suffering such circumstance informs the other party promptly of such occurrence, makes best efforts to perform its obligations in spite of such event(s), and without derogating from the other party’s right to terminate this Agreement in accordance with its terms</w:t>
      </w:r>
      <w:r w:rsidRPr="007808FA">
        <w:rPr>
          <w:sz w:val="22"/>
          <w:szCs w:val="22"/>
        </w:rPr>
        <w:t>.</w:t>
      </w:r>
    </w:p>
    <w:p w14:paraId="0785D53D" w14:textId="77777777" w:rsidR="009F7838" w:rsidRDefault="007619D6" w:rsidP="009A539E">
      <w:pPr>
        <w:pStyle w:val="ListParagraph"/>
        <w:numPr>
          <w:ilvl w:val="1"/>
          <w:numId w:val="39"/>
        </w:numPr>
        <w:tabs>
          <w:tab w:val="left" w:pos="-720"/>
        </w:tabs>
        <w:suppressAutoHyphens/>
        <w:spacing w:before="240" w:after="240"/>
        <w:ind w:left="706" w:hanging="720"/>
        <w:jc w:val="both"/>
        <w:rPr>
          <w:bCs/>
          <w:sz w:val="22"/>
          <w:szCs w:val="22"/>
        </w:rPr>
      </w:pPr>
      <w:r w:rsidRPr="00AB09CB">
        <w:rPr>
          <w:bCs/>
          <w:sz w:val="22"/>
          <w:szCs w:val="22"/>
          <w:u w:val="single"/>
        </w:rPr>
        <w:t>Waiver</w:t>
      </w:r>
      <w:r>
        <w:rPr>
          <w:bCs/>
          <w:sz w:val="22"/>
          <w:szCs w:val="22"/>
        </w:rPr>
        <w:t xml:space="preserve">. </w:t>
      </w:r>
      <w:r w:rsidRPr="00AB09CB">
        <w:rPr>
          <w:bCs/>
          <w:sz w:val="22"/>
          <w:szCs w:val="22"/>
        </w:rPr>
        <w:t>No waiver of any term, provision or condition of this Agreement, whether by conduct or otherwise in any one or more instances, shall be deemed to be or construed as a further or continuing waiver of the same term, provision or condition, or of any other term, provision or condition of this Agreement</w:t>
      </w:r>
      <w:r>
        <w:rPr>
          <w:bCs/>
          <w:sz w:val="22"/>
          <w:szCs w:val="22"/>
        </w:rPr>
        <w:t>.</w:t>
      </w:r>
      <w:r w:rsidR="00731C8A" w:rsidRPr="00AB09CB">
        <w:rPr>
          <w:bCs/>
          <w:sz w:val="22"/>
          <w:szCs w:val="22"/>
        </w:rPr>
        <w:t xml:space="preserve"> </w:t>
      </w:r>
    </w:p>
    <w:p w14:paraId="34524A9F" w14:textId="77777777" w:rsidR="009F7838" w:rsidRDefault="008A2B34" w:rsidP="009A539E">
      <w:pPr>
        <w:pStyle w:val="ListParagraph"/>
        <w:numPr>
          <w:ilvl w:val="1"/>
          <w:numId w:val="39"/>
        </w:numPr>
        <w:tabs>
          <w:tab w:val="left" w:pos="-720"/>
        </w:tabs>
        <w:suppressAutoHyphens/>
        <w:spacing w:before="240" w:after="240"/>
        <w:ind w:left="706" w:hanging="720"/>
        <w:jc w:val="both"/>
        <w:rPr>
          <w:bCs/>
          <w:sz w:val="22"/>
          <w:szCs w:val="22"/>
        </w:rPr>
      </w:pPr>
      <w:r w:rsidRPr="00AB09CB">
        <w:rPr>
          <w:bCs/>
          <w:sz w:val="22"/>
          <w:szCs w:val="22"/>
          <w:u w:val="single"/>
        </w:rPr>
        <w:t>Order of Precedence</w:t>
      </w:r>
      <w:r>
        <w:rPr>
          <w:bCs/>
          <w:sz w:val="22"/>
          <w:szCs w:val="22"/>
        </w:rPr>
        <w:t xml:space="preserve">. </w:t>
      </w:r>
      <w:r w:rsidR="00731C8A" w:rsidRPr="00AB09CB">
        <w:rPr>
          <w:bCs/>
          <w:sz w:val="22"/>
          <w:szCs w:val="22"/>
        </w:rPr>
        <w:t xml:space="preserve">In the event of any inconsistency between this Agreement </w:t>
      </w:r>
      <w:r w:rsidRPr="00AB09CB">
        <w:rPr>
          <w:bCs/>
          <w:sz w:val="22"/>
          <w:szCs w:val="22"/>
        </w:rPr>
        <w:t xml:space="preserve">and the documents referenced or incorporated herein or any other agreement concerning </w:t>
      </w:r>
      <w:r w:rsidR="00130FEA">
        <w:rPr>
          <w:bCs/>
          <w:sz w:val="22"/>
          <w:szCs w:val="22"/>
        </w:rPr>
        <w:t>the</w:t>
      </w:r>
      <w:r w:rsidRPr="00AB09CB">
        <w:rPr>
          <w:bCs/>
          <w:sz w:val="22"/>
          <w:szCs w:val="22"/>
        </w:rPr>
        <w:t xml:space="preserve"> Study between the Parties and their employees, the terms of this Agreement will prevail.</w:t>
      </w:r>
      <w:r w:rsidR="00731C8A" w:rsidRPr="00AB09CB">
        <w:rPr>
          <w:bCs/>
          <w:sz w:val="22"/>
          <w:szCs w:val="22"/>
        </w:rPr>
        <w:t xml:space="preserve">  </w:t>
      </w:r>
    </w:p>
    <w:p w14:paraId="540577D9" w14:textId="77777777" w:rsidR="00686D7A" w:rsidRPr="00AB09CB" w:rsidRDefault="00041F01" w:rsidP="009A539E">
      <w:pPr>
        <w:pStyle w:val="ListParagraph"/>
        <w:numPr>
          <w:ilvl w:val="1"/>
          <w:numId w:val="39"/>
        </w:numPr>
        <w:tabs>
          <w:tab w:val="left" w:pos="-720"/>
        </w:tabs>
        <w:suppressAutoHyphens/>
        <w:spacing w:before="240" w:after="240"/>
        <w:ind w:left="706" w:hanging="720"/>
        <w:jc w:val="both"/>
        <w:rPr>
          <w:bCs/>
          <w:sz w:val="22"/>
          <w:szCs w:val="22"/>
        </w:rPr>
      </w:pPr>
      <w:r>
        <w:rPr>
          <w:bCs/>
          <w:sz w:val="22"/>
          <w:szCs w:val="22"/>
          <w:u w:val="single"/>
        </w:rPr>
        <w:t>Severability</w:t>
      </w:r>
      <w:r w:rsidR="003E4259">
        <w:rPr>
          <w:bCs/>
          <w:sz w:val="22"/>
          <w:szCs w:val="22"/>
        </w:rPr>
        <w:t xml:space="preserve">. </w:t>
      </w:r>
      <w:r w:rsidRPr="00AB09CB">
        <w:rPr>
          <w:bCs/>
          <w:sz w:val="22"/>
          <w:szCs w:val="22"/>
        </w:rPr>
        <w:t>Whenever possible, each provision of this Agreement shall be interpreted in such manner as to be effective and valid under applicable law, but if any provision of this Agreement is held to be prohibited by or invalid under applicable law, such provision shall be ineffective only to the extent of such prohibition or invalidity, without invalidating the remainder of such provision or the remaining provisions of this Agreement, and the parties shall amend or otherwise modify this Agreement to replace any prohibited or invalid provision with an effective and valid provision that gives effect to the intent of the parties to the maximum extent permitted by applicable law.</w:t>
      </w:r>
      <w:r w:rsidR="00731C8A" w:rsidRPr="00AB09CB">
        <w:rPr>
          <w:bCs/>
          <w:sz w:val="22"/>
          <w:szCs w:val="22"/>
        </w:rPr>
        <w:t xml:space="preserve"> </w:t>
      </w:r>
    </w:p>
    <w:p w14:paraId="70D3A19C" w14:textId="77777777" w:rsidR="00731C8A" w:rsidRPr="007808FA" w:rsidRDefault="00FF1B70" w:rsidP="009A539E">
      <w:pPr>
        <w:pStyle w:val="ListParagraph"/>
        <w:numPr>
          <w:ilvl w:val="1"/>
          <w:numId w:val="39"/>
        </w:numPr>
        <w:tabs>
          <w:tab w:val="left" w:pos="-720"/>
        </w:tabs>
        <w:suppressAutoHyphens/>
        <w:spacing w:before="240" w:after="240"/>
        <w:ind w:left="706" w:hanging="720"/>
        <w:jc w:val="both"/>
        <w:rPr>
          <w:sz w:val="22"/>
          <w:szCs w:val="22"/>
        </w:rPr>
      </w:pPr>
      <w:r>
        <w:rPr>
          <w:sz w:val="22"/>
          <w:szCs w:val="22"/>
          <w:u w:val="single"/>
        </w:rPr>
        <w:t xml:space="preserve">Benefit; </w:t>
      </w:r>
      <w:r w:rsidR="00130FEA" w:rsidRPr="00AB09CB">
        <w:rPr>
          <w:sz w:val="22"/>
          <w:szCs w:val="22"/>
          <w:u w:val="single"/>
        </w:rPr>
        <w:t>Assignment</w:t>
      </w:r>
      <w:r w:rsidR="00130FEA">
        <w:rPr>
          <w:sz w:val="22"/>
          <w:szCs w:val="22"/>
        </w:rPr>
        <w:t xml:space="preserve">. </w:t>
      </w:r>
      <w:r w:rsidRPr="00AB09CB">
        <w:rPr>
          <w:sz w:val="22"/>
          <w:szCs w:val="22"/>
        </w:rPr>
        <w:t>This Agreement shall inure to the benefit of and be binding upon the parties hereto</w:t>
      </w:r>
      <w:r>
        <w:rPr>
          <w:sz w:val="22"/>
          <w:szCs w:val="22"/>
        </w:rPr>
        <w:t xml:space="preserve">. </w:t>
      </w:r>
      <w:r w:rsidR="00731C8A" w:rsidRPr="007808FA">
        <w:rPr>
          <w:sz w:val="22"/>
          <w:szCs w:val="22"/>
        </w:rPr>
        <w:t xml:space="preserve">Neither this Agreement nor the rights or obligations hereunder shall be assignable or otherwise transferred or subcontracted </w:t>
      </w:r>
      <w:r w:rsidR="00B71945">
        <w:rPr>
          <w:sz w:val="22"/>
          <w:szCs w:val="22"/>
        </w:rPr>
        <w:t xml:space="preserve">by the Institution or the Investigator </w:t>
      </w:r>
      <w:r w:rsidR="00731C8A" w:rsidRPr="007808FA">
        <w:rPr>
          <w:sz w:val="22"/>
          <w:szCs w:val="22"/>
        </w:rPr>
        <w:t xml:space="preserve">without the </w:t>
      </w:r>
      <w:r w:rsidR="00B71945">
        <w:rPr>
          <w:sz w:val="22"/>
          <w:szCs w:val="22"/>
        </w:rPr>
        <w:t>Sponsor</w:t>
      </w:r>
      <w:r w:rsidR="00731C8A" w:rsidRPr="007808FA">
        <w:rPr>
          <w:sz w:val="22"/>
          <w:szCs w:val="22"/>
        </w:rPr>
        <w:t xml:space="preserve">’s prior </w:t>
      </w:r>
      <w:r w:rsidR="00370873" w:rsidRPr="007808FA">
        <w:rPr>
          <w:sz w:val="22"/>
          <w:szCs w:val="22"/>
        </w:rPr>
        <w:t xml:space="preserve">written </w:t>
      </w:r>
      <w:r w:rsidR="00731C8A" w:rsidRPr="007808FA">
        <w:rPr>
          <w:sz w:val="22"/>
          <w:szCs w:val="22"/>
        </w:rPr>
        <w:t>consent.</w:t>
      </w:r>
      <w:r w:rsidR="008C68E6">
        <w:rPr>
          <w:sz w:val="22"/>
          <w:szCs w:val="22"/>
        </w:rPr>
        <w:t xml:space="preserve"> Notwithstanding the foregoing, </w:t>
      </w:r>
      <w:r w:rsidR="008C68E6" w:rsidRPr="008C68E6">
        <w:rPr>
          <w:sz w:val="22"/>
          <w:szCs w:val="22"/>
        </w:rPr>
        <w:t>Sponsor may assign this Agreement to its affiliates and any spin-offs by providing Institution with a prior written notice</w:t>
      </w:r>
      <w:r w:rsidR="008C68E6">
        <w:rPr>
          <w:sz w:val="22"/>
          <w:szCs w:val="22"/>
        </w:rPr>
        <w:t>.</w:t>
      </w:r>
      <w:r w:rsidR="00731C8A" w:rsidRPr="007808FA">
        <w:rPr>
          <w:sz w:val="22"/>
          <w:szCs w:val="22"/>
        </w:rPr>
        <w:t xml:space="preserve">  </w:t>
      </w:r>
    </w:p>
    <w:p w14:paraId="01EBDF74" w14:textId="77777777" w:rsidR="00731C8A" w:rsidRDefault="009847D1" w:rsidP="009A539E">
      <w:pPr>
        <w:pStyle w:val="ListParagraph"/>
        <w:numPr>
          <w:ilvl w:val="1"/>
          <w:numId w:val="39"/>
        </w:numPr>
        <w:tabs>
          <w:tab w:val="left" w:pos="-720"/>
        </w:tabs>
        <w:suppressAutoHyphens/>
        <w:spacing w:before="240" w:after="240"/>
        <w:ind w:left="706" w:hanging="720"/>
        <w:jc w:val="both"/>
        <w:rPr>
          <w:sz w:val="22"/>
          <w:szCs w:val="22"/>
        </w:rPr>
      </w:pPr>
      <w:r w:rsidRPr="00AB09CB">
        <w:rPr>
          <w:sz w:val="22"/>
          <w:szCs w:val="22"/>
          <w:u w:val="single"/>
        </w:rPr>
        <w:t>Independent Contractors</w:t>
      </w:r>
      <w:r>
        <w:rPr>
          <w:sz w:val="22"/>
          <w:szCs w:val="22"/>
        </w:rPr>
        <w:t xml:space="preserve">. </w:t>
      </w:r>
      <w:r w:rsidR="00055D85">
        <w:rPr>
          <w:sz w:val="22"/>
          <w:szCs w:val="22"/>
        </w:rPr>
        <w:t xml:space="preserve">The parties are independent parties and not </w:t>
      </w:r>
      <w:r w:rsidR="009F41F8">
        <w:rPr>
          <w:sz w:val="22"/>
          <w:szCs w:val="22"/>
        </w:rPr>
        <w:t>joint venturers</w:t>
      </w:r>
      <w:r>
        <w:rPr>
          <w:sz w:val="22"/>
          <w:szCs w:val="22"/>
        </w:rPr>
        <w:t>,</w:t>
      </w:r>
      <w:r w:rsidR="009F41F8">
        <w:rPr>
          <w:sz w:val="22"/>
          <w:szCs w:val="22"/>
        </w:rPr>
        <w:t xml:space="preserve"> or </w:t>
      </w:r>
      <w:r>
        <w:rPr>
          <w:sz w:val="22"/>
          <w:szCs w:val="22"/>
        </w:rPr>
        <w:t xml:space="preserve">partners, </w:t>
      </w:r>
      <w:r w:rsidR="00055D85">
        <w:rPr>
          <w:sz w:val="22"/>
          <w:szCs w:val="22"/>
        </w:rPr>
        <w:t>agents o</w:t>
      </w:r>
      <w:r w:rsidR="009F41F8">
        <w:rPr>
          <w:sz w:val="22"/>
          <w:szCs w:val="22"/>
        </w:rPr>
        <w:t>r</w:t>
      </w:r>
      <w:r w:rsidR="00055D85">
        <w:rPr>
          <w:sz w:val="22"/>
          <w:szCs w:val="22"/>
        </w:rPr>
        <w:t xml:space="preserve"> representatives of the other party. </w:t>
      </w:r>
      <w:r w:rsidR="00731C8A" w:rsidRPr="007808FA">
        <w:rPr>
          <w:sz w:val="22"/>
          <w:szCs w:val="22"/>
        </w:rPr>
        <w:t xml:space="preserve">In the performance of all services hereunder, the Institution shall be deemed to be and shall be an independent contractor and, as such, </w:t>
      </w:r>
      <w:r w:rsidR="00055D85">
        <w:rPr>
          <w:sz w:val="22"/>
          <w:szCs w:val="22"/>
        </w:rPr>
        <w:t xml:space="preserve">it and its respective employees and service providers (including Principal Investigator) </w:t>
      </w:r>
      <w:r w:rsidR="00731C8A" w:rsidRPr="007808FA">
        <w:rPr>
          <w:sz w:val="22"/>
          <w:szCs w:val="22"/>
        </w:rPr>
        <w:t>shall not be entitled to any benefits applicable to employees of the Sponsor.</w:t>
      </w:r>
      <w:r w:rsidR="00097546">
        <w:rPr>
          <w:sz w:val="22"/>
          <w:szCs w:val="22"/>
        </w:rPr>
        <w:t xml:space="preserve"> The Institution alone shall be liable to the Principal Investigator for any consideration that Principal Investigator may be due for their performance under this Agreement.</w:t>
      </w:r>
    </w:p>
    <w:p w14:paraId="50E80955" w14:textId="77777777" w:rsidR="00043723" w:rsidRPr="00B81384" w:rsidRDefault="00F51F4F" w:rsidP="009A539E">
      <w:pPr>
        <w:pStyle w:val="ListParagraph"/>
        <w:numPr>
          <w:ilvl w:val="1"/>
          <w:numId w:val="39"/>
        </w:numPr>
        <w:tabs>
          <w:tab w:val="left" w:pos="-720"/>
        </w:tabs>
        <w:suppressAutoHyphens/>
        <w:spacing w:before="240" w:after="240"/>
        <w:ind w:left="706" w:hanging="720"/>
        <w:jc w:val="both"/>
        <w:rPr>
          <w:sz w:val="22"/>
          <w:szCs w:val="22"/>
        </w:rPr>
      </w:pPr>
      <w:r w:rsidRPr="00B81384">
        <w:rPr>
          <w:sz w:val="22"/>
          <w:szCs w:val="22"/>
          <w:u w:val="single"/>
        </w:rPr>
        <w:t>N</w:t>
      </w:r>
      <w:r w:rsidR="00CB4306" w:rsidRPr="00AB09CB">
        <w:rPr>
          <w:sz w:val="22"/>
          <w:szCs w:val="22"/>
          <w:u w:val="single"/>
        </w:rPr>
        <w:t>otices</w:t>
      </w:r>
      <w:r w:rsidR="00CB4306" w:rsidRPr="00B81384">
        <w:rPr>
          <w:sz w:val="22"/>
          <w:szCs w:val="22"/>
        </w:rPr>
        <w:t xml:space="preserve">. </w:t>
      </w:r>
      <w:r w:rsidR="00B81384" w:rsidRPr="00AB09CB">
        <w:rPr>
          <w:sz w:val="22"/>
          <w:szCs w:val="22"/>
        </w:rPr>
        <w:t xml:space="preserve">Any notices or other documents to be given hereunder shall be delivered or sent by registered mail or by </w:t>
      </w:r>
      <w:r w:rsidR="000B67F4">
        <w:rPr>
          <w:sz w:val="22"/>
          <w:szCs w:val="22"/>
        </w:rPr>
        <w:t xml:space="preserve">email or </w:t>
      </w:r>
      <w:r w:rsidR="00B81384" w:rsidRPr="00AB09CB">
        <w:rPr>
          <w:sz w:val="22"/>
          <w:szCs w:val="22"/>
        </w:rPr>
        <w:t xml:space="preserve">facsimile transmission to the address or to the facsimile number of the parties hereto set out in this Agreement (or such other address or numbers as may have been notified no later than five (5) days prior to the delivery of the relevant notice) and any such notice or other document shall be deemed to have been served one (1) business day after delivery by courier (and with respect to international delivery, three (3) business days), four (4) business days after delivery by registered mail (and with respect to international delivery, ten (10) business days) and one (1) business day after </w:t>
      </w:r>
      <w:r w:rsidR="000B67F4">
        <w:rPr>
          <w:sz w:val="22"/>
          <w:szCs w:val="22"/>
        </w:rPr>
        <w:t xml:space="preserve">email or </w:t>
      </w:r>
      <w:r w:rsidR="00B81384" w:rsidRPr="00AB09CB">
        <w:rPr>
          <w:sz w:val="22"/>
          <w:szCs w:val="22"/>
        </w:rPr>
        <w:t>facsimile transmission and electronic confirmation receipt of such facsimile, or electronic mail, subject to confirmation by reply email. The parties</w:t>
      </w:r>
      <w:r w:rsidR="00E35A9B">
        <w:rPr>
          <w:sz w:val="22"/>
          <w:szCs w:val="22"/>
        </w:rPr>
        <w:t>’</w:t>
      </w:r>
      <w:r w:rsidR="00B81384" w:rsidRPr="00AB09CB">
        <w:rPr>
          <w:sz w:val="22"/>
          <w:szCs w:val="22"/>
        </w:rPr>
        <w:t xml:space="preserve"> initial addresses for the purpose of this Agreement shall be as follows:</w:t>
      </w:r>
      <w:r w:rsidR="00B81384">
        <w:rPr>
          <w:sz w:val="23"/>
          <w:szCs w:val="23"/>
        </w:rPr>
        <w:t xml:space="preserve"> </w:t>
      </w:r>
    </w:p>
    <w:p w14:paraId="70BAD174" w14:textId="77777777" w:rsidR="00043723" w:rsidRPr="002052E2" w:rsidRDefault="00043723" w:rsidP="00722836">
      <w:pPr>
        <w:keepNext/>
        <w:tabs>
          <w:tab w:val="left" w:pos="-720"/>
          <w:tab w:val="left" w:pos="4320"/>
        </w:tabs>
        <w:suppressAutoHyphens/>
        <w:spacing w:before="240"/>
        <w:ind w:left="720"/>
        <w:jc w:val="both"/>
        <w:rPr>
          <w:sz w:val="22"/>
          <w:szCs w:val="22"/>
          <w:highlight w:val="yellow"/>
        </w:rPr>
      </w:pPr>
      <w:r w:rsidRPr="002052E2">
        <w:rPr>
          <w:sz w:val="22"/>
          <w:szCs w:val="22"/>
          <w:highlight w:val="yellow"/>
        </w:rPr>
        <w:t>INSTITUTION:</w:t>
      </w:r>
      <w:r w:rsidRPr="002052E2">
        <w:rPr>
          <w:sz w:val="22"/>
          <w:szCs w:val="22"/>
          <w:highlight w:val="yellow"/>
        </w:rPr>
        <w:tab/>
      </w:r>
    </w:p>
    <w:p w14:paraId="4A023C3C" w14:textId="77777777" w:rsidR="00043723" w:rsidRPr="002052E2" w:rsidRDefault="00043723" w:rsidP="00043723">
      <w:pPr>
        <w:keepNext/>
        <w:tabs>
          <w:tab w:val="left" w:pos="-720"/>
          <w:tab w:val="left" w:pos="4320"/>
        </w:tabs>
        <w:suppressAutoHyphens/>
        <w:ind w:left="4320"/>
        <w:jc w:val="both"/>
        <w:rPr>
          <w:sz w:val="22"/>
          <w:szCs w:val="22"/>
          <w:highlight w:val="yellow"/>
        </w:rPr>
      </w:pPr>
    </w:p>
    <w:p w14:paraId="52CDB59E" w14:textId="77777777" w:rsidR="00043723" w:rsidRDefault="00E80421" w:rsidP="00043723">
      <w:pPr>
        <w:ind w:firstLine="720"/>
        <w:rPr>
          <w:sz w:val="22"/>
          <w:szCs w:val="22"/>
        </w:rPr>
      </w:pPr>
      <w:r>
        <w:rPr>
          <w:sz w:val="22"/>
          <w:szCs w:val="22"/>
          <w:highlight w:val="yellow"/>
        </w:rPr>
        <w:t xml:space="preserve">PRINCIPAL </w:t>
      </w:r>
      <w:r w:rsidR="00043723" w:rsidRPr="002052E2">
        <w:rPr>
          <w:sz w:val="22"/>
          <w:szCs w:val="22"/>
          <w:highlight w:val="yellow"/>
        </w:rPr>
        <w:t>INVESTIGATOR</w:t>
      </w:r>
      <w:r w:rsidR="00043723" w:rsidRPr="008F1106">
        <w:rPr>
          <w:sz w:val="22"/>
          <w:szCs w:val="22"/>
        </w:rPr>
        <w:t>:</w:t>
      </w:r>
      <w:r w:rsidR="00043723" w:rsidRPr="008F1106">
        <w:rPr>
          <w:sz w:val="22"/>
          <w:szCs w:val="22"/>
        </w:rPr>
        <w:tab/>
      </w:r>
      <w:r w:rsidR="00043723">
        <w:rPr>
          <w:sz w:val="22"/>
          <w:szCs w:val="22"/>
        </w:rPr>
        <w:tab/>
      </w:r>
      <w:r w:rsidR="00043723">
        <w:rPr>
          <w:sz w:val="22"/>
          <w:szCs w:val="22"/>
        </w:rPr>
        <w:tab/>
      </w:r>
    </w:p>
    <w:p w14:paraId="38BD56D9" w14:textId="77777777" w:rsidR="00043723" w:rsidRDefault="00043723" w:rsidP="00043723">
      <w:pPr>
        <w:tabs>
          <w:tab w:val="left" w:pos="-720"/>
          <w:tab w:val="left" w:pos="0"/>
          <w:tab w:val="left" w:pos="720"/>
        </w:tabs>
        <w:suppressAutoHyphens/>
        <w:ind w:left="2160"/>
        <w:jc w:val="both"/>
        <w:rPr>
          <w:sz w:val="22"/>
          <w:szCs w:val="22"/>
        </w:rPr>
      </w:pPr>
      <w:r>
        <w:rPr>
          <w:sz w:val="22"/>
          <w:szCs w:val="22"/>
        </w:rPr>
        <w:tab/>
      </w:r>
    </w:p>
    <w:p w14:paraId="52B9A49D" w14:textId="77777777" w:rsidR="00035D95" w:rsidRDefault="00043723" w:rsidP="004B55F0">
      <w:pPr>
        <w:tabs>
          <w:tab w:val="left" w:pos="-720"/>
          <w:tab w:val="left" w:pos="0"/>
          <w:tab w:val="left" w:pos="720"/>
        </w:tabs>
        <w:suppressAutoHyphens/>
        <w:ind w:left="2160"/>
        <w:jc w:val="both"/>
        <w:rPr>
          <w:sz w:val="22"/>
          <w:szCs w:val="22"/>
        </w:rPr>
      </w:pPr>
      <w:r w:rsidRPr="00414DFE">
        <w:rPr>
          <w:sz w:val="22"/>
          <w:szCs w:val="22"/>
        </w:rPr>
        <w:t>SPONSOR:</w:t>
      </w:r>
      <w:r>
        <w:rPr>
          <w:sz w:val="22"/>
          <w:szCs w:val="22"/>
        </w:rPr>
        <w:tab/>
      </w:r>
    </w:p>
    <w:p w14:paraId="36ECF673" w14:textId="6E6706C2" w:rsidR="004B55F0" w:rsidRPr="001E696D" w:rsidRDefault="00956C4C" w:rsidP="004B55F0">
      <w:pPr>
        <w:tabs>
          <w:tab w:val="left" w:pos="-720"/>
          <w:tab w:val="left" w:pos="0"/>
          <w:tab w:val="left" w:pos="720"/>
        </w:tabs>
        <w:suppressAutoHyphens/>
        <w:ind w:left="2160"/>
        <w:jc w:val="both"/>
        <w:rPr>
          <w:sz w:val="22"/>
          <w:szCs w:val="22"/>
        </w:rPr>
      </w:pPr>
      <w:r>
        <w:rPr>
          <w:sz w:val="22"/>
          <w:szCs w:val="22"/>
        </w:rPr>
        <w:t>_________</w:t>
      </w:r>
      <w:r w:rsidR="00035D95" w:rsidRPr="009A539E">
        <w:rPr>
          <w:sz w:val="22"/>
          <w:szCs w:val="22"/>
        </w:rPr>
        <w:t xml:space="preserve"> Ltd.</w:t>
      </w:r>
      <w:r w:rsidR="00035D95" w:rsidRPr="00DF611F">
        <w:rPr>
          <w:sz w:val="22"/>
          <w:szCs w:val="22"/>
        </w:rPr>
        <w:t xml:space="preserve"> </w:t>
      </w:r>
    </w:p>
    <w:p w14:paraId="3BB76455" w14:textId="72168C92" w:rsidR="00035D95" w:rsidRPr="001E696D" w:rsidRDefault="00956C4C" w:rsidP="004B55F0">
      <w:pPr>
        <w:tabs>
          <w:tab w:val="left" w:pos="-720"/>
          <w:tab w:val="left" w:pos="0"/>
          <w:tab w:val="left" w:pos="720"/>
        </w:tabs>
        <w:suppressAutoHyphens/>
        <w:ind w:left="2160"/>
        <w:jc w:val="both"/>
        <w:rPr>
          <w:sz w:val="22"/>
          <w:szCs w:val="22"/>
        </w:rPr>
      </w:pPr>
      <w:r>
        <w:rPr>
          <w:sz w:val="22"/>
          <w:szCs w:val="22"/>
        </w:rPr>
        <w:t>[Address]</w:t>
      </w:r>
    </w:p>
    <w:p w14:paraId="0590E075" w14:textId="77777777" w:rsidR="004B55F0" w:rsidRPr="001E696D" w:rsidRDefault="00035D95" w:rsidP="004B55F0">
      <w:pPr>
        <w:tabs>
          <w:tab w:val="left" w:pos="-720"/>
          <w:tab w:val="left" w:pos="0"/>
          <w:tab w:val="left" w:pos="720"/>
        </w:tabs>
        <w:suppressAutoHyphens/>
        <w:ind w:left="2160"/>
        <w:jc w:val="both"/>
        <w:rPr>
          <w:sz w:val="22"/>
          <w:szCs w:val="22"/>
        </w:rPr>
      </w:pPr>
      <w:r>
        <w:rPr>
          <w:sz w:val="22"/>
          <w:szCs w:val="22"/>
        </w:rPr>
        <w:t>[___]</w:t>
      </w:r>
      <w:r w:rsidR="004B55F0" w:rsidRPr="001E696D">
        <w:rPr>
          <w:sz w:val="22"/>
          <w:szCs w:val="22"/>
        </w:rPr>
        <w:t xml:space="preserve">, Israel </w:t>
      </w:r>
    </w:p>
    <w:p w14:paraId="21FF983C" w14:textId="77777777" w:rsidR="004B55F0" w:rsidRDefault="004B55F0" w:rsidP="004B55F0">
      <w:pPr>
        <w:tabs>
          <w:tab w:val="left" w:pos="-720"/>
          <w:tab w:val="left" w:pos="0"/>
          <w:tab w:val="left" w:pos="720"/>
        </w:tabs>
        <w:suppressAutoHyphens/>
        <w:ind w:left="2160"/>
        <w:jc w:val="both"/>
        <w:rPr>
          <w:sz w:val="22"/>
          <w:szCs w:val="22"/>
        </w:rPr>
      </w:pPr>
      <w:proofErr w:type="gramStart"/>
      <w:r w:rsidRPr="001E696D">
        <w:rPr>
          <w:sz w:val="22"/>
          <w:szCs w:val="22"/>
        </w:rPr>
        <w:t>Fax :</w:t>
      </w:r>
      <w:proofErr w:type="gramEnd"/>
      <w:r w:rsidRPr="001E696D">
        <w:rPr>
          <w:sz w:val="22"/>
          <w:szCs w:val="22"/>
        </w:rPr>
        <w:t xml:space="preserve"> +</w:t>
      </w:r>
      <w:proofErr w:type="gramStart"/>
      <w:r w:rsidRPr="001E696D">
        <w:rPr>
          <w:sz w:val="22"/>
          <w:szCs w:val="22"/>
        </w:rPr>
        <w:t>972.</w:t>
      </w:r>
      <w:r w:rsidRPr="001E696D">
        <w:rPr>
          <w:sz w:val="22"/>
          <w:szCs w:val="22"/>
          <w:highlight w:val="yellow"/>
        </w:rPr>
        <w:t>_</w:t>
      </w:r>
      <w:proofErr w:type="gramEnd"/>
      <w:r w:rsidRPr="001E696D">
        <w:rPr>
          <w:sz w:val="22"/>
          <w:szCs w:val="22"/>
          <w:highlight w:val="yellow"/>
        </w:rPr>
        <w:t>__________</w:t>
      </w:r>
    </w:p>
    <w:p w14:paraId="65800452" w14:textId="77777777" w:rsidR="00043723" w:rsidRDefault="004B55F0" w:rsidP="004B55F0">
      <w:pPr>
        <w:tabs>
          <w:tab w:val="left" w:pos="-720"/>
          <w:tab w:val="left" w:pos="0"/>
          <w:tab w:val="left" w:pos="720"/>
        </w:tabs>
        <w:suppressAutoHyphens/>
        <w:ind w:left="2160"/>
        <w:jc w:val="both"/>
        <w:rPr>
          <w:sz w:val="22"/>
          <w:szCs w:val="22"/>
        </w:rPr>
      </w:pPr>
      <w:r>
        <w:rPr>
          <w:sz w:val="22"/>
          <w:szCs w:val="22"/>
        </w:rPr>
        <w:t xml:space="preserve">Email: </w:t>
      </w:r>
      <w:r w:rsidRPr="004B55F0">
        <w:rPr>
          <w:sz w:val="22"/>
          <w:szCs w:val="22"/>
          <w:highlight w:val="yellow"/>
        </w:rPr>
        <w:t>_________________</w:t>
      </w:r>
    </w:p>
    <w:p w14:paraId="7B32A569" w14:textId="77777777" w:rsidR="00082356" w:rsidRPr="007808FA" w:rsidRDefault="00082356" w:rsidP="009A539E">
      <w:pPr>
        <w:pStyle w:val="ListParagraph"/>
        <w:numPr>
          <w:ilvl w:val="1"/>
          <w:numId w:val="39"/>
        </w:numPr>
        <w:tabs>
          <w:tab w:val="left" w:pos="-720"/>
        </w:tabs>
        <w:suppressAutoHyphens/>
        <w:spacing w:before="240" w:after="240"/>
        <w:ind w:left="706" w:hanging="720"/>
        <w:jc w:val="both"/>
        <w:rPr>
          <w:sz w:val="22"/>
          <w:szCs w:val="22"/>
        </w:rPr>
      </w:pPr>
      <w:r w:rsidRPr="00AB09CB">
        <w:rPr>
          <w:sz w:val="22"/>
          <w:szCs w:val="22"/>
          <w:u w:val="single"/>
        </w:rPr>
        <w:t>Counterparts</w:t>
      </w:r>
      <w:r>
        <w:t xml:space="preserve">. </w:t>
      </w:r>
      <w:r w:rsidRPr="00AB09CB">
        <w:rPr>
          <w:sz w:val="22"/>
          <w:szCs w:val="22"/>
        </w:rPr>
        <w:t xml:space="preserve">This Agreement may be executed in multiple counterparts, each of which will be deemed an original, but all of which will constitute one and the same Agreement, and the signature pages from any counterpart may be appended to any other counterpart to assemble fully executed counterparts. Counterparts of this Agreement also may be exchanged via </w:t>
      </w:r>
      <w:r w:rsidR="00C97694">
        <w:rPr>
          <w:sz w:val="22"/>
          <w:szCs w:val="22"/>
        </w:rPr>
        <w:t xml:space="preserve">facsimile and </w:t>
      </w:r>
      <w:r w:rsidRPr="00AB09CB">
        <w:rPr>
          <w:sz w:val="22"/>
          <w:szCs w:val="22"/>
        </w:rPr>
        <w:t xml:space="preserve">electronic PDF copy, and </w:t>
      </w:r>
      <w:r w:rsidR="00C97694">
        <w:rPr>
          <w:sz w:val="22"/>
          <w:szCs w:val="22"/>
        </w:rPr>
        <w:t xml:space="preserve">a facsimile or </w:t>
      </w:r>
      <w:r w:rsidRPr="00AB09CB">
        <w:rPr>
          <w:sz w:val="22"/>
          <w:szCs w:val="22"/>
        </w:rPr>
        <w:t xml:space="preserve">electronic PDF copy of any party’s signature will be </w:t>
      </w:r>
      <w:r w:rsidRPr="00CF0D2C">
        <w:rPr>
          <w:sz w:val="22"/>
          <w:szCs w:val="22"/>
        </w:rPr>
        <w:t>deemed</w:t>
      </w:r>
      <w:r w:rsidRPr="00AB09CB">
        <w:rPr>
          <w:sz w:val="22"/>
          <w:szCs w:val="22"/>
        </w:rPr>
        <w:t xml:space="preserve"> to be an original signature for all purposes.</w:t>
      </w:r>
    </w:p>
    <w:p w14:paraId="6100B55D" w14:textId="77777777" w:rsidR="00082356" w:rsidRDefault="00082356" w:rsidP="002837B5">
      <w:pPr>
        <w:keepNext/>
        <w:tabs>
          <w:tab w:val="left" w:pos="-720"/>
        </w:tabs>
        <w:suppressAutoHyphens/>
        <w:jc w:val="center"/>
        <w:rPr>
          <w:smallCaps/>
          <w:sz w:val="22"/>
          <w:szCs w:val="22"/>
        </w:rPr>
      </w:pPr>
    </w:p>
    <w:p w14:paraId="733A9350" w14:textId="77777777" w:rsidR="002837B5" w:rsidRDefault="002837B5" w:rsidP="002837B5">
      <w:pPr>
        <w:keepNext/>
        <w:tabs>
          <w:tab w:val="left" w:pos="-720"/>
        </w:tabs>
        <w:suppressAutoHyphens/>
        <w:jc w:val="center"/>
        <w:rPr>
          <w:smallCaps/>
          <w:sz w:val="22"/>
          <w:szCs w:val="22"/>
        </w:rPr>
      </w:pPr>
      <w:r>
        <w:rPr>
          <w:smallCaps/>
          <w:sz w:val="22"/>
          <w:szCs w:val="22"/>
        </w:rPr>
        <w:t>[REMAINDER OF PAGE LEFT INTENTIONALLY BLANK]</w:t>
      </w:r>
    </w:p>
    <w:p w14:paraId="29325ECC" w14:textId="77777777" w:rsidR="00731C8A" w:rsidRPr="007808FA" w:rsidRDefault="001A4EBB" w:rsidP="00C901FF">
      <w:pPr>
        <w:keepNext/>
        <w:tabs>
          <w:tab w:val="left" w:pos="-720"/>
        </w:tabs>
        <w:suppressAutoHyphens/>
        <w:jc w:val="both"/>
        <w:rPr>
          <w:sz w:val="22"/>
          <w:szCs w:val="22"/>
        </w:rPr>
      </w:pPr>
      <w:r>
        <w:rPr>
          <w:smallCaps/>
          <w:sz w:val="22"/>
          <w:szCs w:val="22"/>
        </w:rPr>
        <w:br w:type="page"/>
      </w:r>
      <w:r w:rsidR="00B615BF" w:rsidRPr="007808FA">
        <w:rPr>
          <w:smallCaps/>
          <w:sz w:val="22"/>
          <w:szCs w:val="22"/>
        </w:rPr>
        <w:t>In Witness Whereof,</w:t>
      </w:r>
      <w:r w:rsidR="00731C8A" w:rsidRPr="007808FA">
        <w:rPr>
          <w:sz w:val="22"/>
          <w:szCs w:val="22"/>
        </w:rPr>
        <w:t xml:space="preserve"> the parties hereto have executed this Agreement in duplicate by proper persons thereunto duly authorized.</w:t>
      </w:r>
    </w:p>
    <w:p w14:paraId="0C6B7FF8" w14:textId="77777777" w:rsidR="00731C8A" w:rsidRPr="007808FA" w:rsidRDefault="00731C8A" w:rsidP="00C901FF">
      <w:pPr>
        <w:keepNext/>
        <w:tabs>
          <w:tab w:val="left" w:pos="-720"/>
        </w:tabs>
        <w:suppressAutoHyphens/>
        <w:jc w:val="both"/>
        <w:rPr>
          <w:sz w:val="22"/>
          <w:szCs w:val="22"/>
        </w:rPr>
      </w:pPr>
    </w:p>
    <w:p w14:paraId="131907FE" w14:textId="77777777" w:rsidR="00731C8A" w:rsidRPr="007808FA" w:rsidRDefault="00B615BF" w:rsidP="00C379BC">
      <w:pPr>
        <w:tabs>
          <w:tab w:val="left" w:pos="540"/>
          <w:tab w:val="left" w:pos="720"/>
          <w:tab w:val="left" w:pos="4320"/>
          <w:tab w:val="left" w:pos="4860"/>
        </w:tabs>
        <w:rPr>
          <w:sz w:val="22"/>
          <w:szCs w:val="22"/>
        </w:rPr>
      </w:pPr>
      <w:r w:rsidRPr="007808FA">
        <w:rPr>
          <w:smallCaps/>
          <w:sz w:val="22"/>
          <w:szCs w:val="22"/>
        </w:rPr>
        <w:t>Sponsor:</w:t>
      </w:r>
      <w:r w:rsidR="00520228" w:rsidRPr="007808FA">
        <w:rPr>
          <w:sz w:val="22"/>
          <w:szCs w:val="22"/>
        </w:rPr>
        <w:tab/>
      </w:r>
      <w:r w:rsidR="00520228" w:rsidRPr="007808FA">
        <w:rPr>
          <w:sz w:val="22"/>
          <w:szCs w:val="22"/>
        </w:rPr>
        <w:tab/>
      </w:r>
      <w:r w:rsidR="00520228" w:rsidRPr="007808FA">
        <w:rPr>
          <w:sz w:val="22"/>
          <w:szCs w:val="22"/>
        </w:rPr>
        <w:tab/>
      </w:r>
      <w:r w:rsidR="00520228" w:rsidRPr="007808FA">
        <w:rPr>
          <w:sz w:val="22"/>
          <w:szCs w:val="22"/>
        </w:rPr>
        <w:tab/>
      </w:r>
      <w:r w:rsidR="00520228" w:rsidRPr="007808FA">
        <w:rPr>
          <w:sz w:val="22"/>
          <w:szCs w:val="22"/>
        </w:rPr>
        <w:tab/>
      </w:r>
      <w:r w:rsidR="00520228" w:rsidRPr="007808FA">
        <w:rPr>
          <w:sz w:val="22"/>
          <w:szCs w:val="22"/>
        </w:rPr>
        <w:tab/>
      </w:r>
    </w:p>
    <w:p w14:paraId="425445E8" w14:textId="77777777" w:rsidR="00C379BC" w:rsidRPr="00C379BC" w:rsidRDefault="00C379BC" w:rsidP="00C379BC">
      <w:pPr>
        <w:tabs>
          <w:tab w:val="left" w:pos="540"/>
          <w:tab w:val="left" w:pos="720"/>
        </w:tabs>
        <w:rPr>
          <w:sz w:val="22"/>
          <w:szCs w:val="22"/>
          <w:u w:val="single"/>
        </w:rPr>
      </w:pPr>
      <w:proofErr w:type="gramStart"/>
      <w:r w:rsidRPr="00C379BC">
        <w:rPr>
          <w:sz w:val="22"/>
          <w:szCs w:val="22"/>
        </w:rPr>
        <w:t>By:</w:t>
      </w:r>
      <w:proofErr w:type="gramEnd"/>
      <w:r w:rsidRPr="00C379BC">
        <w:rPr>
          <w:sz w:val="22"/>
          <w:szCs w:val="22"/>
          <w:u w:val="single"/>
        </w:rPr>
        <w:tab/>
      </w:r>
      <w:r w:rsidRPr="00C379BC">
        <w:rPr>
          <w:sz w:val="22"/>
          <w:szCs w:val="22"/>
          <w:u w:val="single"/>
        </w:rPr>
        <w:tab/>
      </w:r>
      <w:r w:rsidRPr="00C379BC">
        <w:rPr>
          <w:sz w:val="22"/>
          <w:szCs w:val="22"/>
          <w:u w:val="single"/>
        </w:rPr>
        <w:tab/>
      </w:r>
      <w:r w:rsidRPr="00C379BC">
        <w:rPr>
          <w:sz w:val="22"/>
          <w:szCs w:val="22"/>
          <w:u w:val="single"/>
        </w:rPr>
        <w:tab/>
      </w:r>
      <w:r w:rsidRPr="00C379BC">
        <w:rPr>
          <w:sz w:val="22"/>
          <w:szCs w:val="22"/>
          <w:u w:val="single"/>
        </w:rPr>
        <w:tab/>
      </w:r>
      <w:r w:rsidRPr="00C379BC">
        <w:rPr>
          <w:sz w:val="22"/>
          <w:szCs w:val="22"/>
          <w:u w:val="single"/>
        </w:rPr>
        <w:tab/>
      </w:r>
      <w:r w:rsidRPr="00C379BC">
        <w:rPr>
          <w:sz w:val="22"/>
          <w:szCs w:val="22"/>
          <w:u w:val="single"/>
        </w:rPr>
        <w:tab/>
      </w:r>
    </w:p>
    <w:p w14:paraId="360ABCAF" w14:textId="77777777" w:rsidR="00C379BC" w:rsidRPr="00C379BC" w:rsidRDefault="00C379BC" w:rsidP="00C379BC">
      <w:pPr>
        <w:tabs>
          <w:tab w:val="left" w:pos="540"/>
        </w:tabs>
        <w:ind w:firstLine="360"/>
        <w:rPr>
          <w:sz w:val="22"/>
          <w:szCs w:val="22"/>
          <w:u w:val="single"/>
        </w:rPr>
      </w:pPr>
      <w:r w:rsidRPr="00C379BC">
        <w:rPr>
          <w:sz w:val="22"/>
          <w:szCs w:val="22"/>
        </w:rPr>
        <w:t>Name:</w:t>
      </w:r>
      <w:r w:rsidRPr="00C379BC">
        <w:rPr>
          <w:sz w:val="22"/>
          <w:szCs w:val="22"/>
          <w:u w:val="single"/>
        </w:rPr>
        <w:tab/>
      </w:r>
      <w:r w:rsidRPr="00C379BC">
        <w:rPr>
          <w:sz w:val="22"/>
          <w:szCs w:val="22"/>
          <w:u w:val="single"/>
        </w:rPr>
        <w:tab/>
      </w:r>
      <w:r w:rsidRPr="00C379BC">
        <w:rPr>
          <w:sz w:val="22"/>
          <w:szCs w:val="22"/>
          <w:u w:val="single"/>
        </w:rPr>
        <w:tab/>
      </w:r>
      <w:r w:rsidRPr="00C379BC">
        <w:rPr>
          <w:sz w:val="22"/>
          <w:szCs w:val="22"/>
          <w:u w:val="single"/>
        </w:rPr>
        <w:tab/>
      </w:r>
      <w:r w:rsidRPr="00C379BC">
        <w:rPr>
          <w:sz w:val="22"/>
          <w:szCs w:val="22"/>
          <w:u w:val="single"/>
        </w:rPr>
        <w:tab/>
      </w:r>
    </w:p>
    <w:p w14:paraId="54F55286" w14:textId="77777777" w:rsidR="00C379BC" w:rsidRPr="00C379BC" w:rsidRDefault="00C379BC" w:rsidP="00C379BC">
      <w:pPr>
        <w:tabs>
          <w:tab w:val="left" w:pos="540"/>
        </w:tabs>
        <w:ind w:firstLine="360"/>
        <w:rPr>
          <w:sz w:val="22"/>
          <w:szCs w:val="22"/>
        </w:rPr>
      </w:pPr>
      <w:r w:rsidRPr="00C379BC">
        <w:rPr>
          <w:sz w:val="22"/>
          <w:szCs w:val="22"/>
        </w:rPr>
        <w:t>Title:</w:t>
      </w:r>
      <w:r w:rsidRPr="00C379BC">
        <w:rPr>
          <w:sz w:val="22"/>
          <w:szCs w:val="22"/>
          <w:u w:val="single"/>
        </w:rPr>
        <w:tab/>
      </w:r>
      <w:r w:rsidRPr="00C379BC">
        <w:rPr>
          <w:sz w:val="22"/>
          <w:szCs w:val="22"/>
          <w:u w:val="single"/>
        </w:rPr>
        <w:tab/>
      </w:r>
      <w:r w:rsidRPr="00C379BC">
        <w:rPr>
          <w:sz w:val="22"/>
          <w:szCs w:val="22"/>
          <w:u w:val="single"/>
        </w:rPr>
        <w:tab/>
      </w:r>
      <w:r w:rsidRPr="00C379BC">
        <w:rPr>
          <w:sz w:val="22"/>
          <w:szCs w:val="22"/>
          <w:u w:val="single"/>
        </w:rPr>
        <w:tab/>
      </w:r>
      <w:r w:rsidRPr="00C379BC">
        <w:rPr>
          <w:sz w:val="22"/>
          <w:szCs w:val="22"/>
          <w:u w:val="single"/>
        </w:rPr>
        <w:tab/>
      </w:r>
    </w:p>
    <w:p w14:paraId="626BCD6C" w14:textId="77777777" w:rsidR="00C379BC" w:rsidRPr="00C379BC" w:rsidRDefault="00C379BC" w:rsidP="00C379BC">
      <w:pPr>
        <w:tabs>
          <w:tab w:val="left" w:pos="540"/>
        </w:tabs>
        <w:ind w:firstLine="360"/>
        <w:rPr>
          <w:sz w:val="22"/>
          <w:szCs w:val="22"/>
        </w:rPr>
      </w:pPr>
      <w:r w:rsidRPr="00C379BC">
        <w:rPr>
          <w:sz w:val="22"/>
          <w:szCs w:val="22"/>
        </w:rPr>
        <w:t>Date:</w:t>
      </w:r>
      <w:r w:rsidRPr="00C379BC">
        <w:rPr>
          <w:sz w:val="22"/>
          <w:szCs w:val="22"/>
          <w:u w:val="single"/>
        </w:rPr>
        <w:tab/>
      </w:r>
      <w:r w:rsidRPr="00C379BC">
        <w:rPr>
          <w:sz w:val="22"/>
          <w:szCs w:val="22"/>
          <w:u w:val="single"/>
        </w:rPr>
        <w:tab/>
      </w:r>
      <w:r w:rsidRPr="00C379BC">
        <w:rPr>
          <w:sz w:val="22"/>
          <w:szCs w:val="22"/>
          <w:u w:val="single"/>
        </w:rPr>
        <w:tab/>
      </w:r>
      <w:r w:rsidRPr="00C379BC">
        <w:rPr>
          <w:sz w:val="22"/>
          <w:szCs w:val="22"/>
          <w:u w:val="single"/>
        </w:rPr>
        <w:tab/>
      </w:r>
      <w:r w:rsidRPr="00C379BC">
        <w:rPr>
          <w:sz w:val="22"/>
          <w:szCs w:val="22"/>
          <w:u w:val="single"/>
        </w:rPr>
        <w:tab/>
      </w:r>
    </w:p>
    <w:p w14:paraId="5CB493E8" w14:textId="77777777" w:rsidR="00C379BC" w:rsidRPr="00C423E5" w:rsidRDefault="00C379BC" w:rsidP="00C379BC">
      <w:pPr>
        <w:pStyle w:val="p44"/>
        <w:widowControl/>
        <w:spacing w:line="240" w:lineRule="auto"/>
      </w:pPr>
    </w:p>
    <w:p w14:paraId="169B05CC" w14:textId="77777777" w:rsidR="007C40FB" w:rsidRPr="00C423E5" w:rsidRDefault="007C40FB" w:rsidP="007C40FB">
      <w:pPr>
        <w:tabs>
          <w:tab w:val="left" w:pos="540"/>
          <w:tab w:val="left" w:pos="720"/>
          <w:tab w:val="left" w:pos="4320"/>
          <w:tab w:val="left" w:pos="4860"/>
        </w:tabs>
        <w:rPr>
          <w:sz w:val="24"/>
        </w:rPr>
      </w:pPr>
      <w:r w:rsidRPr="007808FA">
        <w:rPr>
          <w:smallCaps/>
          <w:sz w:val="22"/>
          <w:szCs w:val="22"/>
        </w:rPr>
        <w:t>Institution:</w:t>
      </w:r>
    </w:p>
    <w:p w14:paraId="543A26C5" w14:textId="77777777" w:rsidR="007C40FB" w:rsidRPr="00C379BC" w:rsidRDefault="007C40FB" w:rsidP="007C40FB">
      <w:pPr>
        <w:tabs>
          <w:tab w:val="left" w:pos="540"/>
          <w:tab w:val="left" w:pos="720"/>
          <w:tab w:val="left" w:pos="4320"/>
          <w:tab w:val="left" w:pos="4860"/>
        </w:tabs>
        <w:rPr>
          <w:sz w:val="22"/>
          <w:szCs w:val="22"/>
        </w:rPr>
      </w:pPr>
    </w:p>
    <w:p w14:paraId="55EE2E3B" w14:textId="77777777" w:rsidR="007C40FB" w:rsidRPr="00C379BC" w:rsidRDefault="007C40FB" w:rsidP="007C40FB">
      <w:pPr>
        <w:tabs>
          <w:tab w:val="left" w:pos="540"/>
          <w:tab w:val="left" w:pos="720"/>
          <w:tab w:val="left" w:pos="4320"/>
          <w:tab w:val="left" w:pos="4860"/>
        </w:tabs>
        <w:rPr>
          <w:sz w:val="22"/>
          <w:szCs w:val="22"/>
        </w:rPr>
      </w:pPr>
      <w:proofErr w:type="gramStart"/>
      <w:r w:rsidRPr="00C379BC">
        <w:rPr>
          <w:sz w:val="22"/>
          <w:szCs w:val="22"/>
        </w:rPr>
        <w:t>By:</w:t>
      </w:r>
      <w:proofErr w:type="gramEnd"/>
      <w:r w:rsidRPr="00C379BC">
        <w:rPr>
          <w:sz w:val="22"/>
          <w:szCs w:val="22"/>
          <w:u w:val="single"/>
        </w:rPr>
        <w:tab/>
      </w:r>
      <w:r w:rsidRPr="00C379BC">
        <w:rPr>
          <w:sz w:val="22"/>
          <w:szCs w:val="22"/>
          <w:u w:val="single"/>
        </w:rPr>
        <w:tab/>
      </w:r>
      <w:r w:rsidRPr="00C379BC">
        <w:rPr>
          <w:sz w:val="22"/>
          <w:szCs w:val="22"/>
          <w:u w:val="single"/>
        </w:rPr>
        <w:tab/>
      </w:r>
      <w:r w:rsidRPr="00C379BC">
        <w:rPr>
          <w:sz w:val="22"/>
          <w:szCs w:val="22"/>
          <w:u w:val="single"/>
        </w:rPr>
        <w:tab/>
      </w:r>
      <w:r w:rsidRPr="00C379BC">
        <w:rPr>
          <w:sz w:val="22"/>
          <w:szCs w:val="22"/>
          <w:u w:val="single"/>
        </w:rPr>
        <w:tab/>
        <w:t>   </w:t>
      </w:r>
    </w:p>
    <w:p w14:paraId="2D705F08" w14:textId="77777777" w:rsidR="007C40FB" w:rsidRPr="00C379BC" w:rsidRDefault="007C40FB" w:rsidP="007C40FB">
      <w:pPr>
        <w:tabs>
          <w:tab w:val="left" w:pos="540"/>
          <w:tab w:val="left" w:pos="1260"/>
          <w:tab w:val="left" w:pos="5220"/>
          <w:tab w:val="left" w:pos="5940"/>
        </w:tabs>
        <w:ind w:firstLine="360"/>
        <w:rPr>
          <w:sz w:val="22"/>
          <w:szCs w:val="22"/>
        </w:rPr>
      </w:pPr>
      <w:r w:rsidRPr="00C379BC">
        <w:rPr>
          <w:sz w:val="22"/>
          <w:szCs w:val="22"/>
        </w:rPr>
        <w:t>Name:</w:t>
      </w:r>
      <w:r w:rsidRPr="00C379BC">
        <w:rPr>
          <w:sz w:val="22"/>
          <w:szCs w:val="22"/>
          <w:u w:val="single"/>
        </w:rPr>
        <w:tab/>
      </w:r>
      <w:r w:rsidRPr="00C379BC">
        <w:rPr>
          <w:sz w:val="22"/>
          <w:szCs w:val="22"/>
          <w:u w:val="single"/>
        </w:rPr>
        <w:tab/>
      </w:r>
    </w:p>
    <w:p w14:paraId="4AFA8854" w14:textId="77777777" w:rsidR="007C40FB" w:rsidRPr="00C379BC" w:rsidRDefault="007C40FB" w:rsidP="007C40FB">
      <w:pPr>
        <w:tabs>
          <w:tab w:val="left" w:pos="540"/>
          <w:tab w:val="left" w:pos="1260"/>
          <w:tab w:val="left" w:pos="5220"/>
          <w:tab w:val="left" w:pos="5940"/>
        </w:tabs>
        <w:ind w:firstLine="360"/>
        <w:rPr>
          <w:sz w:val="22"/>
          <w:szCs w:val="22"/>
        </w:rPr>
      </w:pPr>
      <w:r w:rsidRPr="00C379BC">
        <w:rPr>
          <w:sz w:val="22"/>
          <w:szCs w:val="22"/>
        </w:rPr>
        <w:t>Title:</w:t>
      </w:r>
      <w:r w:rsidRPr="00C379BC">
        <w:rPr>
          <w:sz w:val="22"/>
          <w:szCs w:val="22"/>
          <w:u w:val="single"/>
        </w:rPr>
        <w:tab/>
      </w:r>
      <w:r w:rsidRPr="00C379BC">
        <w:rPr>
          <w:sz w:val="22"/>
          <w:szCs w:val="22"/>
          <w:u w:val="single"/>
        </w:rPr>
        <w:tab/>
      </w:r>
    </w:p>
    <w:p w14:paraId="084CD0DE" w14:textId="77777777" w:rsidR="007C40FB" w:rsidRPr="00C379BC" w:rsidRDefault="007C40FB" w:rsidP="007C40FB">
      <w:pPr>
        <w:tabs>
          <w:tab w:val="left" w:pos="540"/>
          <w:tab w:val="left" w:pos="1260"/>
          <w:tab w:val="left" w:pos="4320"/>
          <w:tab w:val="left" w:pos="5220"/>
          <w:tab w:val="left" w:pos="6300"/>
        </w:tabs>
        <w:ind w:firstLine="360"/>
        <w:rPr>
          <w:sz w:val="22"/>
          <w:szCs w:val="22"/>
        </w:rPr>
      </w:pPr>
      <w:r w:rsidRPr="00C379BC">
        <w:rPr>
          <w:sz w:val="22"/>
          <w:szCs w:val="22"/>
        </w:rPr>
        <w:t>Date:</w:t>
      </w:r>
      <w:r w:rsidRPr="00C379BC">
        <w:rPr>
          <w:sz w:val="22"/>
          <w:szCs w:val="22"/>
          <w:u w:val="single"/>
        </w:rPr>
        <w:tab/>
      </w:r>
      <w:r w:rsidRPr="00C379BC">
        <w:rPr>
          <w:sz w:val="22"/>
          <w:szCs w:val="22"/>
          <w:u w:val="single"/>
        </w:rPr>
        <w:tab/>
      </w:r>
      <w:r w:rsidRPr="00C379BC">
        <w:rPr>
          <w:sz w:val="22"/>
          <w:szCs w:val="22"/>
          <w:u w:val="single"/>
        </w:rPr>
        <w:tab/>
      </w:r>
    </w:p>
    <w:p w14:paraId="05F579AB" w14:textId="77777777" w:rsidR="007C40FB" w:rsidRPr="00C379BC" w:rsidRDefault="007C40FB" w:rsidP="007C40FB">
      <w:pPr>
        <w:tabs>
          <w:tab w:val="left" w:pos="540"/>
          <w:tab w:val="left" w:pos="1260"/>
          <w:tab w:val="left" w:pos="4320"/>
          <w:tab w:val="left" w:pos="5220"/>
          <w:tab w:val="left" w:pos="6300"/>
        </w:tabs>
        <w:ind w:firstLine="360"/>
        <w:rPr>
          <w:sz w:val="22"/>
          <w:szCs w:val="22"/>
          <w:u w:val="single"/>
        </w:rPr>
      </w:pPr>
    </w:p>
    <w:p w14:paraId="35493E42" w14:textId="77777777" w:rsidR="007C40FB" w:rsidRPr="00C379BC" w:rsidRDefault="007C40FB" w:rsidP="007C40FB">
      <w:pPr>
        <w:tabs>
          <w:tab w:val="left" w:pos="540"/>
          <w:tab w:val="left" w:pos="720"/>
          <w:tab w:val="left" w:pos="4320"/>
          <w:tab w:val="left" w:pos="4860"/>
        </w:tabs>
        <w:rPr>
          <w:sz w:val="22"/>
          <w:szCs w:val="22"/>
        </w:rPr>
      </w:pPr>
      <w:proofErr w:type="gramStart"/>
      <w:r w:rsidRPr="00C379BC">
        <w:rPr>
          <w:sz w:val="22"/>
          <w:szCs w:val="22"/>
        </w:rPr>
        <w:t>By:</w:t>
      </w:r>
      <w:proofErr w:type="gramEnd"/>
      <w:r w:rsidRPr="00C379BC">
        <w:rPr>
          <w:sz w:val="22"/>
          <w:szCs w:val="22"/>
          <w:u w:val="single"/>
        </w:rPr>
        <w:tab/>
      </w:r>
      <w:r w:rsidRPr="00C379BC">
        <w:rPr>
          <w:sz w:val="22"/>
          <w:szCs w:val="22"/>
          <w:u w:val="single"/>
        </w:rPr>
        <w:tab/>
      </w:r>
      <w:r w:rsidRPr="00C379BC">
        <w:rPr>
          <w:sz w:val="22"/>
          <w:szCs w:val="22"/>
          <w:u w:val="single"/>
        </w:rPr>
        <w:tab/>
      </w:r>
      <w:r w:rsidRPr="00C379BC">
        <w:rPr>
          <w:sz w:val="22"/>
          <w:szCs w:val="22"/>
          <w:u w:val="single"/>
        </w:rPr>
        <w:tab/>
      </w:r>
      <w:r w:rsidRPr="00C379BC">
        <w:rPr>
          <w:sz w:val="22"/>
          <w:szCs w:val="22"/>
          <w:u w:val="single"/>
        </w:rPr>
        <w:tab/>
        <w:t>   </w:t>
      </w:r>
    </w:p>
    <w:p w14:paraId="55E6391A" w14:textId="77777777" w:rsidR="007C40FB" w:rsidRPr="00C379BC" w:rsidRDefault="007C40FB" w:rsidP="007C40FB">
      <w:pPr>
        <w:tabs>
          <w:tab w:val="left" w:pos="540"/>
          <w:tab w:val="left" w:pos="1260"/>
          <w:tab w:val="left" w:pos="5220"/>
          <w:tab w:val="left" w:pos="5940"/>
        </w:tabs>
        <w:ind w:firstLine="360"/>
        <w:rPr>
          <w:sz w:val="22"/>
          <w:szCs w:val="22"/>
        </w:rPr>
      </w:pPr>
      <w:r w:rsidRPr="00C379BC">
        <w:rPr>
          <w:sz w:val="22"/>
          <w:szCs w:val="22"/>
        </w:rPr>
        <w:t>Name:</w:t>
      </w:r>
      <w:r w:rsidRPr="00C379BC">
        <w:rPr>
          <w:sz w:val="22"/>
          <w:szCs w:val="22"/>
          <w:u w:val="single"/>
        </w:rPr>
        <w:tab/>
      </w:r>
      <w:r w:rsidRPr="00C379BC">
        <w:rPr>
          <w:sz w:val="22"/>
          <w:szCs w:val="22"/>
          <w:u w:val="single"/>
        </w:rPr>
        <w:tab/>
      </w:r>
    </w:p>
    <w:p w14:paraId="7C296D16" w14:textId="77777777" w:rsidR="007C40FB" w:rsidRPr="00C379BC" w:rsidRDefault="007C40FB" w:rsidP="007C40FB">
      <w:pPr>
        <w:tabs>
          <w:tab w:val="left" w:pos="540"/>
          <w:tab w:val="left" w:pos="1260"/>
          <w:tab w:val="left" w:pos="5220"/>
          <w:tab w:val="left" w:pos="5940"/>
        </w:tabs>
        <w:ind w:firstLine="360"/>
        <w:rPr>
          <w:sz w:val="22"/>
          <w:szCs w:val="22"/>
        </w:rPr>
      </w:pPr>
      <w:r w:rsidRPr="00C379BC">
        <w:rPr>
          <w:sz w:val="22"/>
          <w:szCs w:val="22"/>
        </w:rPr>
        <w:t>Title:</w:t>
      </w:r>
      <w:r w:rsidRPr="00C379BC">
        <w:rPr>
          <w:sz w:val="22"/>
          <w:szCs w:val="22"/>
          <w:u w:val="single"/>
        </w:rPr>
        <w:tab/>
      </w:r>
      <w:r w:rsidRPr="00C379BC">
        <w:rPr>
          <w:sz w:val="22"/>
          <w:szCs w:val="22"/>
          <w:u w:val="single"/>
        </w:rPr>
        <w:tab/>
      </w:r>
    </w:p>
    <w:p w14:paraId="5C4AF29B" w14:textId="77777777" w:rsidR="007C40FB" w:rsidRPr="00C379BC" w:rsidRDefault="007C40FB" w:rsidP="007C40FB">
      <w:pPr>
        <w:tabs>
          <w:tab w:val="left" w:pos="540"/>
          <w:tab w:val="left" w:pos="1260"/>
          <w:tab w:val="left" w:pos="4320"/>
          <w:tab w:val="left" w:pos="5220"/>
          <w:tab w:val="left" w:pos="6300"/>
        </w:tabs>
        <w:ind w:firstLine="360"/>
        <w:rPr>
          <w:sz w:val="22"/>
          <w:szCs w:val="22"/>
        </w:rPr>
      </w:pPr>
      <w:r w:rsidRPr="00C379BC">
        <w:rPr>
          <w:sz w:val="22"/>
          <w:szCs w:val="22"/>
        </w:rPr>
        <w:t>Date:</w:t>
      </w:r>
      <w:r w:rsidRPr="00C379BC">
        <w:rPr>
          <w:sz w:val="22"/>
          <w:szCs w:val="22"/>
          <w:u w:val="single"/>
        </w:rPr>
        <w:tab/>
      </w:r>
      <w:r w:rsidRPr="00C379BC">
        <w:rPr>
          <w:sz w:val="22"/>
          <w:szCs w:val="22"/>
          <w:u w:val="single"/>
        </w:rPr>
        <w:tab/>
      </w:r>
      <w:r w:rsidRPr="00C379BC">
        <w:rPr>
          <w:sz w:val="22"/>
          <w:szCs w:val="22"/>
          <w:u w:val="single"/>
        </w:rPr>
        <w:tab/>
      </w:r>
    </w:p>
    <w:p w14:paraId="424A09D6" w14:textId="77777777" w:rsidR="007C40FB" w:rsidRPr="00C423E5" w:rsidRDefault="007C40FB" w:rsidP="007C40FB">
      <w:pPr>
        <w:tabs>
          <w:tab w:val="left" w:pos="540"/>
          <w:tab w:val="left" w:pos="1260"/>
          <w:tab w:val="left" w:pos="4320"/>
          <w:tab w:val="left" w:pos="5220"/>
          <w:tab w:val="left" w:pos="6300"/>
        </w:tabs>
        <w:ind w:firstLine="360"/>
        <w:rPr>
          <w:sz w:val="24"/>
          <w:u w:val="single"/>
        </w:rPr>
      </w:pPr>
    </w:p>
    <w:p w14:paraId="2D68354E" w14:textId="77777777" w:rsidR="000D06AD" w:rsidRDefault="000D06AD" w:rsidP="00C901FF">
      <w:pPr>
        <w:keepNext/>
        <w:tabs>
          <w:tab w:val="left" w:pos="-720"/>
        </w:tabs>
        <w:suppressAutoHyphens/>
        <w:jc w:val="both"/>
        <w:rPr>
          <w:smallCaps/>
          <w:sz w:val="22"/>
          <w:szCs w:val="22"/>
        </w:rPr>
      </w:pPr>
    </w:p>
    <w:p w14:paraId="11D1ADA8" w14:textId="77777777" w:rsidR="000D06AD" w:rsidRDefault="000D06AD" w:rsidP="00C901FF">
      <w:pPr>
        <w:keepNext/>
        <w:tabs>
          <w:tab w:val="left" w:pos="-720"/>
        </w:tabs>
        <w:suppressAutoHyphens/>
        <w:jc w:val="both"/>
        <w:rPr>
          <w:smallCaps/>
          <w:sz w:val="22"/>
          <w:szCs w:val="22"/>
        </w:rPr>
      </w:pPr>
    </w:p>
    <w:p w14:paraId="33FFC1FA" w14:textId="77777777" w:rsidR="00731C8A" w:rsidRPr="007808FA" w:rsidRDefault="00B615BF" w:rsidP="00C901FF">
      <w:pPr>
        <w:keepNext/>
        <w:tabs>
          <w:tab w:val="left" w:pos="-720"/>
        </w:tabs>
        <w:suppressAutoHyphens/>
        <w:jc w:val="both"/>
        <w:rPr>
          <w:smallCaps/>
          <w:sz w:val="22"/>
          <w:szCs w:val="22"/>
        </w:rPr>
      </w:pPr>
      <w:r w:rsidRPr="007808FA">
        <w:rPr>
          <w:smallCaps/>
          <w:sz w:val="22"/>
          <w:szCs w:val="22"/>
        </w:rPr>
        <w:t>Principal Investigator:</w:t>
      </w:r>
    </w:p>
    <w:p w14:paraId="75C15348" w14:textId="77777777" w:rsidR="00731C8A" w:rsidRPr="007808FA" w:rsidRDefault="00731C8A" w:rsidP="00C901FF">
      <w:pPr>
        <w:keepNext/>
        <w:tabs>
          <w:tab w:val="left" w:pos="-720"/>
        </w:tabs>
        <w:suppressAutoHyphens/>
        <w:jc w:val="both"/>
        <w:rPr>
          <w:sz w:val="22"/>
          <w:szCs w:val="22"/>
        </w:rPr>
      </w:pPr>
    </w:p>
    <w:p w14:paraId="14A4EB98" w14:textId="77777777" w:rsidR="00D40947" w:rsidRPr="007808FA" w:rsidRDefault="00D40947" w:rsidP="00AB09CB">
      <w:pPr>
        <w:keepNext/>
        <w:tabs>
          <w:tab w:val="left" w:pos="-720"/>
        </w:tabs>
        <w:suppressAutoHyphens/>
        <w:jc w:val="both"/>
        <w:rPr>
          <w:sz w:val="22"/>
          <w:szCs w:val="22"/>
        </w:rPr>
      </w:pPr>
      <w:r>
        <w:rPr>
          <w:sz w:val="22"/>
          <w:szCs w:val="22"/>
        </w:rPr>
        <w:t>I declare and confirm that I (i) have read and understood this Agreement; (ii) agree to be appointed as the Principal Investigator of the Study on behalf of the Institution</w:t>
      </w:r>
      <w:r w:rsidR="00AF7FF6">
        <w:rPr>
          <w:sz w:val="22"/>
          <w:szCs w:val="22"/>
        </w:rPr>
        <w:t>;</w:t>
      </w:r>
      <w:r>
        <w:rPr>
          <w:sz w:val="22"/>
          <w:szCs w:val="22"/>
        </w:rPr>
        <w:t xml:space="preserve"> and (iii) agree to comply with all the conditions, stipulations, provisions and instructions of </w:t>
      </w:r>
      <w:r w:rsidR="003E5F7C">
        <w:rPr>
          <w:sz w:val="22"/>
          <w:szCs w:val="22"/>
        </w:rPr>
        <w:t xml:space="preserve">this </w:t>
      </w:r>
      <w:r>
        <w:rPr>
          <w:sz w:val="22"/>
          <w:szCs w:val="22"/>
        </w:rPr>
        <w:t>Agreement</w:t>
      </w:r>
      <w:r w:rsidR="00AF7FF6">
        <w:rPr>
          <w:sz w:val="22"/>
          <w:szCs w:val="22"/>
        </w:rPr>
        <w:t xml:space="preserve"> as if I were a party thereto</w:t>
      </w:r>
      <w:r>
        <w:rPr>
          <w:sz w:val="22"/>
          <w:szCs w:val="22"/>
        </w:rPr>
        <w:t xml:space="preserve">. </w:t>
      </w:r>
    </w:p>
    <w:p w14:paraId="15EED234" w14:textId="77777777" w:rsidR="00D40947" w:rsidRDefault="00D40947" w:rsidP="00AB09CB">
      <w:pPr>
        <w:keepNext/>
        <w:tabs>
          <w:tab w:val="left" w:pos="-720"/>
        </w:tabs>
        <w:suppressAutoHyphens/>
        <w:jc w:val="both"/>
        <w:rPr>
          <w:sz w:val="22"/>
          <w:szCs w:val="22"/>
        </w:rPr>
      </w:pPr>
    </w:p>
    <w:p w14:paraId="0602E046" w14:textId="77777777" w:rsidR="00731C8A" w:rsidRPr="007808FA" w:rsidRDefault="00B615BF" w:rsidP="00C901FF">
      <w:pPr>
        <w:keepNext/>
        <w:tabs>
          <w:tab w:val="left" w:pos="-720"/>
        </w:tabs>
        <w:suppressAutoHyphens/>
        <w:jc w:val="both"/>
        <w:rPr>
          <w:smallCaps/>
          <w:sz w:val="22"/>
          <w:szCs w:val="22"/>
        </w:rPr>
      </w:pPr>
      <w:r w:rsidRPr="007808FA">
        <w:rPr>
          <w:smallCaps/>
          <w:sz w:val="22"/>
          <w:szCs w:val="22"/>
        </w:rPr>
        <w:t>Acknowledged And Agreed To By Principal Investigator</w:t>
      </w:r>
    </w:p>
    <w:p w14:paraId="37628691" w14:textId="77777777" w:rsidR="00731C8A" w:rsidRPr="007808FA" w:rsidRDefault="00731C8A" w:rsidP="00C901FF">
      <w:pPr>
        <w:keepNext/>
        <w:tabs>
          <w:tab w:val="left" w:pos="-720"/>
        </w:tabs>
        <w:suppressAutoHyphens/>
        <w:jc w:val="both"/>
        <w:rPr>
          <w:sz w:val="22"/>
          <w:szCs w:val="22"/>
        </w:rPr>
      </w:pPr>
    </w:p>
    <w:p w14:paraId="59D137CC" w14:textId="77777777" w:rsidR="00731C8A" w:rsidRPr="007808FA" w:rsidRDefault="00731C8A" w:rsidP="00C901FF">
      <w:pPr>
        <w:keepNext/>
        <w:tabs>
          <w:tab w:val="left" w:pos="-720"/>
        </w:tabs>
        <w:suppressAutoHyphens/>
        <w:jc w:val="both"/>
        <w:rPr>
          <w:sz w:val="22"/>
          <w:szCs w:val="22"/>
          <w:u w:val="single"/>
        </w:rPr>
      </w:pPr>
      <w:proofErr w:type="gramStart"/>
      <w:r w:rsidRPr="007808FA">
        <w:rPr>
          <w:sz w:val="22"/>
          <w:szCs w:val="22"/>
        </w:rPr>
        <w:t>By:</w:t>
      </w:r>
      <w:proofErr w:type="gramEnd"/>
      <w:r w:rsidR="00C901FF" w:rsidRPr="007808FA">
        <w:rPr>
          <w:sz w:val="22"/>
          <w:szCs w:val="22"/>
        </w:rPr>
        <w:tab/>
      </w:r>
      <w:r w:rsidR="00C901FF" w:rsidRPr="007808FA">
        <w:rPr>
          <w:sz w:val="22"/>
          <w:szCs w:val="22"/>
          <w:u w:val="single"/>
        </w:rPr>
        <w:tab/>
      </w:r>
      <w:r w:rsidR="00C901FF" w:rsidRPr="007808FA">
        <w:rPr>
          <w:sz w:val="22"/>
          <w:szCs w:val="22"/>
          <w:u w:val="single"/>
        </w:rPr>
        <w:tab/>
      </w:r>
      <w:r w:rsidR="00C901FF" w:rsidRPr="007808FA">
        <w:rPr>
          <w:sz w:val="22"/>
          <w:szCs w:val="22"/>
          <w:u w:val="single"/>
        </w:rPr>
        <w:tab/>
      </w:r>
      <w:r w:rsidR="00C901FF" w:rsidRPr="007808FA">
        <w:rPr>
          <w:sz w:val="22"/>
          <w:szCs w:val="22"/>
          <w:u w:val="single"/>
        </w:rPr>
        <w:tab/>
      </w:r>
      <w:r w:rsidR="00C901FF" w:rsidRPr="007808FA">
        <w:rPr>
          <w:sz w:val="22"/>
          <w:szCs w:val="22"/>
          <w:u w:val="single"/>
        </w:rPr>
        <w:tab/>
      </w:r>
    </w:p>
    <w:p w14:paraId="4A56861E" w14:textId="77777777" w:rsidR="00731C8A" w:rsidRPr="007808FA" w:rsidRDefault="00C901FF" w:rsidP="00C901FF">
      <w:pPr>
        <w:keepNext/>
        <w:tabs>
          <w:tab w:val="left" w:pos="-720"/>
        </w:tabs>
        <w:suppressAutoHyphens/>
        <w:jc w:val="both"/>
        <w:rPr>
          <w:sz w:val="22"/>
          <w:szCs w:val="22"/>
        </w:rPr>
      </w:pPr>
      <w:r w:rsidRPr="007808FA">
        <w:rPr>
          <w:sz w:val="22"/>
          <w:szCs w:val="22"/>
        </w:rPr>
        <w:tab/>
      </w:r>
      <w:r w:rsidR="00731C8A" w:rsidRPr="007808FA">
        <w:rPr>
          <w:sz w:val="22"/>
          <w:szCs w:val="22"/>
        </w:rPr>
        <w:t>(Signature)</w:t>
      </w:r>
    </w:p>
    <w:p w14:paraId="74641426" w14:textId="77777777" w:rsidR="00731C8A" w:rsidRPr="007808FA" w:rsidRDefault="00731C8A" w:rsidP="00C901FF">
      <w:pPr>
        <w:keepNext/>
        <w:tabs>
          <w:tab w:val="left" w:pos="-720"/>
        </w:tabs>
        <w:suppressAutoHyphens/>
        <w:jc w:val="both"/>
        <w:rPr>
          <w:sz w:val="22"/>
          <w:szCs w:val="22"/>
        </w:rPr>
      </w:pPr>
    </w:p>
    <w:p w14:paraId="3E65DB2F" w14:textId="77777777" w:rsidR="00731C8A" w:rsidRPr="007808FA" w:rsidRDefault="00C901FF" w:rsidP="00C901FF">
      <w:pPr>
        <w:keepNext/>
        <w:tabs>
          <w:tab w:val="left" w:pos="-720"/>
        </w:tabs>
        <w:suppressAutoHyphens/>
        <w:jc w:val="both"/>
        <w:rPr>
          <w:sz w:val="22"/>
          <w:szCs w:val="22"/>
        </w:rPr>
      </w:pPr>
      <w:r w:rsidRPr="007808FA">
        <w:rPr>
          <w:sz w:val="22"/>
          <w:szCs w:val="22"/>
        </w:rPr>
        <w:t>Print</w:t>
      </w:r>
      <w:r w:rsidR="00731C8A" w:rsidRPr="007808FA">
        <w:rPr>
          <w:sz w:val="22"/>
          <w:szCs w:val="22"/>
        </w:rPr>
        <w:t>:</w:t>
      </w:r>
      <w:r w:rsidRPr="007808FA">
        <w:rPr>
          <w:sz w:val="22"/>
          <w:szCs w:val="22"/>
        </w:rPr>
        <w:tab/>
      </w:r>
      <w:r w:rsidRPr="007808FA">
        <w:rPr>
          <w:sz w:val="22"/>
          <w:szCs w:val="22"/>
          <w:u w:val="single"/>
        </w:rPr>
        <w:tab/>
      </w:r>
      <w:r w:rsidRPr="007808FA">
        <w:rPr>
          <w:sz w:val="22"/>
          <w:szCs w:val="22"/>
          <w:u w:val="single"/>
        </w:rPr>
        <w:tab/>
      </w:r>
      <w:r w:rsidRPr="007808FA">
        <w:rPr>
          <w:sz w:val="22"/>
          <w:szCs w:val="22"/>
          <w:u w:val="single"/>
        </w:rPr>
        <w:tab/>
      </w:r>
      <w:r w:rsidRPr="007808FA">
        <w:rPr>
          <w:sz w:val="22"/>
          <w:szCs w:val="22"/>
          <w:u w:val="single"/>
        </w:rPr>
        <w:tab/>
      </w:r>
      <w:r w:rsidRPr="007808FA">
        <w:rPr>
          <w:sz w:val="22"/>
          <w:szCs w:val="22"/>
          <w:u w:val="single"/>
        </w:rPr>
        <w:tab/>
      </w:r>
    </w:p>
    <w:p w14:paraId="64966AC5" w14:textId="77777777" w:rsidR="00731C8A" w:rsidRPr="007808FA" w:rsidRDefault="00731C8A" w:rsidP="00C901FF">
      <w:pPr>
        <w:keepNext/>
        <w:tabs>
          <w:tab w:val="left" w:pos="-720"/>
        </w:tabs>
        <w:suppressAutoHyphens/>
        <w:jc w:val="both"/>
        <w:rPr>
          <w:sz w:val="22"/>
          <w:szCs w:val="22"/>
        </w:rPr>
      </w:pPr>
    </w:p>
    <w:p w14:paraId="798AF974" w14:textId="77777777" w:rsidR="00731C8A" w:rsidRPr="007808FA" w:rsidRDefault="00F96C19" w:rsidP="00C901FF">
      <w:pPr>
        <w:keepNext/>
        <w:tabs>
          <w:tab w:val="left" w:pos="-720"/>
        </w:tabs>
        <w:suppressAutoHyphens/>
        <w:jc w:val="both"/>
        <w:rPr>
          <w:sz w:val="22"/>
          <w:szCs w:val="22"/>
          <w:u w:val="single"/>
        </w:rPr>
      </w:pPr>
      <w:r w:rsidRPr="007808FA">
        <w:rPr>
          <w:sz w:val="22"/>
          <w:szCs w:val="22"/>
        </w:rPr>
        <w:t>Date</w:t>
      </w:r>
      <w:r w:rsidR="00731C8A" w:rsidRPr="007808FA">
        <w:rPr>
          <w:sz w:val="22"/>
          <w:szCs w:val="22"/>
        </w:rPr>
        <w:t>:</w:t>
      </w:r>
      <w:r w:rsidR="00C901FF" w:rsidRPr="007808FA">
        <w:rPr>
          <w:sz w:val="22"/>
          <w:szCs w:val="22"/>
        </w:rPr>
        <w:tab/>
      </w:r>
      <w:r w:rsidR="00C901FF" w:rsidRPr="007808FA">
        <w:rPr>
          <w:sz w:val="22"/>
          <w:szCs w:val="22"/>
          <w:u w:val="single"/>
        </w:rPr>
        <w:tab/>
      </w:r>
      <w:r w:rsidR="00C901FF" w:rsidRPr="007808FA">
        <w:rPr>
          <w:sz w:val="22"/>
          <w:szCs w:val="22"/>
          <w:u w:val="single"/>
        </w:rPr>
        <w:tab/>
      </w:r>
      <w:r w:rsidR="00C901FF" w:rsidRPr="007808FA">
        <w:rPr>
          <w:sz w:val="22"/>
          <w:szCs w:val="22"/>
          <w:u w:val="single"/>
        </w:rPr>
        <w:tab/>
      </w:r>
      <w:r w:rsidR="00C901FF" w:rsidRPr="007808FA">
        <w:rPr>
          <w:sz w:val="22"/>
          <w:szCs w:val="22"/>
          <w:u w:val="single"/>
        </w:rPr>
        <w:tab/>
      </w:r>
      <w:r w:rsidR="00C901FF" w:rsidRPr="007808FA">
        <w:rPr>
          <w:sz w:val="22"/>
          <w:szCs w:val="22"/>
          <w:u w:val="single"/>
        </w:rPr>
        <w:tab/>
      </w:r>
    </w:p>
    <w:p w14:paraId="6390DAF0" w14:textId="77777777" w:rsidR="009B39F2" w:rsidRPr="007808FA" w:rsidRDefault="009B39F2" w:rsidP="00C901FF">
      <w:pPr>
        <w:tabs>
          <w:tab w:val="left" w:pos="-720"/>
        </w:tabs>
        <w:suppressAutoHyphens/>
        <w:jc w:val="center"/>
        <w:rPr>
          <w:sz w:val="22"/>
          <w:szCs w:val="22"/>
        </w:rPr>
        <w:sectPr w:rsidR="009B39F2" w:rsidRPr="007808FA" w:rsidSect="00414DFE">
          <w:footerReference w:type="default" r:id="rId8"/>
          <w:pgSz w:w="12240" w:h="15840"/>
          <w:pgMar w:top="1260" w:right="1152" w:bottom="810" w:left="1152" w:header="720" w:footer="331" w:gutter="0"/>
          <w:pgNumType w:start="1"/>
          <w:cols w:space="720"/>
          <w:noEndnote/>
        </w:sectPr>
      </w:pPr>
    </w:p>
    <w:p w14:paraId="472C1682" w14:textId="77777777" w:rsidR="00212637" w:rsidRPr="00223072" w:rsidRDefault="00731C8A" w:rsidP="003A1582">
      <w:pPr>
        <w:tabs>
          <w:tab w:val="left" w:pos="-720"/>
        </w:tabs>
        <w:suppressAutoHyphens/>
        <w:jc w:val="center"/>
        <w:rPr>
          <w:b/>
          <w:bCs/>
          <w:sz w:val="22"/>
          <w:szCs w:val="22"/>
        </w:rPr>
      </w:pPr>
      <w:r w:rsidRPr="00223072">
        <w:rPr>
          <w:b/>
          <w:bCs/>
          <w:smallCaps/>
          <w:sz w:val="22"/>
          <w:szCs w:val="22"/>
        </w:rPr>
        <w:t>Exhibit A</w:t>
      </w:r>
    </w:p>
    <w:p w14:paraId="01685398" w14:textId="77777777" w:rsidR="00731C8A" w:rsidRPr="00223072" w:rsidRDefault="00731C8A" w:rsidP="00796D28">
      <w:pPr>
        <w:tabs>
          <w:tab w:val="center" w:pos="4968"/>
        </w:tabs>
        <w:suppressAutoHyphens/>
        <w:jc w:val="center"/>
        <w:rPr>
          <w:b/>
          <w:bCs/>
          <w:sz w:val="22"/>
          <w:szCs w:val="22"/>
        </w:rPr>
      </w:pPr>
      <w:r w:rsidRPr="00223072">
        <w:rPr>
          <w:b/>
          <w:bCs/>
          <w:smallCaps/>
          <w:sz w:val="22"/>
          <w:szCs w:val="22"/>
        </w:rPr>
        <w:t>Protocol</w:t>
      </w:r>
    </w:p>
    <w:p w14:paraId="1A5BA3F2" w14:textId="77777777" w:rsidR="00731C8A" w:rsidRPr="00223072" w:rsidRDefault="00731C8A">
      <w:pPr>
        <w:tabs>
          <w:tab w:val="left" w:pos="-720"/>
        </w:tabs>
        <w:suppressAutoHyphens/>
        <w:jc w:val="both"/>
        <w:rPr>
          <w:b/>
          <w:bCs/>
          <w:sz w:val="22"/>
          <w:szCs w:val="22"/>
        </w:rPr>
      </w:pPr>
    </w:p>
    <w:p w14:paraId="48AD3775" w14:textId="77777777" w:rsidR="002369DA" w:rsidRDefault="002369DA">
      <w:pPr>
        <w:rPr>
          <w:rFonts w:ascii="Univers" w:hAnsi="Univers"/>
          <w:b/>
          <w:smallCaps/>
          <w:sz w:val="22"/>
          <w:szCs w:val="22"/>
        </w:rPr>
      </w:pPr>
      <w:r>
        <w:rPr>
          <w:smallCaps/>
          <w:sz w:val="22"/>
          <w:szCs w:val="22"/>
        </w:rPr>
        <w:br w:type="page"/>
      </w:r>
    </w:p>
    <w:p w14:paraId="38355FDB" w14:textId="77777777" w:rsidR="002369DA" w:rsidRPr="00AB09CB" w:rsidRDefault="002369DA" w:rsidP="00AB09CB">
      <w:pPr>
        <w:tabs>
          <w:tab w:val="left" w:pos="-720"/>
        </w:tabs>
        <w:suppressAutoHyphens/>
        <w:jc w:val="center"/>
        <w:rPr>
          <w:b/>
          <w:bCs/>
          <w:smallCaps/>
          <w:sz w:val="22"/>
          <w:szCs w:val="22"/>
        </w:rPr>
      </w:pPr>
      <w:r w:rsidRPr="00AB09CB">
        <w:rPr>
          <w:b/>
          <w:bCs/>
          <w:smallCaps/>
          <w:sz w:val="22"/>
          <w:szCs w:val="22"/>
        </w:rPr>
        <w:t>Exhibit B</w:t>
      </w:r>
    </w:p>
    <w:p w14:paraId="72AB1658" w14:textId="77777777" w:rsidR="002369DA" w:rsidRPr="00AB09CB" w:rsidRDefault="002369DA" w:rsidP="00AB09CB">
      <w:pPr>
        <w:tabs>
          <w:tab w:val="left" w:pos="-720"/>
        </w:tabs>
        <w:suppressAutoHyphens/>
        <w:jc w:val="center"/>
        <w:rPr>
          <w:b/>
          <w:bCs/>
          <w:smallCaps/>
          <w:sz w:val="22"/>
          <w:szCs w:val="22"/>
        </w:rPr>
      </w:pPr>
      <w:r w:rsidRPr="00AB09CB">
        <w:rPr>
          <w:b/>
          <w:bCs/>
          <w:smallCaps/>
          <w:sz w:val="22"/>
          <w:szCs w:val="22"/>
        </w:rPr>
        <w:t>Budget And Payment Schedule</w:t>
      </w:r>
    </w:p>
    <w:p w14:paraId="28851A3E" w14:textId="77777777" w:rsidR="00731C8A" w:rsidRPr="007808FA" w:rsidRDefault="00731C8A">
      <w:pPr>
        <w:pStyle w:val="EndnoteText"/>
      </w:pPr>
    </w:p>
    <w:sectPr w:rsidR="00731C8A" w:rsidRPr="007808FA" w:rsidSect="009803BA">
      <w:pgSz w:w="12240" w:h="15840"/>
      <w:pgMar w:top="720" w:right="1152" w:bottom="720" w:left="1152" w:header="720" w:footer="33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AE45D" w14:textId="77777777" w:rsidR="003F35DB" w:rsidRDefault="003F35DB">
      <w:r>
        <w:separator/>
      </w:r>
    </w:p>
  </w:endnote>
  <w:endnote w:type="continuationSeparator" w:id="0">
    <w:p w14:paraId="2496D4CD" w14:textId="77777777" w:rsidR="003F35DB" w:rsidRDefault="003F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Univers 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4FBA" w14:textId="77777777" w:rsidR="00066955" w:rsidRDefault="00066955">
    <w:r>
      <w:rPr>
        <w:noProof/>
        <w:lang w:bidi="he-IL"/>
      </w:rPr>
      <mc:AlternateContent>
        <mc:Choice Requires="wps">
          <w:drawing>
            <wp:anchor distT="0" distB="0" distL="114300" distR="114300" simplePos="0" relativeHeight="251657728" behindDoc="0" locked="0" layoutInCell="0" allowOverlap="1" wp14:anchorId="1AA36CE0" wp14:editId="0A947B89">
              <wp:simplePos x="0" y="0"/>
              <wp:positionH relativeFrom="page">
                <wp:posOffset>731520</wp:posOffset>
              </wp:positionH>
              <wp:positionV relativeFrom="paragraph">
                <wp:posOffset>22860</wp:posOffset>
              </wp:positionV>
              <wp:extent cx="6309360" cy="127000"/>
              <wp:effectExtent l="0" t="0" r="1524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D53E60C" w14:textId="77777777" w:rsidR="00066955" w:rsidRPr="003208F9" w:rsidRDefault="00066955">
                          <w:pPr>
                            <w:tabs>
                              <w:tab w:val="center" w:pos="4968"/>
                              <w:tab w:val="right" w:pos="9936"/>
                            </w:tabs>
                            <w:rPr>
                              <w:rFonts w:asciiTheme="majorBidi" w:hAnsiTheme="majorBidi" w:cstheme="majorBidi"/>
                              <w:spacing w:val="-2"/>
                            </w:rPr>
                          </w:pPr>
                          <w:r w:rsidRPr="003208F9">
                            <w:rPr>
                              <w:rFonts w:asciiTheme="majorBidi" w:hAnsiTheme="majorBidi" w:cstheme="majorBidi"/>
                            </w:rPr>
                            <w:tab/>
                          </w:r>
                          <w:r w:rsidRPr="003208F9">
                            <w:rPr>
                              <w:rFonts w:asciiTheme="majorBidi" w:hAnsiTheme="majorBidi" w:cstheme="majorBidi"/>
                              <w:spacing w:val="-2"/>
                            </w:rPr>
                            <w:fldChar w:fldCharType="begin"/>
                          </w:r>
                          <w:r w:rsidRPr="003208F9">
                            <w:rPr>
                              <w:rFonts w:asciiTheme="majorBidi" w:hAnsiTheme="majorBidi" w:cstheme="majorBidi"/>
                              <w:spacing w:val="-2"/>
                            </w:rPr>
                            <w:instrText>page \* arabic</w:instrText>
                          </w:r>
                          <w:r w:rsidRPr="003208F9">
                            <w:rPr>
                              <w:rFonts w:asciiTheme="majorBidi" w:hAnsiTheme="majorBidi" w:cstheme="majorBidi"/>
                              <w:spacing w:val="-2"/>
                            </w:rPr>
                            <w:fldChar w:fldCharType="separate"/>
                          </w:r>
                          <w:r w:rsidR="00202475">
                            <w:rPr>
                              <w:rFonts w:asciiTheme="majorBidi" w:hAnsiTheme="majorBidi" w:cstheme="majorBidi"/>
                              <w:noProof/>
                              <w:spacing w:val="-2"/>
                            </w:rPr>
                            <w:t>9</w:t>
                          </w:r>
                          <w:r w:rsidRPr="003208F9">
                            <w:rPr>
                              <w:rFonts w:asciiTheme="majorBidi" w:hAnsiTheme="majorBidi" w:cstheme="majorBidi"/>
                              <w:spacing w:val="-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26628" id="Rectangle 1" o:spid="_x0000_s1026" style="position:absolute;margin-left:57.6pt;margin-top:1.8pt;width:496.8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" o:allowincell="f" filled="f" stroked="f" strokeweight="0">
              <v:textbox inset="0,0,0,0">
                <w:txbxContent>
                  <w:p w:rsidR="00066955" w:rsidRPr="003208F9" w:rsidRDefault="00066955">
                    <w:pPr>
                      <w:tabs>
                        <w:tab w:val="center" w:pos="4968"/>
                        <w:tab w:val="right" w:pos="9936"/>
                      </w:tabs>
                      <w:rPr>
                        <w:rFonts w:asciiTheme="majorBidi" w:hAnsiTheme="majorBidi" w:cstheme="majorBidi"/>
                        <w:spacing w:val="-2"/>
                      </w:rPr>
                    </w:pPr>
                    <w:r w:rsidRPr="003208F9">
                      <w:rPr>
                        <w:rFonts w:asciiTheme="majorBidi" w:hAnsiTheme="majorBidi" w:cstheme="majorBidi"/>
                      </w:rPr>
                      <w:tab/>
                    </w:r>
                    <w:r w:rsidRPr="003208F9">
                      <w:rPr>
                        <w:rFonts w:asciiTheme="majorBidi" w:hAnsiTheme="majorBidi" w:cstheme="majorBidi"/>
                        <w:spacing w:val="-2"/>
                      </w:rPr>
                      <w:fldChar w:fldCharType="begin"/>
                    </w:r>
                    <w:r w:rsidRPr="003208F9">
                      <w:rPr>
                        <w:rFonts w:asciiTheme="majorBidi" w:hAnsiTheme="majorBidi" w:cstheme="majorBidi"/>
                        <w:spacing w:val="-2"/>
                      </w:rPr>
                      <w:instrText>page \* arabic</w:instrText>
                    </w:r>
                    <w:r w:rsidRPr="003208F9">
                      <w:rPr>
                        <w:rFonts w:asciiTheme="majorBidi" w:hAnsiTheme="majorBidi" w:cstheme="majorBidi"/>
                        <w:spacing w:val="-2"/>
                      </w:rPr>
                      <w:fldChar w:fldCharType="separate"/>
                    </w:r>
                    <w:r w:rsidR="00202475">
                      <w:rPr>
                        <w:rFonts w:asciiTheme="majorBidi" w:hAnsiTheme="majorBidi" w:cstheme="majorBidi"/>
                        <w:noProof/>
                        <w:spacing w:val="-2"/>
                      </w:rPr>
                      <w:t>9</w:t>
                    </w:r>
                    <w:r w:rsidRPr="003208F9">
                      <w:rPr>
                        <w:rFonts w:asciiTheme="majorBidi" w:hAnsiTheme="majorBidi" w:cstheme="majorBidi"/>
                        <w:spacing w:val="-2"/>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92260" w14:textId="77777777" w:rsidR="003F35DB" w:rsidRDefault="003F35DB">
      <w:r>
        <w:separator/>
      </w:r>
    </w:p>
  </w:footnote>
  <w:footnote w:type="continuationSeparator" w:id="0">
    <w:p w14:paraId="664F3CAB" w14:textId="77777777" w:rsidR="003F35DB" w:rsidRDefault="003F3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25F"/>
    <w:multiLevelType w:val="hybridMultilevel"/>
    <w:tmpl w:val="59EABABA"/>
    <w:lvl w:ilvl="0" w:tplc="7B6EA2D4">
      <w:start w:val="1"/>
      <w:numFmt w:val="upperLetter"/>
      <w:lvlText w:val="%1."/>
      <w:lvlJc w:val="right"/>
      <w:pPr>
        <w:tabs>
          <w:tab w:val="num" w:pos="1080"/>
        </w:tabs>
        <w:ind w:left="1080" w:hanging="540"/>
      </w:pPr>
      <w:rPr>
        <w:rFonts w:ascii="Times New Roman" w:hAnsi="Times New Roman" w:cs="Times New Roman" w:hint="default"/>
      </w:rPr>
    </w:lvl>
    <w:lvl w:ilvl="1" w:tplc="005E9482">
      <w:start w:val="18"/>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1E138E0"/>
    <w:multiLevelType w:val="hybridMultilevel"/>
    <w:tmpl w:val="51B4C75C"/>
    <w:lvl w:ilvl="0" w:tplc="0409001B">
      <w:start w:val="1"/>
      <w:numFmt w:val="lowerRoman"/>
      <w:lvlText w:val="%1."/>
      <w:lvlJc w:val="right"/>
      <w:pPr>
        <w:tabs>
          <w:tab w:val="num" w:pos="2340"/>
        </w:tabs>
        <w:ind w:left="234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7863B8"/>
    <w:multiLevelType w:val="hybridMultilevel"/>
    <w:tmpl w:val="83AAAB6A"/>
    <w:lvl w:ilvl="0" w:tplc="94307816">
      <w:start w:val="1"/>
      <w:numFmt w:val="upperLetter"/>
      <w:lvlText w:val="%1."/>
      <w:lvlJc w:val="left"/>
      <w:pPr>
        <w:tabs>
          <w:tab w:val="num" w:pos="1440"/>
        </w:tabs>
        <w:ind w:left="1440" w:hanging="720"/>
      </w:pPr>
      <w:rPr>
        <w:rFont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5011EA2"/>
    <w:multiLevelType w:val="singleLevel"/>
    <w:tmpl w:val="04090017"/>
    <w:lvl w:ilvl="0">
      <w:start w:val="1"/>
      <w:numFmt w:val="lowerLetter"/>
      <w:lvlText w:val="%1)"/>
      <w:lvlJc w:val="left"/>
      <w:pPr>
        <w:tabs>
          <w:tab w:val="num" w:pos="360"/>
        </w:tabs>
        <w:ind w:left="360" w:right="360" w:hanging="360"/>
      </w:pPr>
    </w:lvl>
  </w:abstractNum>
  <w:abstractNum w:abstractNumId="4" w15:restartNumberingAfterBreak="0">
    <w:nsid w:val="072963D5"/>
    <w:multiLevelType w:val="hybridMultilevel"/>
    <w:tmpl w:val="CBA0338C"/>
    <w:lvl w:ilvl="0" w:tplc="27D6842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975095"/>
    <w:multiLevelType w:val="hybridMultilevel"/>
    <w:tmpl w:val="1DFCA826"/>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855280"/>
    <w:multiLevelType w:val="multilevel"/>
    <w:tmpl w:val="9A82D5A6"/>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0176662"/>
    <w:multiLevelType w:val="multilevel"/>
    <w:tmpl w:val="1BC2389C"/>
    <w:lvl w:ilvl="0">
      <w:start w:val="1"/>
      <w:numFmt w:val="decimal"/>
      <w:lvlText w:val="%1."/>
      <w:lvlJc w:val="left"/>
      <w:pPr>
        <w:ind w:left="360" w:hanging="360"/>
      </w:pPr>
      <w:rPr>
        <w:rFonts w:hint="default"/>
        <w:b/>
        <w:bCs/>
      </w:rPr>
    </w:lvl>
    <w:lvl w:ilvl="1">
      <w:start w:val="1"/>
      <w:numFmt w:val="decimal"/>
      <w:isLgl/>
      <w:lvlText w:val="%1.%2"/>
      <w:lvlJc w:val="left"/>
      <w:pPr>
        <w:ind w:left="1429" w:hanging="360"/>
      </w:pPr>
      <w:rPr>
        <w:rFonts w:hint="default"/>
        <w:u w:val="none"/>
      </w:rPr>
    </w:lvl>
    <w:lvl w:ilvl="2">
      <w:start w:val="1"/>
      <w:numFmt w:val="decimal"/>
      <w:isLgl/>
      <w:lvlText w:val="%1.%2.%3"/>
      <w:lvlJc w:val="left"/>
      <w:pPr>
        <w:ind w:left="2858" w:hanging="720"/>
      </w:pPr>
      <w:rPr>
        <w:rFonts w:hint="default"/>
        <w:u w:val="single"/>
      </w:rPr>
    </w:lvl>
    <w:lvl w:ilvl="3">
      <w:start w:val="1"/>
      <w:numFmt w:val="decimal"/>
      <w:isLgl/>
      <w:lvlText w:val="%1.%2.%3.%4"/>
      <w:lvlJc w:val="left"/>
      <w:pPr>
        <w:ind w:left="3927" w:hanging="720"/>
      </w:pPr>
      <w:rPr>
        <w:rFonts w:hint="default"/>
        <w:u w:val="single"/>
      </w:rPr>
    </w:lvl>
    <w:lvl w:ilvl="4">
      <w:start w:val="1"/>
      <w:numFmt w:val="decimal"/>
      <w:isLgl/>
      <w:lvlText w:val="%1.%2.%3.%4.%5"/>
      <w:lvlJc w:val="left"/>
      <w:pPr>
        <w:ind w:left="5356" w:hanging="1080"/>
      </w:pPr>
      <w:rPr>
        <w:rFonts w:hint="default"/>
        <w:u w:val="single"/>
      </w:rPr>
    </w:lvl>
    <w:lvl w:ilvl="5">
      <w:start w:val="1"/>
      <w:numFmt w:val="decimal"/>
      <w:isLgl/>
      <w:lvlText w:val="%1.%2.%3.%4.%5.%6"/>
      <w:lvlJc w:val="left"/>
      <w:pPr>
        <w:ind w:left="6425" w:hanging="1080"/>
      </w:pPr>
      <w:rPr>
        <w:rFonts w:hint="default"/>
        <w:u w:val="single"/>
      </w:rPr>
    </w:lvl>
    <w:lvl w:ilvl="6">
      <w:start w:val="1"/>
      <w:numFmt w:val="decimal"/>
      <w:isLgl/>
      <w:lvlText w:val="%1.%2.%3.%4.%5.%6.%7"/>
      <w:lvlJc w:val="left"/>
      <w:pPr>
        <w:ind w:left="7854" w:hanging="1440"/>
      </w:pPr>
      <w:rPr>
        <w:rFonts w:hint="default"/>
        <w:u w:val="single"/>
      </w:rPr>
    </w:lvl>
    <w:lvl w:ilvl="7">
      <w:start w:val="1"/>
      <w:numFmt w:val="decimal"/>
      <w:isLgl/>
      <w:lvlText w:val="%1.%2.%3.%4.%5.%6.%7.%8"/>
      <w:lvlJc w:val="left"/>
      <w:pPr>
        <w:ind w:left="8923" w:hanging="1440"/>
      </w:pPr>
      <w:rPr>
        <w:rFonts w:hint="default"/>
        <w:u w:val="single"/>
      </w:rPr>
    </w:lvl>
    <w:lvl w:ilvl="8">
      <w:start w:val="1"/>
      <w:numFmt w:val="decimal"/>
      <w:isLgl/>
      <w:lvlText w:val="%1.%2.%3.%4.%5.%6.%7.%8.%9"/>
      <w:lvlJc w:val="left"/>
      <w:pPr>
        <w:ind w:left="9992" w:hanging="1440"/>
      </w:pPr>
      <w:rPr>
        <w:rFonts w:hint="default"/>
        <w:u w:val="single"/>
      </w:rPr>
    </w:lvl>
  </w:abstractNum>
  <w:abstractNum w:abstractNumId="8" w15:restartNumberingAfterBreak="0">
    <w:nsid w:val="1138427F"/>
    <w:multiLevelType w:val="singleLevel"/>
    <w:tmpl w:val="AEB04414"/>
    <w:lvl w:ilvl="0">
      <w:start w:val="1"/>
      <w:numFmt w:val="upperLetter"/>
      <w:lvlText w:val="%1."/>
      <w:lvlJc w:val="left"/>
      <w:pPr>
        <w:tabs>
          <w:tab w:val="num" w:pos="1440"/>
        </w:tabs>
        <w:ind w:left="1440" w:hanging="720"/>
      </w:pPr>
      <w:rPr>
        <w:rFonts w:hint="default"/>
      </w:rPr>
    </w:lvl>
  </w:abstractNum>
  <w:abstractNum w:abstractNumId="9" w15:restartNumberingAfterBreak="0">
    <w:nsid w:val="11BF0AF0"/>
    <w:multiLevelType w:val="multilevel"/>
    <w:tmpl w:val="802EC98A"/>
    <w:lvl w:ilvl="0">
      <w:start w:val="1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1D9688F"/>
    <w:multiLevelType w:val="multilevel"/>
    <w:tmpl w:val="4FC6E464"/>
    <w:lvl w:ilvl="0">
      <w:start w:val="1"/>
      <w:numFmt w:val="upperLetter"/>
      <w:lvlText w:val="%1."/>
      <w:lvlJc w:val="left"/>
      <w:pPr>
        <w:tabs>
          <w:tab w:val="num" w:pos="1080"/>
        </w:tabs>
        <w:ind w:left="1080" w:hanging="360"/>
      </w:pPr>
      <w:rPr>
        <w:rFonts w:cs="Times New Roman" w:hint="default"/>
        <w:sz w:val="22"/>
      </w:rPr>
    </w:lvl>
    <w:lvl w:ilvl="1">
      <w:start w:val="1"/>
      <w:numFmt w:val="lowerRoman"/>
      <w:lvlText w:val="(%2)"/>
      <w:lvlJc w:val="left"/>
      <w:pPr>
        <w:tabs>
          <w:tab w:val="num" w:pos="1980"/>
        </w:tabs>
        <w:ind w:left="1980" w:hanging="72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1" w15:restartNumberingAfterBreak="0">
    <w:nsid w:val="13AF50A0"/>
    <w:multiLevelType w:val="multilevel"/>
    <w:tmpl w:val="7514DD44"/>
    <w:lvl w:ilvl="0">
      <w:start w:val="1"/>
      <w:numFmt w:val="decimal"/>
      <w:lvlText w:val="%1"/>
      <w:legacy w:legacy="1" w:legacySpace="0" w:legacyIndent="708"/>
      <w:lvlJc w:val="center"/>
      <w:pPr>
        <w:ind w:left="708" w:right="708" w:hanging="708"/>
      </w:pPr>
    </w:lvl>
    <w:lvl w:ilvl="1">
      <w:start w:val="1"/>
      <w:numFmt w:val="decimal"/>
      <w:lvlText w:val="%1.%2"/>
      <w:legacy w:legacy="1" w:legacySpace="0" w:legacyIndent="708"/>
      <w:lvlJc w:val="left"/>
      <w:pPr>
        <w:ind w:left="708" w:right="1416" w:hanging="708"/>
      </w:pPr>
      <w:rPr>
        <w:b w:val="0"/>
        <w:bCs w:val="0"/>
      </w:rPr>
    </w:lvl>
    <w:lvl w:ilvl="2">
      <w:start w:val="1"/>
      <w:numFmt w:val="decimal"/>
      <w:lvlText w:val="%1.%2.%3"/>
      <w:legacy w:legacy="1" w:legacySpace="0" w:legacyIndent="708"/>
      <w:lvlJc w:val="left"/>
      <w:pPr>
        <w:ind w:left="2124" w:right="2124" w:hanging="708"/>
      </w:pPr>
    </w:lvl>
    <w:lvl w:ilvl="3">
      <w:start w:val="1"/>
      <w:numFmt w:val="decimal"/>
      <w:lvlText w:val="%1.%2.%3.%4"/>
      <w:legacy w:legacy="1" w:legacySpace="0" w:legacyIndent="708"/>
      <w:lvlJc w:val="left"/>
      <w:pPr>
        <w:ind w:left="2832" w:right="2832" w:hanging="708"/>
      </w:pPr>
    </w:lvl>
    <w:lvl w:ilvl="4">
      <w:start w:val="1"/>
      <w:numFmt w:val="decimal"/>
      <w:lvlText w:val="%1.%2.%3.%4.%5"/>
      <w:legacy w:legacy="1" w:legacySpace="0" w:legacyIndent="708"/>
      <w:lvlJc w:val="left"/>
      <w:pPr>
        <w:ind w:left="3540" w:right="3540" w:hanging="708"/>
      </w:pPr>
    </w:lvl>
    <w:lvl w:ilvl="5">
      <w:start w:val="1"/>
      <w:numFmt w:val="decimal"/>
      <w:lvlText w:val="%1.%2.%3.%4.%5.%6"/>
      <w:legacy w:legacy="1" w:legacySpace="0" w:legacyIndent="708"/>
      <w:lvlJc w:val="left"/>
      <w:pPr>
        <w:ind w:left="4248" w:right="4248" w:hanging="708"/>
      </w:pPr>
    </w:lvl>
    <w:lvl w:ilvl="6">
      <w:start w:val="1"/>
      <w:numFmt w:val="decimal"/>
      <w:lvlText w:val="%1.%2.%3.%4.%5.%6.%7"/>
      <w:legacy w:legacy="1" w:legacySpace="0" w:legacyIndent="708"/>
      <w:lvlJc w:val="left"/>
      <w:pPr>
        <w:ind w:left="4956" w:right="4956" w:hanging="708"/>
      </w:pPr>
    </w:lvl>
    <w:lvl w:ilvl="7">
      <w:start w:val="1"/>
      <w:numFmt w:val="decimal"/>
      <w:lvlText w:val="%1.%2.%3.%4.%5.%6.%7.%8"/>
      <w:legacy w:legacy="1" w:legacySpace="0" w:legacyIndent="708"/>
      <w:lvlJc w:val="left"/>
      <w:pPr>
        <w:ind w:left="5664" w:right="5664" w:hanging="708"/>
      </w:pPr>
    </w:lvl>
    <w:lvl w:ilvl="8">
      <w:start w:val="1"/>
      <w:numFmt w:val="decimal"/>
      <w:lvlText w:val="%1.%2.%3.%4.%5.%6.%7.%8.%9"/>
      <w:legacy w:legacy="1" w:legacySpace="0" w:legacyIndent="708"/>
      <w:lvlJc w:val="left"/>
      <w:pPr>
        <w:ind w:left="6372" w:right="6372" w:hanging="708"/>
      </w:pPr>
    </w:lvl>
  </w:abstractNum>
  <w:abstractNum w:abstractNumId="12" w15:restartNumberingAfterBreak="0">
    <w:nsid w:val="14495DD7"/>
    <w:multiLevelType w:val="multilevel"/>
    <w:tmpl w:val="1BC2389C"/>
    <w:lvl w:ilvl="0">
      <w:start w:val="1"/>
      <w:numFmt w:val="decimal"/>
      <w:lvlText w:val="%1."/>
      <w:lvlJc w:val="left"/>
      <w:pPr>
        <w:ind w:left="360" w:hanging="360"/>
      </w:pPr>
      <w:rPr>
        <w:rFonts w:hint="default"/>
        <w:b/>
        <w:bCs/>
      </w:rPr>
    </w:lvl>
    <w:lvl w:ilvl="1">
      <w:start w:val="1"/>
      <w:numFmt w:val="decimal"/>
      <w:isLgl/>
      <w:lvlText w:val="%1.%2"/>
      <w:lvlJc w:val="left"/>
      <w:pPr>
        <w:ind w:left="1429" w:hanging="360"/>
      </w:pPr>
      <w:rPr>
        <w:rFonts w:hint="default"/>
        <w:u w:val="none"/>
      </w:rPr>
    </w:lvl>
    <w:lvl w:ilvl="2">
      <w:start w:val="1"/>
      <w:numFmt w:val="decimal"/>
      <w:isLgl/>
      <w:lvlText w:val="%1.%2.%3"/>
      <w:lvlJc w:val="left"/>
      <w:pPr>
        <w:ind w:left="2858" w:hanging="720"/>
      </w:pPr>
      <w:rPr>
        <w:rFonts w:hint="default"/>
        <w:u w:val="single"/>
      </w:rPr>
    </w:lvl>
    <w:lvl w:ilvl="3">
      <w:start w:val="1"/>
      <w:numFmt w:val="decimal"/>
      <w:isLgl/>
      <w:lvlText w:val="%1.%2.%3.%4"/>
      <w:lvlJc w:val="left"/>
      <w:pPr>
        <w:ind w:left="3927" w:hanging="720"/>
      </w:pPr>
      <w:rPr>
        <w:rFonts w:hint="default"/>
        <w:u w:val="single"/>
      </w:rPr>
    </w:lvl>
    <w:lvl w:ilvl="4">
      <w:start w:val="1"/>
      <w:numFmt w:val="decimal"/>
      <w:isLgl/>
      <w:lvlText w:val="%1.%2.%3.%4.%5"/>
      <w:lvlJc w:val="left"/>
      <w:pPr>
        <w:ind w:left="5356" w:hanging="1080"/>
      </w:pPr>
      <w:rPr>
        <w:rFonts w:hint="default"/>
        <w:u w:val="single"/>
      </w:rPr>
    </w:lvl>
    <w:lvl w:ilvl="5">
      <w:start w:val="1"/>
      <w:numFmt w:val="decimal"/>
      <w:isLgl/>
      <w:lvlText w:val="%1.%2.%3.%4.%5.%6"/>
      <w:lvlJc w:val="left"/>
      <w:pPr>
        <w:ind w:left="6425" w:hanging="1080"/>
      </w:pPr>
      <w:rPr>
        <w:rFonts w:hint="default"/>
        <w:u w:val="single"/>
      </w:rPr>
    </w:lvl>
    <w:lvl w:ilvl="6">
      <w:start w:val="1"/>
      <w:numFmt w:val="decimal"/>
      <w:isLgl/>
      <w:lvlText w:val="%1.%2.%3.%4.%5.%6.%7"/>
      <w:lvlJc w:val="left"/>
      <w:pPr>
        <w:ind w:left="7854" w:hanging="1440"/>
      </w:pPr>
      <w:rPr>
        <w:rFonts w:hint="default"/>
        <w:u w:val="single"/>
      </w:rPr>
    </w:lvl>
    <w:lvl w:ilvl="7">
      <w:start w:val="1"/>
      <w:numFmt w:val="decimal"/>
      <w:isLgl/>
      <w:lvlText w:val="%1.%2.%3.%4.%5.%6.%7.%8"/>
      <w:lvlJc w:val="left"/>
      <w:pPr>
        <w:ind w:left="8923" w:hanging="1440"/>
      </w:pPr>
      <w:rPr>
        <w:rFonts w:hint="default"/>
        <w:u w:val="single"/>
      </w:rPr>
    </w:lvl>
    <w:lvl w:ilvl="8">
      <w:start w:val="1"/>
      <w:numFmt w:val="decimal"/>
      <w:isLgl/>
      <w:lvlText w:val="%1.%2.%3.%4.%5.%6.%7.%8.%9"/>
      <w:lvlJc w:val="left"/>
      <w:pPr>
        <w:ind w:left="9992" w:hanging="1440"/>
      </w:pPr>
      <w:rPr>
        <w:rFonts w:hint="default"/>
        <w:u w:val="single"/>
      </w:rPr>
    </w:lvl>
  </w:abstractNum>
  <w:abstractNum w:abstractNumId="13" w15:restartNumberingAfterBreak="0">
    <w:nsid w:val="15D3641F"/>
    <w:multiLevelType w:val="hybridMultilevel"/>
    <w:tmpl w:val="D3F02F7C"/>
    <w:lvl w:ilvl="0" w:tplc="BBA890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170D7C85"/>
    <w:multiLevelType w:val="hybridMultilevel"/>
    <w:tmpl w:val="E376EC2A"/>
    <w:lvl w:ilvl="0" w:tplc="17C4FC7C">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1A804A3A"/>
    <w:multiLevelType w:val="singleLevel"/>
    <w:tmpl w:val="04090017"/>
    <w:lvl w:ilvl="0">
      <w:start w:val="1"/>
      <w:numFmt w:val="lowerLetter"/>
      <w:lvlText w:val="%1)"/>
      <w:lvlJc w:val="left"/>
      <w:pPr>
        <w:tabs>
          <w:tab w:val="num" w:pos="360"/>
        </w:tabs>
        <w:ind w:left="360" w:right="360" w:hanging="360"/>
      </w:pPr>
    </w:lvl>
  </w:abstractNum>
  <w:abstractNum w:abstractNumId="16" w15:restartNumberingAfterBreak="0">
    <w:nsid w:val="1C3E3DF0"/>
    <w:multiLevelType w:val="hybridMultilevel"/>
    <w:tmpl w:val="B2F4E3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B72C5E"/>
    <w:multiLevelType w:val="hybridMultilevel"/>
    <w:tmpl w:val="10944BBC"/>
    <w:lvl w:ilvl="0" w:tplc="1C4CEDA8">
      <w:start w:val="6"/>
      <w:numFmt w:val="decimal"/>
      <w:lvlText w:val="%1."/>
      <w:lvlJc w:val="left"/>
      <w:pPr>
        <w:tabs>
          <w:tab w:val="num" w:pos="1080"/>
        </w:tabs>
        <w:ind w:left="1080" w:hanging="720"/>
      </w:pPr>
      <w:rPr>
        <w:rFonts w:hint="default"/>
      </w:rPr>
    </w:lvl>
    <w:lvl w:ilvl="1" w:tplc="E5C07C5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F7F763D"/>
    <w:multiLevelType w:val="hybridMultilevel"/>
    <w:tmpl w:val="9AFEA57E"/>
    <w:lvl w:ilvl="0" w:tplc="0FEAE3B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FB477AD"/>
    <w:multiLevelType w:val="multilevel"/>
    <w:tmpl w:val="5EAC8B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1FC57930"/>
    <w:multiLevelType w:val="hybridMultilevel"/>
    <w:tmpl w:val="9D040C50"/>
    <w:lvl w:ilvl="0" w:tplc="87E85880">
      <w:start w:val="1"/>
      <w:numFmt w:val="upperLetter"/>
      <w:lvlText w:val="%1."/>
      <w:lvlJc w:val="left"/>
      <w:pPr>
        <w:tabs>
          <w:tab w:val="num" w:pos="900"/>
        </w:tabs>
        <w:ind w:left="900" w:hanging="360"/>
      </w:pPr>
      <w:rPr>
        <w:rFonts w:cs="Times New Roman" w:hint="default"/>
        <w:sz w:val="22"/>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233556B4"/>
    <w:multiLevelType w:val="multilevel"/>
    <w:tmpl w:val="4FC6E464"/>
    <w:lvl w:ilvl="0">
      <w:start w:val="1"/>
      <w:numFmt w:val="upperLetter"/>
      <w:lvlText w:val="%1."/>
      <w:lvlJc w:val="left"/>
      <w:pPr>
        <w:tabs>
          <w:tab w:val="num" w:pos="1080"/>
        </w:tabs>
        <w:ind w:left="1080" w:hanging="360"/>
      </w:pPr>
      <w:rPr>
        <w:rFonts w:cs="Times New Roman" w:hint="default"/>
        <w:sz w:val="22"/>
      </w:rPr>
    </w:lvl>
    <w:lvl w:ilvl="1">
      <w:start w:val="1"/>
      <w:numFmt w:val="lowerRoman"/>
      <w:lvlText w:val="(%2)"/>
      <w:lvlJc w:val="left"/>
      <w:pPr>
        <w:tabs>
          <w:tab w:val="num" w:pos="1980"/>
        </w:tabs>
        <w:ind w:left="1980" w:hanging="72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2" w15:restartNumberingAfterBreak="0">
    <w:nsid w:val="2667736F"/>
    <w:multiLevelType w:val="hybridMultilevel"/>
    <w:tmpl w:val="DE7AA480"/>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26A24BEF"/>
    <w:multiLevelType w:val="hybridMultilevel"/>
    <w:tmpl w:val="CE4CF190"/>
    <w:lvl w:ilvl="0" w:tplc="A8067402">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8481C43"/>
    <w:multiLevelType w:val="multilevel"/>
    <w:tmpl w:val="C674E3E4"/>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29AE3945"/>
    <w:multiLevelType w:val="hybridMultilevel"/>
    <w:tmpl w:val="1E564ABC"/>
    <w:lvl w:ilvl="0" w:tplc="35267A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E430657"/>
    <w:multiLevelType w:val="multilevel"/>
    <w:tmpl w:val="1BC2389C"/>
    <w:lvl w:ilvl="0">
      <w:start w:val="1"/>
      <w:numFmt w:val="decimal"/>
      <w:lvlText w:val="%1."/>
      <w:lvlJc w:val="left"/>
      <w:pPr>
        <w:ind w:left="360" w:hanging="360"/>
      </w:pPr>
      <w:rPr>
        <w:rFonts w:hint="default"/>
        <w:b/>
        <w:bCs/>
      </w:rPr>
    </w:lvl>
    <w:lvl w:ilvl="1">
      <w:start w:val="1"/>
      <w:numFmt w:val="decimal"/>
      <w:isLgl/>
      <w:lvlText w:val="%1.%2"/>
      <w:lvlJc w:val="left"/>
      <w:pPr>
        <w:ind w:left="1429" w:hanging="360"/>
      </w:pPr>
      <w:rPr>
        <w:rFonts w:hint="default"/>
        <w:u w:val="none"/>
      </w:rPr>
    </w:lvl>
    <w:lvl w:ilvl="2">
      <w:start w:val="1"/>
      <w:numFmt w:val="decimal"/>
      <w:isLgl/>
      <w:lvlText w:val="%1.%2.%3"/>
      <w:lvlJc w:val="left"/>
      <w:pPr>
        <w:ind w:left="2858" w:hanging="720"/>
      </w:pPr>
      <w:rPr>
        <w:rFonts w:hint="default"/>
        <w:u w:val="single"/>
      </w:rPr>
    </w:lvl>
    <w:lvl w:ilvl="3">
      <w:start w:val="1"/>
      <w:numFmt w:val="decimal"/>
      <w:isLgl/>
      <w:lvlText w:val="%1.%2.%3.%4"/>
      <w:lvlJc w:val="left"/>
      <w:pPr>
        <w:ind w:left="3927" w:hanging="720"/>
      </w:pPr>
      <w:rPr>
        <w:rFonts w:hint="default"/>
        <w:u w:val="single"/>
      </w:rPr>
    </w:lvl>
    <w:lvl w:ilvl="4">
      <w:start w:val="1"/>
      <w:numFmt w:val="decimal"/>
      <w:isLgl/>
      <w:lvlText w:val="%1.%2.%3.%4.%5"/>
      <w:lvlJc w:val="left"/>
      <w:pPr>
        <w:ind w:left="5356" w:hanging="1080"/>
      </w:pPr>
      <w:rPr>
        <w:rFonts w:hint="default"/>
        <w:u w:val="single"/>
      </w:rPr>
    </w:lvl>
    <w:lvl w:ilvl="5">
      <w:start w:val="1"/>
      <w:numFmt w:val="decimal"/>
      <w:isLgl/>
      <w:lvlText w:val="%1.%2.%3.%4.%5.%6"/>
      <w:lvlJc w:val="left"/>
      <w:pPr>
        <w:ind w:left="6425" w:hanging="1080"/>
      </w:pPr>
      <w:rPr>
        <w:rFonts w:hint="default"/>
        <w:u w:val="single"/>
      </w:rPr>
    </w:lvl>
    <w:lvl w:ilvl="6">
      <w:start w:val="1"/>
      <w:numFmt w:val="decimal"/>
      <w:isLgl/>
      <w:lvlText w:val="%1.%2.%3.%4.%5.%6.%7"/>
      <w:lvlJc w:val="left"/>
      <w:pPr>
        <w:ind w:left="7854" w:hanging="1440"/>
      </w:pPr>
      <w:rPr>
        <w:rFonts w:hint="default"/>
        <w:u w:val="single"/>
      </w:rPr>
    </w:lvl>
    <w:lvl w:ilvl="7">
      <w:start w:val="1"/>
      <w:numFmt w:val="decimal"/>
      <w:isLgl/>
      <w:lvlText w:val="%1.%2.%3.%4.%5.%6.%7.%8"/>
      <w:lvlJc w:val="left"/>
      <w:pPr>
        <w:ind w:left="8923" w:hanging="1440"/>
      </w:pPr>
      <w:rPr>
        <w:rFonts w:hint="default"/>
        <w:u w:val="single"/>
      </w:rPr>
    </w:lvl>
    <w:lvl w:ilvl="8">
      <w:start w:val="1"/>
      <w:numFmt w:val="decimal"/>
      <w:isLgl/>
      <w:lvlText w:val="%1.%2.%3.%4.%5.%6.%7.%8.%9"/>
      <w:lvlJc w:val="left"/>
      <w:pPr>
        <w:ind w:left="9992" w:hanging="1440"/>
      </w:pPr>
      <w:rPr>
        <w:rFonts w:hint="default"/>
        <w:u w:val="single"/>
      </w:rPr>
    </w:lvl>
  </w:abstractNum>
  <w:abstractNum w:abstractNumId="27" w15:restartNumberingAfterBreak="0">
    <w:nsid w:val="312A6448"/>
    <w:multiLevelType w:val="multilevel"/>
    <w:tmpl w:val="1BC2389C"/>
    <w:lvl w:ilvl="0">
      <w:start w:val="1"/>
      <w:numFmt w:val="decimal"/>
      <w:lvlText w:val="%1."/>
      <w:lvlJc w:val="left"/>
      <w:pPr>
        <w:ind w:left="360" w:hanging="360"/>
      </w:pPr>
      <w:rPr>
        <w:rFonts w:hint="default"/>
        <w:b/>
        <w:bCs/>
      </w:rPr>
    </w:lvl>
    <w:lvl w:ilvl="1">
      <w:start w:val="1"/>
      <w:numFmt w:val="decimal"/>
      <w:isLgl/>
      <w:lvlText w:val="%1.%2"/>
      <w:lvlJc w:val="left"/>
      <w:pPr>
        <w:ind w:left="1429" w:hanging="360"/>
      </w:pPr>
      <w:rPr>
        <w:rFonts w:hint="default"/>
        <w:u w:val="none"/>
      </w:rPr>
    </w:lvl>
    <w:lvl w:ilvl="2">
      <w:start w:val="1"/>
      <w:numFmt w:val="decimal"/>
      <w:isLgl/>
      <w:lvlText w:val="%1.%2.%3"/>
      <w:lvlJc w:val="left"/>
      <w:pPr>
        <w:ind w:left="2858" w:hanging="720"/>
      </w:pPr>
      <w:rPr>
        <w:rFonts w:hint="default"/>
        <w:u w:val="single"/>
      </w:rPr>
    </w:lvl>
    <w:lvl w:ilvl="3">
      <w:start w:val="1"/>
      <w:numFmt w:val="decimal"/>
      <w:isLgl/>
      <w:lvlText w:val="%1.%2.%3.%4"/>
      <w:lvlJc w:val="left"/>
      <w:pPr>
        <w:ind w:left="3927" w:hanging="720"/>
      </w:pPr>
      <w:rPr>
        <w:rFonts w:hint="default"/>
        <w:u w:val="single"/>
      </w:rPr>
    </w:lvl>
    <w:lvl w:ilvl="4">
      <w:start w:val="1"/>
      <w:numFmt w:val="decimal"/>
      <w:isLgl/>
      <w:lvlText w:val="%1.%2.%3.%4.%5"/>
      <w:lvlJc w:val="left"/>
      <w:pPr>
        <w:ind w:left="5356" w:hanging="1080"/>
      </w:pPr>
      <w:rPr>
        <w:rFonts w:hint="default"/>
        <w:u w:val="single"/>
      </w:rPr>
    </w:lvl>
    <w:lvl w:ilvl="5">
      <w:start w:val="1"/>
      <w:numFmt w:val="decimal"/>
      <w:isLgl/>
      <w:lvlText w:val="%1.%2.%3.%4.%5.%6"/>
      <w:lvlJc w:val="left"/>
      <w:pPr>
        <w:ind w:left="6425" w:hanging="1080"/>
      </w:pPr>
      <w:rPr>
        <w:rFonts w:hint="default"/>
        <w:u w:val="single"/>
      </w:rPr>
    </w:lvl>
    <w:lvl w:ilvl="6">
      <w:start w:val="1"/>
      <w:numFmt w:val="decimal"/>
      <w:isLgl/>
      <w:lvlText w:val="%1.%2.%3.%4.%5.%6.%7"/>
      <w:lvlJc w:val="left"/>
      <w:pPr>
        <w:ind w:left="7854" w:hanging="1440"/>
      </w:pPr>
      <w:rPr>
        <w:rFonts w:hint="default"/>
        <w:u w:val="single"/>
      </w:rPr>
    </w:lvl>
    <w:lvl w:ilvl="7">
      <w:start w:val="1"/>
      <w:numFmt w:val="decimal"/>
      <w:isLgl/>
      <w:lvlText w:val="%1.%2.%3.%4.%5.%6.%7.%8"/>
      <w:lvlJc w:val="left"/>
      <w:pPr>
        <w:ind w:left="8923" w:hanging="1440"/>
      </w:pPr>
      <w:rPr>
        <w:rFonts w:hint="default"/>
        <w:u w:val="single"/>
      </w:rPr>
    </w:lvl>
    <w:lvl w:ilvl="8">
      <w:start w:val="1"/>
      <w:numFmt w:val="decimal"/>
      <w:isLgl/>
      <w:lvlText w:val="%1.%2.%3.%4.%5.%6.%7.%8.%9"/>
      <w:lvlJc w:val="left"/>
      <w:pPr>
        <w:ind w:left="9992" w:hanging="1440"/>
      </w:pPr>
      <w:rPr>
        <w:rFonts w:hint="default"/>
        <w:u w:val="single"/>
      </w:rPr>
    </w:lvl>
  </w:abstractNum>
  <w:abstractNum w:abstractNumId="28" w15:restartNumberingAfterBreak="0">
    <w:nsid w:val="317F1B77"/>
    <w:multiLevelType w:val="hybridMultilevel"/>
    <w:tmpl w:val="D482F8A0"/>
    <w:lvl w:ilvl="0" w:tplc="87E85880">
      <w:start w:val="1"/>
      <w:numFmt w:val="upperLetter"/>
      <w:lvlText w:val="%1."/>
      <w:lvlJc w:val="left"/>
      <w:pPr>
        <w:tabs>
          <w:tab w:val="num" w:pos="1260"/>
        </w:tabs>
        <w:ind w:left="1260" w:hanging="360"/>
      </w:pPr>
      <w:rPr>
        <w:rFonts w:cs="Times New Roman"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34362743"/>
    <w:multiLevelType w:val="hybridMultilevel"/>
    <w:tmpl w:val="4FC6E464"/>
    <w:lvl w:ilvl="0" w:tplc="87E85880">
      <w:start w:val="1"/>
      <w:numFmt w:val="upperLetter"/>
      <w:lvlText w:val="%1."/>
      <w:lvlJc w:val="left"/>
      <w:pPr>
        <w:tabs>
          <w:tab w:val="num" w:pos="1080"/>
        </w:tabs>
        <w:ind w:left="1080" w:hanging="360"/>
      </w:pPr>
      <w:rPr>
        <w:rFonts w:cs="Times New Roman" w:hint="default"/>
        <w:sz w:val="22"/>
      </w:rPr>
    </w:lvl>
    <w:lvl w:ilvl="1" w:tplc="62363568">
      <w:start w:val="1"/>
      <w:numFmt w:val="lowerRoman"/>
      <w:lvlText w:val="(%2)"/>
      <w:lvlJc w:val="left"/>
      <w:pPr>
        <w:tabs>
          <w:tab w:val="num" w:pos="1980"/>
        </w:tabs>
        <w:ind w:left="1980" w:hanging="72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15:restartNumberingAfterBreak="0">
    <w:nsid w:val="3B114C23"/>
    <w:multiLevelType w:val="singleLevel"/>
    <w:tmpl w:val="53CC4038"/>
    <w:lvl w:ilvl="0">
      <w:start w:val="7"/>
      <w:numFmt w:val="upperLetter"/>
      <w:lvlText w:val="%1."/>
      <w:lvlJc w:val="left"/>
      <w:pPr>
        <w:tabs>
          <w:tab w:val="num" w:pos="1440"/>
        </w:tabs>
        <w:ind w:left="1440" w:hanging="720"/>
      </w:pPr>
      <w:rPr>
        <w:rFonts w:hint="default"/>
      </w:rPr>
    </w:lvl>
  </w:abstractNum>
  <w:abstractNum w:abstractNumId="31" w15:restartNumberingAfterBreak="0">
    <w:nsid w:val="3CE311A6"/>
    <w:multiLevelType w:val="multilevel"/>
    <w:tmpl w:val="1BC2389C"/>
    <w:lvl w:ilvl="0">
      <w:start w:val="1"/>
      <w:numFmt w:val="decimal"/>
      <w:lvlText w:val="%1."/>
      <w:lvlJc w:val="left"/>
      <w:pPr>
        <w:ind w:left="360" w:hanging="360"/>
      </w:pPr>
      <w:rPr>
        <w:rFonts w:hint="default"/>
        <w:b/>
        <w:bCs/>
      </w:rPr>
    </w:lvl>
    <w:lvl w:ilvl="1">
      <w:start w:val="1"/>
      <w:numFmt w:val="decimal"/>
      <w:isLgl/>
      <w:lvlText w:val="%1.%2"/>
      <w:lvlJc w:val="left"/>
      <w:pPr>
        <w:ind w:left="1429" w:hanging="360"/>
      </w:pPr>
      <w:rPr>
        <w:rFonts w:hint="default"/>
        <w:u w:val="none"/>
      </w:rPr>
    </w:lvl>
    <w:lvl w:ilvl="2">
      <w:start w:val="1"/>
      <w:numFmt w:val="decimal"/>
      <w:isLgl/>
      <w:lvlText w:val="%1.%2.%3"/>
      <w:lvlJc w:val="left"/>
      <w:pPr>
        <w:ind w:left="2858" w:hanging="720"/>
      </w:pPr>
      <w:rPr>
        <w:rFonts w:hint="default"/>
        <w:u w:val="single"/>
      </w:rPr>
    </w:lvl>
    <w:lvl w:ilvl="3">
      <w:start w:val="1"/>
      <w:numFmt w:val="decimal"/>
      <w:isLgl/>
      <w:lvlText w:val="%1.%2.%3.%4"/>
      <w:lvlJc w:val="left"/>
      <w:pPr>
        <w:ind w:left="3927" w:hanging="720"/>
      </w:pPr>
      <w:rPr>
        <w:rFonts w:hint="default"/>
        <w:u w:val="single"/>
      </w:rPr>
    </w:lvl>
    <w:lvl w:ilvl="4">
      <w:start w:val="1"/>
      <w:numFmt w:val="decimal"/>
      <w:isLgl/>
      <w:lvlText w:val="%1.%2.%3.%4.%5"/>
      <w:lvlJc w:val="left"/>
      <w:pPr>
        <w:ind w:left="5356" w:hanging="1080"/>
      </w:pPr>
      <w:rPr>
        <w:rFonts w:hint="default"/>
        <w:u w:val="single"/>
      </w:rPr>
    </w:lvl>
    <w:lvl w:ilvl="5">
      <w:start w:val="1"/>
      <w:numFmt w:val="decimal"/>
      <w:isLgl/>
      <w:lvlText w:val="%1.%2.%3.%4.%5.%6"/>
      <w:lvlJc w:val="left"/>
      <w:pPr>
        <w:ind w:left="6425" w:hanging="1080"/>
      </w:pPr>
      <w:rPr>
        <w:rFonts w:hint="default"/>
        <w:u w:val="single"/>
      </w:rPr>
    </w:lvl>
    <w:lvl w:ilvl="6">
      <w:start w:val="1"/>
      <w:numFmt w:val="decimal"/>
      <w:isLgl/>
      <w:lvlText w:val="%1.%2.%3.%4.%5.%6.%7"/>
      <w:lvlJc w:val="left"/>
      <w:pPr>
        <w:ind w:left="7854" w:hanging="1440"/>
      </w:pPr>
      <w:rPr>
        <w:rFonts w:hint="default"/>
        <w:u w:val="single"/>
      </w:rPr>
    </w:lvl>
    <w:lvl w:ilvl="7">
      <w:start w:val="1"/>
      <w:numFmt w:val="decimal"/>
      <w:isLgl/>
      <w:lvlText w:val="%1.%2.%3.%4.%5.%6.%7.%8"/>
      <w:lvlJc w:val="left"/>
      <w:pPr>
        <w:ind w:left="8923" w:hanging="1440"/>
      </w:pPr>
      <w:rPr>
        <w:rFonts w:hint="default"/>
        <w:u w:val="single"/>
      </w:rPr>
    </w:lvl>
    <w:lvl w:ilvl="8">
      <w:start w:val="1"/>
      <w:numFmt w:val="decimal"/>
      <w:isLgl/>
      <w:lvlText w:val="%1.%2.%3.%4.%5.%6.%7.%8.%9"/>
      <w:lvlJc w:val="left"/>
      <w:pPr>
        <w:ind w:left="9992" w:hanging="1440"/>
      </w:pPr>
      <w:rPr>
        <w:rFonts w:hint="default"/>
        <w:u w:val="single"/>
      </w:rPr>
    </w:lvl>
  </w:abstractNum>
  <w:abstractNum w:abstractNumId="32" w15:restartNumberingAfterBreak="0">
    <w:nsid w:val="423A6BDC"/>
    <w:multiLevelType w:val="singleLevel"/>
    <w:tmpl w:val="659A1FE6"/>
    <w:lvl w:ilvl="0">
      <w:start w:val="6"/>
      <w:numFmt w:val="lowerLetter"/>
      <w:lvlText w:val="(%1)"/>
      <w:lvlJc w:val="left"/>
      <w:pPr>
        <w:tabs>
          <w:tab w:val="num" w:pos="2160"/>
        </w:tabs>
        <w:ind w:left="2160" w:hanging="720"/>
      </w:pPr>
      <w:rPr>
        <w:rFonts w:hint="default"/>
      </w:rPr>
    </w:lvl>
  </w:abstractNum>
  <w:abstractNum w:abstractNumId="33" w15:restartNumberingAfterBreak="0">
    <w:nsid w:val="44831C27"/>
    <w:multiLevelType w:val="multilevel"/>
    <w:tmpl w:val="1BC2389C"/>
    <w:lvl w:ilvl="0">
      <w:start w:val="1"/>
      <w:numFmt w:val="decimal"/>
      <w:lvlText w:val="%1."/>
      <w:lvlJc w:val="left"/>
      <w:pPr>
        <w:ind w:left="360" w:hanging="360"/>
      </w:pPr>
      <w:rPr>
        <w:rFonts w:hint="default"/>
        <w:b/>
        <w:bCs/>
      </w:rPr>
    </w:lvl>
    <w:lvl w:ilvl="1">
      <w:start w:val="1"/>
      <w:numFmt w:val="decimal"/>
      <w:isLgl/>
      <w:lvlText w:val="%1.%2"/>
      <w:lvlJc w:val="left"/>
      <w:pPr>
        <w:ind w:left="1429" w:hanging="360"/>
      </w:pPr>
      <w:rPr>
        <w:rFonts w:hint="default"/>
        <w:u w:val="none"/>
      </w:rPr>
    </w:lvl>
    <w:lvl w:ilvl="2">
      <w:start w:val="1"/>
      <w:numFmt w:val="decimal"/>
      <w:isLgl/>
      <w:lvlText w:val="%1.%2.%3"/>
      <w:lvlJc w:val="left"/>
      <w:pPr>
        <w:ind w:left="2858" w:hanging="720"/>
      </w:pPr>
      <w:rPr>
        <w:rFonts w:hint="default"/>
        <w:u w:val="single"/>
      </w:rPr>
    </w:lvl>
    <w:lvl w:ilvl="3">
      <w:start w:val="1"/>
      <w:numFmt w:val="decimal"/>
      <w:isLgl/>
      <w:lvlText w:val="%1.%2.%3.%4"/>
      <w:lvlJc w:val="left"/>
      <w:pPr>
        <w:ind w:left="3927" w:hanging="720"/>
      </w:pPr>
      <w:rPr>
        <w:rFonts w:hint="default"/>
        <w:u w:val="single"/>
      </w:rPr>
    </w:lvl>
    <w:lvl w:ilvl="4">
      <w:start w:val="1"/>
      <w:numFmt w:val="decimal"/>
      <w:isLgl/>
      <w:lvlText w:val="%1.%2.%3.%4.%5"/>
      <w:lvlJc w:val="left"/>
      <w:pPr>
        <w:ind w:left="5356" w:hanging="1080"/>
      </w:pPr>
      <w:rPr>
        <w:rFonts w:hint="default"/>
        <w:u w:val="single"/>
      </w:rPr>
    </w:lvl>
    <w:lvl w:ilvl="5">
      <w:start w:val="1"/>
      <w:numFmt w:val="decimal"/>
      <w:isLgl/>
      <w:lvlText w:val="%1.%2.%3.%4.%5.%6"/>
      <w:lvlJc w:val="left"/>
      <w:pPr>
        <w:ind w:left="6425" w:hanging="1080"/>
      </w:pPr>
      <w:rPr>
        <w:rFonts w:hint="default"/>
        <w:u w:val="single"/>
      </w:rPr>
    </w:lvl>
    <w:lvl w:ilvl="6">
      <w:start w:val="1"/>
      <w:numFmt w:val="decimal"/>
      <w:isLgl/>
      <w:lvlText w:val="%1.%2.%3.%4.%5.%6.%7"/>
      <w:lvlJc w:val="left"/>
      <w:pPr>
        <w:ind w:left="7854" w:hanging="1440"/>
      </w:pPr>
      <w:rPr>
        <w:rFonts w:hint="default"/>
        <w:u w:val="single"/>
      </w:rPr>
    </w:lvl>
    <w:lvl w:ilvl="7">
      <w:start w:val="1"/>
      <w:numFmt w:val="decimal"/>
      <w:isLgl/>
      <w:lvlText w:val="%1.%2.%3.%4.%5.%6.%7.%8"/>
      <w:lvlJc w:val="left"/>
      <w:pPr>
        <w:ind w:left="8923" w:hanging="1440"/>
      </w:pPr>
      <w:rPr>
        <w:rFonts w:hint="default"/>
        <w:u w:val="single"/>
      </w:rPr>
    </w:lvl>
    <w:lvl w:ilvl="8">
      <w:start w:val="1"/>
      <w:numFmt w:val="decimal"/>
      <w:isLgl/>
      <w:lvlText w:val="%1.%2.%3.%4.%5.%6.%7.%8.%9"/>
      <w:lvlJc w:val="left"/>
      <w:pPr>
        <w:ind w:left="9992" w:hanging="1440"/>
      </w:pPr>
      <w:rPr>
        <w:rFonts w:hint="default"/>
        <w:u w:val="single"/>
      </w:rPr>
    </w:lvl>
  </w:abstractNum>
  <w:abstractNum w:abstractNumId="34" w15:restartNumberingAfterBreak="0">
    <w:nsid w:val="479E3835"/>
    <w:multiLevelType w:val="hybridMultilevel"/>
    <w:tmpl w:val="EE723F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C0D54DC"/>
    <w:multiLevelType w:val="hybridMultilevel"/>
    <w:tmpl w:val="08D0799C"/>
    <w:lvl w:ilvl="0" w:tplc="2DC2EB5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4C132F48"/>
    <w:multiLevelType w:val="hybridMultilevel"/>
    <w:tmpl w:val="1B46D268"/>
    <w:lvl w:ilvl="0" w:tplc="87E85880">
      <w:start w:val="1"/>
      <w:numFmt w:val="upperLetter"/>
      <w:lvlText w:val="%1."/>
      <w:lvlJc w:val="left"/>
      <w:pPr>
        <w:tabs>
          <w:tab w:val="num" w:pos="1440"/>
        </w:tabs>
        <w:ind w:left="1440" w:hanging="360"/>
      </w:pPr>
      <w:rPr>
        <w:rFonts w:cs="Times New Roman" w:hint="default"/>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D7F4564"/>
    <w:multiLevelType w:val="multilevel"/>
    <w:tmpl w:val="E376EC2A"/>
    <w:lvl w:ilvl="0">
      <w:start w:val="1"/>
      <w:numFmt w:val="lowerRoman"/>
      <w:lvlText w:val="(%1)"/>
      <w:lvlJc w:val="left"/>
      <w:pPr>
        <w:tabs>
          <w:tab w:val="num" w:pos="2160"/>
        </w:tabs>
        <w:ind w:left="2160" w:hanging="72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8" w15:restartNumberingAfterBreak="0">
    <w:nsid w:val="4F437B06"/>
    <w:multiLevelType w:val="multilevel"/>
    <w:tmpl w:val="120A8B64"/>
    <w:lvl w:ilvl="0">
      <w:start w:val="1"/>
      <w:numFmt w:val="decimal"/>
      <w:lvlText w:val="%1."/>
      <w:lvlJc w:val="right"/>
      <w:pPr>
        <w:tabs>
          <w:tab w:val="num" w:pos="227"/>
        </w:tabs>
        <w:ind w:left="227" w:hanging="227"/>
      </w:pPr>
      <w:rPr>
        <w:color w:val="auto"/>
      </w:rPr>
    </w:lvl>
    <w:lvl w:ilvl="1">
      <w:start w:val="1"/>
      <w:numFmt w:val="decimal"/>
      <w:pStyle w:val="123"/>
      <w:lvlText w:val="%1.%2."/>
      <w:lvlJc w:val="right"/>
      <w:pPr>
        <w:tabs>
          <w:tab w:val="num" w:pos="795"/>
        </w:tabs>
        <w:ind w:left="795" w:hanging="227"/>
      </w:pPr>
      <w:rPr>
        <w:rFonts w:ascii="Times New Roman" w:hAnsi="Times New Roman" w:cs="Times New Roman" w:hint="default"/>
      </w:rPr>
    </w:lvl>
    <w:lvl w:ilvl="2">
      <w:start w:val="1"/>
      <w:numFmt w:val="decimal"/>
      <w:lvlText w:val="%1.%2.%3."/>
      <w:lvlJc w:val="right"/>
      <w:pPr>
        <w:tabs>
          <w:tab w:val="num" w:pos="1474"/>
        </w:tabs>
        <w:ind w:left="1474" w:hanging="227"/>
      </w:pPr>
    </w:lvl>
    <w:lvl w:ilvl="3">
      <w:start w:val="1"/>
      <w:numFmt w:val="decimal"/>
      <w:lvlText w:val="%1.%2.%3.%4."/>
      <w:lvlJc w:val="right"/>
      <w:pPr>
        <w:tabs>
          <w:tab w:val="num" w:pos="2268"/>
        </w:tabs>
        <w:ind w:left="2268" w:hanging="227"/>
      </w:pPr>
    </w:lvl>
    <w:lvl w:ilvl="4">
      <w:start w:val="1"/>
      <w:numFmt w:val="decimal"/>
      <w:lvlText w:val="%1.%2.%3.%4.%5."/>
      <w:lvlJc w:val="right"/>
      <w:pPr>
        <w:tabs>
          <w:tab w:val="num" w:pos="2835"/>
        </w:tabs>
        <w:ind w:left="2835" w:hanging="227"/>
      </w:pPr>
      <w:rPr>
        <w:rFonts w:cs="David" w:hint="cs"/>
        <w:bCs/>
        <w:iCs w:val="0"/>
        <w:szCs w:val="24"/>
      </w:rPr>
    </w:lvl>
    <w:lvl w:ilvl="5">
      <w:start w:val="1"/>
      <w:numFmt w:val="decimal"/>
      <w:lvlText w:val="%1.%2.%3.%4.%5.%6."/>
      <w:lvlJc w:val="left"/>
      <w:pPr>
        <w:tabs>
          <w:tab w:val="num" w:pos="2483"/>
        </w:tabs>
        <w:ind w:left="2339" w:hanging="936"/>
      </w:pPr>
    </w:lvl>
    <w:lvl w:ilvl="6">
      <w:start w:val="1"/>
      <w:numFmt w:val="decimal"/>
      <w:lvlText w:val="%1.%2.%3.%4.%5.%6.%7."/>
      <w:lvlJc w:val="left"/>
      <w:pPr>
        <w:tabs>
          <w:tab w:val="num" w:pos="3203"/>
        </w:tabs>
        <w:ind w:left="2843" w:hanging="1080"/>
      </w:pPr>
    </w:lvl>
    <w:lvl w:ilvl="7">
      <w:start w:val="1"/>
      <w:numFmt w:val="decimal"/>
      <w:lvlText w:val="%1.%2.%3.%4.%5.%6.%7.%8."/>
      <w:lvlJc w:val="left"/>
      <w:pPr>
        <w:tabs>
          <w:tab w:val="num" w:pos="3563"/>
        </w:tabs>
        <w:ind w:left="3347" w:hanging="1224"/>
      </w:pPr>
    </w:lvl>
    <w:lvl w:ilvl="8">
      <w:start w:val="1"/>
      <w:numFmt w:val="decimal"/>
      <w:lvlText w:val="%1.%2.%3.%4.%5.%6.%7.%8.%9."/>
      <w:lvlJc w:val="left"/>
      <w:pPr>
        <w:tabs>
          <w:tab w:val="num" w:pos="4283"/>
        </w:tabs>
        <w:ind w:left="3923" w:hanging="1440"/>
      </w:pPr>
    </w:lvl>
  </w:abstractNum>
  <w:abstractNum w:abstractNumId="39" w15:restartNumberingAfterBreak="0">
    <w:nsid w:val="4F792BAA"/>
    <w:multiLevelType w:val="hybridMultilevel"/>
    <w:tmpl w:val="CAC8EF3C"/>
    <w:lvl w:ilvl="0" w:tplc="0409001B">
      <w:start w:val="1"/>
      <w:numFmt w:val="lowerRoman"/>
      <w:lvlText w:val="%1."/>
      <w:lvlJc w:val="right"/>
      <w:pPr>
        <w:tabs>
          <w:tab w:val="num" w:pos="2340"/>
        </w:tabs>
        <w:ind w:left="234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03F4A88"/>
    <w:multiLevelType w:val="hybridMultilevel"/>
    <w:tmpl w:val="193A0E84"/>
    <w:lvl w:ilvl="0" w:tplc="0409001B">
      <w:start w:val="1"/>
      <w:numFmt w:val="lowerRoman"/>
      <w:lvlText w:val="%1."/>
      <w:lvlJc w:val="right"/>
      <w:pPr>
        <w:tabs>
          <w:tab w:val="num" w:pos="2340"/>
        </w:tabs>
        <w:ind w:left="234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0F87F74"/>
    <w:multiLevelType w:val="hybridMultilevel"/>
    <w:tmpl w:val="7C347260"/>
    <w:lvl w:ilvl="0" w:tplc="DF649E2C">
      <w:start w:val="1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51155A9F"/>
    <w:multiLevelType w:val="hybridMultilevel"/>
    <w:tmpl w:val="D45A12F0"/>
    <w:lvl w:ilvl="0" w:tplc="FFFFFFFF">
      <w:start w:val="1"/>
      <w:numFmt w:val="lowerRoman"/>
      <w:lvlText w:val="%1."/>
      <w:lvlJc w:val="right"/>
      <w:pPr>
        <w:tabs>
          <w:tab w:val="num" w:pos="1080"/>
        </w:tabs>
        <w:ind w:left="1080" w:hanging="360"/>
      </w:pPr>
      <w:rPr>
        <w:rFonts w:hint="default"/>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546C70FD"/>
    <w:multiLevelType w:val="hybridMultilevel"/>
    <w:tmpl w:val="EE46B12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4" w15:restartNumberingAfterBreak="0">
    <w:nsid w:val="56D61DEC"/>
    <w:multiLevelType w:val="hybridMultilevel"/>
    <w:tmpl w:val="7BEED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0B6BBF"/>
    <w:multiLevelType w:val="hybridMultilevel"/>
    <w:tmpl w:val="79982A72"/>
    <w:lvl w:ilvl="0" w:tplc="A8067402">
      <w:start w:val="13"/>
      <w:numFmt w:val="decimal"/>
      <w:lvlText w:val="%1."/>
      <w:lvlJc w:val="left"/>
      <w:pPr>
        <w:tabs>
          <w:tab w:val="num" w:pos="1500"/>
        </w:tabs>
        <w:ind w:left="1500" w:hanging="4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15:restartNumberingAfterBreak="0">
    <w:nsid w:val="5F6628A1"/>
    <w:multiLevelType w:val="hybridMultilevel"/>
    <w:tmpl w:val="EFE83A94"/>
    <w:lvl w:ilvl="0" w:tplc="52D8BF14">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5F8B2AC1"/>
    <w:multiLevelType w:val="hybridMultilevel"/>
    <w:tmpl w:val="C570E56E"/>
    <w:lvl w:ilvl="0" w:tplc="87E85880">
      <w:start w:val="1"/>
      <w:numFmt w:val="upperLetter"/>
      <w:lvlText w:val="%1."/>
      <w:lvlJc w:val="left"/>
      <w:pPr>
        <w:tabs>
          <w:tab w:val="num" w:pos="1260"/>
        </w:tabs>
        <w:ind w:left="1260" w:hanging="360"/>
      </w:pPr>
      <w:rPr>
        <w:rFonts w:cs="Times New Roman"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5FDF34C5"/>
    <w:multiLevelType w:val="hybridMultilevel"/>
    <w:tmpl w:val="5FF8FFF6"/>
    <w:lvl w:ilvl="0" w:tplc="1C4CEDA8">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65292AEC"/>
    <w:multiLevelType w:val="hybridMultilevel"/>
    <w:tmpl w:val="E9C0E832"/>
    <w:lvl w:ilvl="0" w:tplc="D6A8A3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5A659B7"/>
    <w:multiLevelType w:val="multilevel"/>
    <w:tmpl w:val="C10A3C5E"/>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C0727CF"/>
    <w:multiLevelType w:val="singleLevel"/>
    <w:tmpl w:val="04090017"/>
    <w:lvl w:ilvl="0">
      <w:start w:val="1"/>
      <w:numFmt w:val="lowerLetter"/>
      <w:lvlText w:val="%1)"/>
      <w:lvlJc w:val="left"/>
      <w:pPr>
        <w:tabs>
          <w:tab w:val="num" w:pos="360"/>
        </w:tabs>
        <w:ind w:left="360" w:right="360" w:hanging="360"/>
      </w:pPr>
    </w:lvl>
  </w:abstractNum>
  <w:abstractNum w:abstractNumId="52" w15:restartNumberingAfterBreak="0">
    <w:nsid w:val="708F6D05"/>
    <w:multiLevelType w:val="multilevel"/>
    <w:tmpl w:val="2C94983C"/>
    <w:lvl w:ilvl="0">
      <w:start w:val="5"/>
      <w:numFmt w:val="decimal"/>
      <w:lvlText w:val="%1"/>
      <w:lvlJc w:val="left"/>
      <w:pPr>
        <w:tabs>
          <w:tab w:val="num" w:pos="675"/>
        </w:tabs>
        <w:ind w:left="675" w:right="675" w:hanging="675"/>
      </w:pPr>
      <w:rPr>
        <w:rFonts w:hint="default"/>
      </w:rPr>
    </w:lvl>
    <w:lvl w:ilvl="1">
      <w:start w:val="1"/>
      <w:numFmt w:val="decimal"/>
      <w:lvlText w:val="%1.%2"/>
      <w:lvlJc w:val="left"/>
      <w:pPr>
        <w:tabs>
          <w:tab w:val="num" w:pos="1347"/>
        </w:tabs>
        <w:ind w:left="1347" w:right="1347" w:hanging="675"/>
      </w:pPr>
      <w:rPr>
        <w:rFonts w:hint="default"/>
      </w:rPr>
    </w:lvl>
    <w:lvl w:ilvl="2">
      <w:start w:val="1"/>
      <w:numFmt w:val="hebrew1"/>
      <w:lvlText w:val="%1.%2.%3"/>
      <w:lvlJc w:val="left"/>
      <w:pPr>
        <w:tabs>
          <w:tab w:val="num" w:pos="2064"/>
        </w:tabs>
        <w:ind w:left="2064" w:right="2064" w:hanging="720"/>
      </w:pPr>
      <w:rPr>
        <w:rFonts w:hint="default"/>
      </w:rPr>
    </w:lvl>
    <w:lvl w:ilvl="3">
      <w:start w:val="1"/>
      <w:numFmt w:val="decimal"/>
      <w:lvlText w:val="%1.%2.%3.%4"/>
      <w:lvlJc w:val="left"/>
      <w:pPr>
        <w:tabs>
          <w:tab w:val="num" w:pos="2736"/>
        </w:tabs>
        <w:ind w:left="2736" w:right="2736" w:hanging="720"/>
      </w:pPr>
      <w:rPr>
        <w:rFonts w:hint="default"/>
      </w:rPr>
    </w:lvl>
    <w:lvl w:ilvl="4">
      <w:start w:val="1"/>
      <w:numFmt w:val="decimal"/>
      <w:lvlText w:val="%1.%2.%3.%4.%5"/>
      <w:lvlJc w:val="left"/>
      <w:pPr>
        <w:tabs>
          <w:tab w:val="num" w:pos="3768"/>
        </w:tabs>
        <w:ind w:left="3768" w:right="3768" w:hanging="1080"/>
      </w:pPr>
      <w:rPr>
        <w:rFonts w:hint="default"/>
      </w:rPr>
    </w:lvl>
    <w:lvl w:ilvl="5">
      <w:start w:val="1"/>
      <w:numFmt w:val="decimal"/>
      <w:lvlText w:val="%1.%2.%3.%4.%5.%6"/>
      <w:lvlJc w:val="left"/>
      <w:pPr>
        <w:tabs>
          <w:tab w:val="num" w:pos="4440"/>
        </w:tabs>
        <w:ind w:left="4440" w:right="4440" w:hanging="1080"/>
      </w:pPr>
      <w:rPr>
        <w:rFonts w:hint="default"/>
      </w:rPr>
    </w:lvl>
    <w:lvl w:ilvl="6">
      <w:start w:val="1"/>
      <w:numFmt w:val="decimal"/>
      <w:lvlText w:val="%1.%2.%3.%4.%5.%6.%7"/>
      <w:lvlJc w:val="left"/>
      <w:pPr>
        <w:tabs>
          <w:tab w:val="num" w:pos="5472"/>
        </w:tabs>
        <w:ind w:left="5472" w:right="5472" w:hanging="1440"/>
      </w:pPr>
      <w:rPr>
        <w:rFonts w:hint="default"/>
      </w:rPr>
    </w:lvl>
    <w:lvl w:ilvl="7">
      <w:start w:val="1"/>
      <w:numFmt w:val="decimal"/>
      <w:lvlText w:val="%1.%2.%3.%4.%5.%6.%7.%8"/>
      <w:lvlJc w:val="left"/>
      <w:pPr>
        <w:tabs>
          <w:tab w:val="num" w:pos="6144"/>
        </w:tabs>
        <w:ind w:left="6144" w:right="6144" w:hanging="1440"/>
      </w:pPr>
      <w:rPr>
        <w:rFonts w:hint="default"/>
      </w:rPr>
    </w:lvl>
    <w:lvl w:ilvl="8">
      <w:start w:val="1"/>
      <w:numFmt w:val="decimal"/>
      <w:lvlText w:val="%1.%2.%3.%4.%5.%6.%7.%8.%9"/>
      <w:lvlJc w:val="left"/>
      <w:pPr>
        <w:tabs>
          <w:tab w:val="num" w:pos="6816"/>
        </w:tabs>
        <w:ind w:left="6816" w:right="6816" w:hanging="1440"/>
      </w:pPr>
      <w:rPr>
        <w:rFonts w:hint="default"/>
      </w:rPr>
    </w:lvl>
  </w:abstractNum>
  <w:abstractNum w:abstractNumId="53" w15:restartNumberingAfterBreak="0">
    <w:nsid w:val="714959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2EA3BCE"/>
    <w:multiLevelType w:val="hybridMultilevel"/>
    <w:tmpl w:val="1BD88C22"/>
    <w:lvl w:ilvl="0" w:tplc="0409001B">
      <w:start w:val="1"/>
      <w:numFmt w:val="lowerRoman"/>
      <w:lvlText w:val="%1."/>
      <w:lvlJc w:val="right"/>
      <w:pPr>
        <w:tabs>
          <w:tab w:val="num" w:pos="1598"/>
        </w:tabs>
        <w:ind w:left="1598" w:hanging="180"/>
      </w:pPr>
    </w:lvl>
    <w:lvl w:ilvl="1" w:tplc="04090019" w:tentative="1">
      <w:start w:val="1"/>
      <w:numFmt w:val="lowerLetter"/>
      <w:lvlText w:val="%2."/>
      <w:lvlJc w:val="left"/>
      <w:pPr>
        <w:tabs>
          <w:tab w:val="num" w:pos="698"/>
        </w:tabs>
        <w:ind w:left="698" w:hanging="360"/>
      </w:pPr>
    </w:lvl>
    <w:lvl w:ilvl="2" w:tplc="0409001B" w:tentative="1">
      <w:start w:val="1"/>
      <w:numFmt w:val="lowerRoman"/>
      <w:lvlText w:val="%3."/>
      <w:lvlJc w:val="right"/>
      <w:pPr>
        <w:tabs>
          <w:tab w:val="num" w:pos="1418"/>
        </w:tabs>
        <w:ind w:left="1418" w:hanging="180"/>
      </w:pPr>
    </w:lvl>
    <w:lvl w:ilvl="3" w:tplc="0409000F" w:tentative="1">
      <w:start w:val="1"/>
      <w:numFmt w:val="decimal"/>
      <w:lvlText w:val="%4."/>
      <w:lvlJc w:val="left"/>
      <w:pPr>
        <w:tabs>
          <w:tab w:val="num" w:pos="2138"/>
        </w:tabs>
        <w:ind w:left="2138" w:hanging="360"/>
      </w:pPr>
    </w:lvl>
    <w:lvl w:ilvl="4" w:tplc="04090019" w:tentative="1">
      <w:start w:val="1"/>
      <w:numFmt w:val="lowerLetter"/>
      <w:lvlText w:val="%5."/>
      <w:lvlJc w:val="left"/>
      <w:pPr>
        <w:tabs>
          <w:tab w:val="num" w:pos="2858"/>
        </w:tabs>
        <w:ind w:left="2858" w:hanging="360"/>
      </w:pPr>
    </w:lvl>
    <w:lvl w:ilvl="5" w:tplc="0409001B" w:tentative="1">
      <w:start w:val="1"/>
      <w:numFmt w:val="lowerRoman"/>
      <w:lvlText w:val="%6."/>
      <w:lvlJc w:val="right"/>
      <w:pPr>
        <w:tabs>
          <w:tab w:val="num" w:pos="3578"/>
        </w:tabs>
        <w:ind w:left="3578" w:hanging="180"/>
      </w:pPr>
    </w:lvl>
    <w:lvl w:ilvl="6" w:tplc="0409000F" w:tentative="1">
      <w:start w:val="1"/>
      <w:numFmt w:val="decimal"/>
      <w:lvlText w:val="%7."/>
      <w:lvlJc w:val="left"/>
      <w:pPr>
        <w:tabs>
          <w:tab w:val="num" w:pos="4298"/>
        </w:tabs>
        <w:ind w:left="4298" w:hanging="360"/>
      </w:pPr>
    </w:lvl>
    <w:lvl w:ilvl="7" w:tplc="04090019" w:tentative="1">
      <w:start w:val="1"/>
      <w:numFmt w:val="lowerLetter"/>
      <w:lvlText w:val="%8."/>
      <w:lvlJc w:val="left"/>
      <w:pPr>
        <w:tabs>
          <w:tab w:val="num" w:pos="5018"/>
        </w:tabs>
        <w:ind w:left="5018" w:hanging="360"/>
      </w:pPr>
    </w:lvl>
    <w:lvl w:ilvl="8" w:tplc="0409001B" w:tentative="1">
      <w:start w:val="1"/>
      <w:numFmt w:val="lowerRoman"/>
      <w:lvlText w:val="%9."/>
      <w:lvlJc w:val="right"/>
      <w:pPr>
        <w:tabs>
          <w:tab w:val="num" w:pos="5738"/>
        </w:tabs>
        <w:ind w:left="5738" w:hanging="180"/>
      </w:pPr>
    </w:lvl>
  </w:abstractNum>
  <w:abstractNum w:abstractNumId="55" w15:restartNumberingAfterBreak="0">
    <w:nsid w:val="7B467293"/>
    <w:multiLevelType w:val="singleLevel"/>
    <w:tmpl w:val="83281B9E"/>
    <w:lvl w:ilvl="0">
      <w:start w:val="1"/>
      <w:numFmt w:val="upperLetter"/>
      <w:lvlText w:val="%1."/>
      <w:lvlJc w:val="left"/>
      <w:pPr>
        <w:tabs>
          <w:tab w:val="num" w:pos="1440"/>
        </w:tabs>
        <w:ind w:left="1440" w:hanging="720"/>
      </w:pPr>
      <w:rPr>
        <w:rFonts w:hint="default"/>
      </w:rPr>
    </w:lvl>
  </w:abstractNum>
  <w:num w:numId="1" w16cid:durableId="336420471">
    <w:abstractNumId w:val="8"/>
  </w:num>
  <w:num w:numId="2" w16cid:durableId="1010261187">
    <w:abstractNumId w:val="55"/>
  </w:num>
  <w:num w:numId="3" w16cid:durableId="1106538907">
    <w:abstractNumId w:val="30"/>
  </w:num>
  <w:num w:numId="4" w16cid:durableId="1620528921">
    <w:abstractNumId w:val="32"/>
  </w:num>
  <w:num w:numId="5" w16cid:durableId="1687173712">
    <w:abstractNumId w:val="35"/>
  </w:num>
  <w:num w:numId="6" w16cid:durableId="127093443">
    <w:abstractNumId w:val="18"/>
  </w:num>
  <w:num w:numId="7" w16cid:durableId="1873959439">
    <w:abstractNumId w:val="46"/>
  </w:num>
  <w:num w:numId="8" w16cid:durableId="104469595">
    <w:abstractNumId w:val="5"/>
  </w:num>
  <w:num w:numId="9" w16cid:durableId="1007441912">
    <w:abstractNumId w:val="17"/>
  </w:num>
  <w:num w:numId="10" w16cid:durableId="482356006">
    <w:abstractNumId w:val="34"/>
  </w:num>
  <w:num w:numId="11" w16cid:durableId="989017553">
    <w:abstractNumId w:val="48"/>
  </w:num>
  <w:num w:numId="12" w16cid:durableId="1538196893">
    <w:abstractNumId w:val="23"/>
  </w:num>
  <w:num w:numId="13" w16cid:durableId="2063366224">
    <w:abstractNumId w:val="45"/>
  </w:num>
  <w:num w:numId="14" w16cid:durableId="506559653">
    <w:abstractNumId w:val="41"/>
  </w:num>
  <w:num w:numId="15" w16cid:durableId="990905644">
    <w:abstractNumId w:val="2"/>
  </w:num>
  <w:num w:numId="16" w16cid:durableId="933633766">
    <w:abstractNumId w:val="43"/>
  </w:num>
  <w:num w:numId="17" w16cid:durableId="832187948">
    <w:abstractNumId w:val="20"/>
  </w:num>
  <w:num w:numId="18" w16cid:durableId="974525104">
    <w:abstractNumId w:val="36"/>
  </w:num>
  <w:num w:numId="19" w16cid:durableId="858273172">
    <w:abstractNumId w:val="29"/>
  </w:num>
  <w:num w:numId="20" w16cid:durableId="2109999869">
    <w:abstractNumId w:val="28"/>
  </w:num>
  <w:num w:numId="21" w16cid:durableId="672875786">
    <w:abstractNumId w:val="47"/>
  </w:num>
  <w:num w:numId="22" w16cid:durableId="1495149046">
    <w:abstractNumId w:val="10"/>
  </w:num>
  <w:num w:numId="23" w16cid:durableId="1392271290">
    <w:abstractNumId w:val="1"/>
  </w:num>
  <w:num w:numId="24" w16cid:durableId="751658417">
    <w:abstractNumId w:val="21"/>
  </w:num>
  <w:num w:numId="25" w16cid:durableId="2027900679">
    <w:abstractNumId w:val="54"/>
  </w:num>
  <w:num w:numId="26" w16cid:durableId="1229994785">
    <w:abstractNumId w:val="40"/>
  </w:num>
  <w:num w:numId="27" w16cid:durableId="1725911131">
    <w:abstractNumId w:val="14"/>
  </w:num>
  <w:num w:numId="28" w16cid:durableId="727732144">
    <w:abstractNumId w:val="37"/>
  </w:num>
  <w:num w:numId="29" w16cid:durableId="1141583121">
    <w:abstractNumId w:val="39"/>
  </w:num>
  <w:num w:numId="30" w16cid:durableId="874343976">
    <w:abstractNumId w:val="16"/>
  </w:num>
  <w:num w:numId="31" w16cid:durableId="1234007841">
    <w:abstractNumId w:val="6"/>
  </w:num>
  <w:num w:numId="32" w16cid:durableId="430669223">
    <w:abstractNumId w:val="9"/>
  </w:num>
  <w:num w:numId="33" w16cid:durableId="203836335">
    <w:abstractNumId w:val="24"/>
  </w:num>
  <w:num w:numId="34" w16cid:durableId="175190416">
    <w:abstractNumId w:val="25"/>
  </w:num>
  <w:num w:numId="35" w16cid:durableId="2031879412">
    <w:abstractNumId w:val="4"/>
  </w:num>
  <w:num w:numId="36" w16cid:durableId="1341589728">
    <w:abstractNumId w:val="22"/>
  </w:num>
  <w:num w:numId="37" w16cid:durableId="481121402">
    <w:abstractNumId w:val="49"/>
  </w:num>
  <w:num w:numId="38" w16cid:durableId="331492132">
    <w:abstractNumId w:val="44"/>
  </w:num>
  <w:num w:numId="39" w16cid:durableId="1668023504">
    <w:abstractNumId w:val="7"/>
  </w:num>
  <w:num w:numId="40" w16cid:durableId="1855068893">
    <w:abstractNumId w:val="13"/>
  </w:num>
  <w:num w:numId="41" w16cid:durableId="1050304172">
    <w:abstractNumId w:val="12"/>
  </w:num>
  <w:num w:numId="42" w16cid:durableId="98651370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98473925">
    <w:abstractNumId w:val="33"/>
  </w:num>
  <w:num w:numId="44" w16cid:durableId="933632264">
    <w:abstractNumId w:val="27"/>
  </w:num>
  <w:num w:numId="45" w16cid:durableId="348216158">
    <w:abstractNumId w:val="0"/>
  </w:num>
  <w:num w:numId="46" w16cid:durableId="1108159660">
    <w:abstractNumId w:val="11"/>
  </w:num>
  <w:num w:numId="47" w16cid:durableId="140729436">
    <w:abstractNumId w:val="26"/>
  </w:num>
  <w:num w:numId="48" w16cid:durableId="204097511">
    <w:abstractNumId w:val="15"/>
  </w:num>
  <w:num w:numId="49" w16cid:durableId="1229612775">
    <w:abstractNumId w:val="51"/>
  </w:num>
  <w:num w:numId="50" w16cid:durableId="563444425">
    <w:abstractNumId w:val="42"/>
  </w:num>
  <w:num w:numId="51" w16cid:durableId="1495533451">
    <w:abstractNumId w:val="3"/>
  </w:num>
  <w:num w:numId="52" w16cid:durableId="1230119268">
    <w:abstractNumId w:val="31"/>
  </w:num>
  <w:num w:numId="53" w16cid:durableId="1442721896">
    <w:abstractNumId w:val="52"/>
  </w:num>
  <w:num w:numId="54" w16cid:durableId="1726099419">
    <w:abstractNumId w:val="19"/>
  </w:num>
  <w:num w:numId="55" w16cid:durableId="498085262">
    <w:abstractNumId w:val="50"/>
  </w:num>
  <w:num w:numId="56" w16cid:durableId="1587573286">
    <w:abstractNumId w:val="5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3sLQwsjA3NjU1M7BU0lEKTi0uzszPAykwrAUAxH8i2CwAAAA="/>
  </w:docVars>
  <w:rsids>
    <w:rsidRoot w:val="00BB7D88"/>
    <w:rsid w:val="000004F9"/>
    <w:rsid w:val="00002D2D"/>
    <w:rsid w:val="000056AA"/>
    <w:rsid w:val="00005D52"/>
    <w:rsid w:val="00006E20"/>
    <w:rsid w:val="000105E6"/>
    <w:rsid w:val="0001667A"/>
    <w:rsid w:val="00016A97"/>
    <w:rsid w:val="000208B4"/>
    <w:rsid w:val="0002389C"/>
    <w:rsid w:val="000244EF"/>
    <w:rsid w:val="00026EC4"/>
    <w:rsid w:val="00035D95"/>
    <w:rsid w:val="00036F04"/>
    <w:rsid w:val="00040D72"/>
    <w:rsid w:val="00041BA9"/>
    <w:rsid w:val="00041F01"/>
    <w:rsid w:val="000422A2"/>
    <w:rsid w:val="00043723"/>
    <w:rsid w:val="00043E33"/>
    <w:rsid w:val="0004542E"/>
    <w:rsid w:val="00045F3C"/>
    <w:rsid w:val="00046364"/>
    <w:rsid w:val="00047F75"/>
    <w:rsid w:val="00050A93"/>
    <w:rsid w:val="000511CA"/>
    <w:rsid w:val="0005265F"/>
    <w:rsid w:val="000533F4"/>
    <w:rsid w:val="00053CBF"/>
    <w:rsid w:val="00054B28"/>
    <w:rsid w:val="00055C83"/>
    <w:rsid w:val="00055D85"/>
    <w:rsid w:val="00057A74"/>
    <w:rsid w:val="00060FB7"/>
    <w:rsid w:val="0006327C"/>
    <w:rsid w:val="000637C1"/>
    <w:rsid w:val="00066955"/>
    <w:rsid w:val="00070469"/>
    <w:rsid w:val="00071602"/>
    <w:rsid w:val="00077AA9"/>
    <w:rsid w:val="000804AA"/>
    <w:rsid w:val="00081835"/>
    <w:rsid w:val="00082356"/>
    <w:rsid w:val="000825E2"/>
    <w:rsid w:val="000834DB"/>
    <w:rsid w:val="00084B48"/>
    <w:rsid w:val="00085D2A"/>
    <w:rsid w:val="00086764"/>
    <w:rsid w:val="00091999"/>
    <w:rsid w:val="00091E3E"/>
    <w:rsid w:val="00092564"/>
    <w:rsid w:val="00092C1F"/>
    <w:rsid w:val="000950CA"/>
    <w:rsid w:val="00097546"/>
    <w:rsid w:val="00097FA7"/>
    <w:rsid w:val="000A1467"/>
    <w:rsid w:val="000A2A52"/>
    <w:rsid w:val="000A37BC"/>
    <w:rsid w:val="000A60C1"/>
    <w:rsid w:val="000B046F"/>
    <w:rsid w:val="000B0F6C"/>
    <w:rsid w:val="000B2AB9"/>
    <w:rsid w:val="000B67F4"/>
    <w:rsid w:val="000C1320"/>
    <w:rsid w:val="000C1C90"/>
    <w:rsid w:val="000C4ED5"/>
    <w:rsid w:val="000C7F81"/>
    <w:rsid w:val="000D02DE"/>
    <w:rsid w:val="000D06AD"/>
    <w:rsid w:val="000D1CEA"/>
    <w:rsid w:val="000D2CB6"/>
    <w:rsid w:val="000D450D"/>
    <w:rsid w:val="000D567D"/>
    <w:rsid w:val="000D62A3"/>
    <w:rsid w:val="000D71CB"/>
    <w:rsid w:val="000E147D"/>
    <w:rsid w:val="000E1BD3"/>
    <w:rsid w:val="000E2056"/>
    <w:rsid w:val="000E3415"/>
    <w:rsid w:val="000E6ACD"/>
    <w:rsid w:val="000F378B"/>
    <w:rsid w:val="000F3E80"/>
    <w:rsid w:val="000F6B08"/>
    <w:rsid w:val="001052F0"/>
    <w:rsid w:val="00107159"/>
    <w:rsid w:val="00110049"/>
    <w:rsid w:val="0011483D"/>
    <w:rsid w:val="00115B57"/>
    <w:rsid w:val="0012049B"/>
    <w:rsid w:val="00122553"/>
    <w:rsid w:val="00125737"/>
    <w:rsid w:val="00127770"/>
    <w:rsid w:val="00130FEA"/>
    <w:rsid w:val="001312F0"/>
    <w:rsid w:val="00131DE2"/>
    <w:rsid w:val="00132F30"/>
    <w:rsid w:val="0013449F"/>
    <w:rsid w:val="0013623D"/>
    <w:rsid w:val="00137177"/>
    <w:rsid w:val="00145EE3"/>
    <w:rsid w:val="00146244"/>
    <w:rsid w:val="00147A5D"/>
    <w:rsid w:val="0015322B"/>
    <w:rsid w:val="00154CDB"/>
    <w:rsid w:val="001570E7"/>
    <w:rsid w:val="001636C2"/>
    <w:rsid w:val="00164DC9"/>
    <w:rsid w:val="00167B44"/>
    <w:rsid w:val="001717F2"/>
    <w:rsid w:val="00173512"/>
    <w:rsid w:val="00174000"/>
    <w:rsid w:val="001801BA"/>
    <w:rsid w:val="00180D87"/>
    <w:rsid w:val="0018116D"/>
    <w:rsid w:val="0018200D"/>
    <w:rsid w:val="00187E56"/>
    <w:rsid w:val="0019011B"/>
    <w:rsid w:val="00192613"/>
    <w:rsid w:val="001933DD"/>
    <w:rsid w:val="00194FA2"/>
    <w:rsid w:val="00195709"/>
    <w:rsid w:val="001A4EBB"/>
    <w:rsid w:val="001A54EC"/>
    <w:rsid w:val="001A6082"/>
    <w:rsid w:val="001A6DA8"/>
    <w:rsid w:val="001B0DCF"/>
    <w:rsid w:val="001B100E"/>
    <w:rsid w:val="001B1C3D"/>
    <w:rsid w:val="001B23ED"/>
    <w:rsid w:val="001B2728"/>
    <w:rsid w:val="001B5083"/>
    <w:rsid w:val="001B6C0B"/>
    <w:rsid w:val="001C1D88"/>
    <w:rsid w:val="001C4AC5"/>
    <w:rsid w:val="001C5E77"/>
    <w:rsid w:val="001D0E60"/>
    <w:rsid w:val="001D11BF"/>
    <w:rsid w:val="001D16DA"/>
    <w:rsid w:val="001D1D10"/>
    <w:rsid w:val="001D330E"/>
    <w:rsid w:val="001D44D4"/>
    <w:rsid w:val="001D5D8A"/>
    <w:rsid w:val="001D6ABD"/>
    <w:rsid w:val="001E16FD"/>
    <w:rsid w:val="001E1C69"/>
    <w:rsid w:val="001E1FFE"/>
    <w:rsid w:val="001E515F"/>
    <w:rsid w:val="001E6388"/>
    <w:rsid w:val="001E6640"/>
    <w:rsid w:val="001E696D"/>
    <w:rsid w:val="001E7D40"/>
    <w:rsid w:val="001F2825"/>
    <w:rsid w:val="001F5613"/>
    <w:rsid w:val="00202475"/>
    <w:rsid w:val="002052E2"/>
    <w:rsid w:val="00210306"/>
    <w:rsid w:val="00212637"/>
    <w:rsid w:val="00215C67"/>
    <w:rsid w:val="002167A0"/>
    <w:rsid w:val="0021698F"/>
    <w:rsid w:val="00217559"/>
    <w:rsid w:val="002177A8"/>
    <w:rsid w:val="00220E90"/>
    <w:rsid w:val="002213D9"/>
    <w:rsid w:val="00221714"/>
    <w:rsid w:val="00223016"/>
    <w:rsid w:val="00223072"/>
    <w:rsid w:val="00225A9E"/>
    <w:rsid w:val="00231736"/>
    <w:rsid w:val="00232BD8"/>
    <w:rsid w:val="00233158"/>
    <w:rsid w:val="00233732"/>
    <w:rsid w:val="002369DA"/>
    <w:rsid w:val="00236D6A"/>
    <w:rsid w:val="00236DF5"/>
    <w:rsid w:val="00240293"/>
    <w:rsid w:val="00240CCC"/>
    <w:rsid w:val="002415E3"/>
    <w:rsid w:val="002428A9"/>
    <w:rsid w:val="002436A4"/>
    <w:rsid w:val="002467A0"/>
    <w:rsid w:val="0025160A"/>
    <w:rsid w:val="00252F46"/>
    <w:rsid w:val="0025601D"/>
    <w:rsid w:val="00256D9F"/>
    <w:rsid w:val="0026325A"/>
    <w:rsid w:val="002640E7"/>
    <w:rsid w:val="00265763"/>
    <w:rsid w:val="002665B5"/>
    <w:rsid w:val="002707EB"/>
    <w:rsid w:val="00277EC0"/>
    <w:rsid w:val="00280D00"/>
    <w:rsid w:val="00281DD6"/>
    <w:rsid w:val="002820F5"/>
    <w:rsid w:val="00282673"/>
    <w:rsid w:val="002837B5"/>
    <w:rsid w:val="002850BF"/>
    <w:rsid w:val="00286491"/>
    <w:rsid w:val="002903BE"/>
    <w:rsid w:val="00290CA3"/>
    <w:rsid w:val="0029367C"/>
    <w:rsid w:val="002A0B04"/>
    <w:rsid w:val="002A35DA"/>
    <w:rsid w:val="002A38CD"/>
    <w:rsid w:val="002A4C3D"/>
    <w:rsid w:val="002A55B3"/>
    <w:rsid w:val="002A6CBF"/>
    <w:rsid w:val="002A77AD"/>
    <w:rsid w:val="002B13A6"/>
    <w:rsid w:val="002B387B"/>
    <w:rsid w:val="002B47AB"/>
    <w:rsid w:val="002B4B26"/>
    <w:rsid w:val="002B575E"/>
    <w:rsid w:val="002C019F"/>
    <w:rsid w:val="002C05E0"/>
    <w:rsid w:val="002C07FB"/>
    <w:rsid w:val="002C0CF1"/>
    <w:rsid w:val="002C0F2E"/>
    <w:rsid w:val="002C4E71"/>
    <w:rsid w:val="002C5EBD"/>
    <w:rsid w:val="002C5F94"/>
    <w:rsid w:val="002C721D"/>
    <w:rsid w:val="002C72AE"/>
    <w:rsid w:val="002D26D2"/>
    <w:rsid w:val="002D30BA"/>
    <w:rsid w:val="002D3354"/>
    <w:rsid w:val="002D552C"/>
    <w:rsid w:val="002E2AB2"/>
    <w:rsid w:val="002E4FC3"/>
    <w:rsid w:val="002E63E1"/>
    <w:rsid w:val="002E74C2"/>
    <w:rsid w:val="002F0E4F"/>
    <w:rsid w:val="002F1165"/>
    <w:rsid w:val="002F15AC"/>
    <w:rsid w:val="002F3DF4"/>
    <w:rsid w:val="002F6437"/>
    <w:rsid w:val="002F6955"/>
    <w:rsid w:val="003017C3"/>
    <w:rsid w:val="00305C6C"/>
    <w:rsid w:val="00310AB4"/>
    <w:rsid w:val="00312307"/>
    <w:rsid w:val="00312DBF"/>
    <w:rsid w:val="00314AF2"/>
    <w:rsid w:val="003157EE"/>
    <w:rsid w:val="00316E64"/>
    <w:rsid w:val="003208F9"/>
    <w:rsid w:val="00321E1F"/>
    <w:rsid w:val="00322374"/>
    <w:rsid w:val="00322833"/>
    <w:rsid w:val="00323D33"/>
    <w:rsid w:val="00325FD2"/>
    <w:rsid w:val="00327B3B"/>
    <w:rsid w:val="0033088C"/>
    <w:rsid w:val="00330CA1"/>
    <w:rsid w:val="00331187"/>
    <w:rsid w:val="0033194B"/>
    <w:rsid w:val="00332152"/>
    <w:rsid w:val="0033388A"/>
    <w:rsid w:val="003348ED"/>
    <w:rsid w:val="00335303"/>
    <w:rsid w:val="003366CC"/>
    <w:rsid w:val="00340663"/>
    <w:rsid w:val="00344100"/>
    <w:rsid w:val="00344677"/>
    <w:rsid w:val="00344E8C"/>
    <w:rsid w:val="00345C24"/>
    <w:rsid w:val="00350CA2"/>
    <w:rsid w:val="00352995"/>
    <w:rsid w:val="00356B6C"/>
    <w:rsid w:val="003573EE"/>
    <w:rsid w:val="0036076A"/>
    <w:rsid w:val="003650BC"/>
    <w:rsid w:val="00365987"/>
    <w:rsid w:val="00366C86"/>
    <w:rsid w:val="00367C12"/>
    <w:rsid w:val="003701A8"/>
    <w:rsid w:val="00370873"/>
    <w:rsid w:val="00370A56"/>
    <w:rsid w:val="00371A2F"/>
    <w:rsid w:val="00373097"/>
    <w:rsid w:val="003742D3"/>
    <w:rsid w:val="003755DA"/>
    <w:rsid w:val="00377749"/>
    <w:rsid w:val="00381EC1"/>
    <w:rsid w:val="003820F0"/>
    <w:rsid w:val="00383AAD"/>
    <w:rsid w:val="00384C97"/>
    <w:rsid w:val="00384E72"/>
    <w:rsid w:val="00385FD7"/>
    <w:rsid w:val="00386590"/>
    <w:rsid w:val="003869F2"/>
    <w:rsid w:val="00391837"/>
    <w:rsid w:val="003918D5"/>
    <w:rsid w:val="003A0DF1"/>
    <w:rsid w:val="003A1582"/>
    <w:rsid w:val="003A28FD"/>
    <w:rsid w:val="003A2C54"/>
    <w:rsid w:val="003A5F8A"/>
    <w:rsid w:val="003A6F06"/>
    <w:rsid w:val="003B0FCA"/>
    <w:rsid w:val="003B108E"/>
    <w:rsid w:val="003B3D45"/>
    <w:rsid w:val="003B480B"/>
    <w:rsid w:val="003B6435"/>
    <w:rsid w:val="003B6532"/>
    <w:rsid w:val="003B7CA8"/>
    <w:rsid w:val="003B7FF7"/>
    <w:rsid w:val="003C2CA0"/>
    <w:rsid w:val="003C4295"/>
    <w:rsid w:val="003C65B6"/>
    <w:rsid w:val="003C6804"/>
    <w:rsid w:val="003C77C3"/>
    <w:rsid w:val="003D0634"/>
    <w:rsid w:val="003D2022"/>
    <w:rsid w:val="003D2DDE"/>
    <w:rsid w:val="003E1F30"/>
    <w:rsid w:val="003E1F92"/>
    <w:rsid w:val="003E4259"/>
    <w:rsid w:val="003E5F7C"/>
    <w:rsid w:val="003E7D0F"/>
    <w:rsid w:val="003F2953"/>
    <w:rsid w:val="003F35DB"/>
    <w:rsid w:val="003F4E39"/>
    <w:rsid w:val="003F6444"/>
    <w:rsid w:val="003F71FE"/>
    <w:rsid w:val="00401A9D"/>
    <w:rsid w:val="00401C2B"/>
    <w:rsid w:val="00402CE3"/>
    <w:rsid w:val="004040CC"/>
    <w:rsid w:val="00405599"/>
    <w:rsid w:val="0041032B"/>
    <w:rsid w:val="0041061A"/>
    <w:rsid w:val="004114F1"/>
    <w:rsid w:val="004117FD"/>
    <w:rsid w:val="004119A3"/>
    <w:rsid w:val="00414DFE"/>
    <w:rsid w:val="004154EB"/>
    <w:rsid w:val="00421B29"/>
    <w:rsid w:val="004223DE"/>
    <w:rsid w:val="004237DA"/>
    <w:rsid w:val="00425516"/>
    <w:rsid w:val="004259D0"/>
    <w:rsid w:val="0043183F"/>
    <w:rsid w:val="00431F6B"/>
    <w:rsid w:val="0043337B"/>
    <w:rsid w:val="00436318"/>
    <w:rsid w:val="004365BC"/>
    <w:rsid w:val="004368DA"/>
    <w:rsid w:val="0043703C"/>
    <w:rsid w:val="0043780D"/>
    <w:rsid w:val="00442DA2"/>
    <w:rsid w:val="0044782E"/>
    <w:rsid w:val="004504B5"/>
    <w:rsid w:val="004527B4"/>
    <w:rsid w:val="00454AE1"/>
    <w:rsid w:val="00455C92"/>
    <w:rsid w:val="0046122B"/>
    <w:rsid w:val="004623A4"/>
    <w:rsid w:val="00462696"/>
    <w:rsid w:val="004637F0"/>
    <w:rsid w:val="00463CAD"/>
    <w:rsid w:val="004645FD"/>
    <w:rsid w:val="00470895"/>
    <w:rsid w:val="00471CB0"/>
    <w:rsid w:val="004734AD"/>
    <w:rsid w:val="004750B6"/>
    <w:rsid w:val="004773D6"/>
    <w:rsid w:val="004778CC"/>
    <w:rsid w:val="00481120"/>
    <w:rsid w:val="00482EAF"/>
    <w:rsid w:val="0048508E"/>
    <w:rsid w:val="00485141"/>
    <w:rsid w:val="0048706B"/>
    <w:rsid w:val="0048732A"/>
    <w:rsid w:val="00487DEB"/>
    <w:rsid w:val="00491B4F"/>
    <w:rsid w:val="00491CD6"/>
    <w:rsid w:val="0049247C"/>
    <w:rsid w:val="00495757"/>
    <w:rsid w:val="004968C8"/>
    <w:rsid w:val="004A0EE6"/>
    <w:rsid w:val="004A4856"/>
    <w:rsid w:val="004A62D0"/>
    <w:rsid w:val="004B02BF"/>
    <w:rsid w:val="004B1574"/>
    <w:rsid w:val="004B23E0"/>
    <w:rsid w:val="004B55F0"/>
    <w:rsid w:val="004B72A4"/>
    <w:rsid w:val="004C322D"/>
    <w:rsid w:val="004C4FA1"/>
    <w:rsid w:val="004D123E"/>
    <w:rsid w:val="004D3659"/>
    <w:rsid w:val="004D47BE"/>
    <w:rsid w:val="004D7302"/>
    <w:rsid w:val="004D7D04"/>
    <w:rsid w:val="004E1871"/>
    <w:rsid w:val="004E3542"/>
    <w:rsid w:val="004E5FD5"/>
    <w:rsid w:val="004E6A9F"/>
    <w:rsid w:val="004F1029"/>
    <w:rsid w:val="004F1EF8"/>
    <w:rsid w:val="004F3374"/>
    <w:rsid w:val="004F422A"/>
    <w:rsid w:val="00501F2A"/>
    <w:rsid w:val="005023B1"/>
    <w:rsid w:val="005038F6"/>
    <w:rsid w:val="005043F4"/>
    <w:rsid w:val="005051A4"/>
    <w:rsid w:val="00505F9C"/>
    <w:rsid w:val="00510534"/>
    <w:rsid w:val="005118A8"/>
    <w:rsid w:val="00515B94"/>
    <w:rsid w:val="005179A5"/>
    <w:rsid w:val="00517E70"/>
    <w:rsid w:val="00520228"/>
    <w:rsid w:val="00521252"/>
    <w:rsid w:val="00521DA3"/>
    <w:rsid w:val="0052256D"/>
    <w:rsid w:val="00522FBC"/>
    <w:rsid w:val="005244FF"/>
    <w:rsid w:val="005270FA"/>
    <w:rsid w:val="005274A3"/>
    <w:rsid w:val="005303EC"/>
    <w:rsid w:val="005318EB"/>
    <w:rsid w:val="00531F27"/>
    <w:rsid w:val="00537BA8"/>
    <w:rsid w:val="00541539"/>
    <w:rsid w:val="00541854"/>
    <w:rsid w:val="005448C3"/>
    <w:rsid w:val="0054614E"/>
    <w:rsid w:val="005472A0"/>
    <w:rsid w:val="005540D0"/>
    <w:rsid w:val="005629A7"/>
    <w:rsid w:val="00563CAC"/>
    <w:rsid w:val="005678E6"/>
    <w:rsid w:val="005706BA"/>
    <w:rsid w:val="00570960"/>
    <w:rsid w:val="00574852"/>
    <w:rsid w:val="00574F48"/>
    <w:rsid w:val="005761A2"/>
    <w:rsid w:val="00581B27"/>
    <w:rsid w:val="00581F9F"/>
    <w:rsid w:val="0058259D"/>
    <w:rsid w:val="005832EF"/>
    <w:rsid w:val="00583551"/>
    <w:rsid w:val="005847AA"/>
    <w:rsid w:val="00585EC0"/>
    <w:rsid w:val="00585EFD"/>
    <w:rsid w:val="00587E05"/>
    <w:rsid w:val="00594800"/>
    <w:rsid w:val="005A1BA8"/>
    <w:rsid w:val="005A25FC"/>
    <w:rsid w:val="005B21AA"/>
    <w:rsid w:val="005B435F"/>
    <w:rsid w:val="005B5A92"/>
    <w:rsid w:val="005C0844"/>
    <w:rsid w:val="005C1F9D"/>
    <w:rsid w:val="005C2017"/>
    <w:rsid w:val="005C43AE"/>
    <w:rsid w:val="005C7F20"/>
    <w:rsid w:val="005D0A42"/>
    <w:rsid w:val="005D2E24"/>
    <w:rsid w:val="005D4F65"/>
    <w:rsid w:val="005D6025"/>
    <w:rsid w:val="005E253F"/>
    <w:rsid w:val="005E2730"/>
    <w:rsid w:val="005E28E5"/>
    <w:rsid w:val="005E5C53"/>
    <w:rsid w:val="005E7B7E"/>
    <w:rsid w:val="005F1470"/>
    <w:rsid w:val="005F1DCA"/>
    <w:rsid w:val="005F257F"/>
    <w:rsid w:val="005F413B"/>
    <w:rsid w:val="005F4773"/>
    <w:rsid w:val="005F5722"/>
    <w:rsid w:val="005F646E"/>
    <w:rsid w:val="00601D2B"/>
    <w:rsid w:val="00602FBF"/>
    <w:rsid w:val="006047EA"/>
    <w:rsid w:val="00606A14"/>
    <w:rsid w:val="00606F85"/>
    <w:rsid w:val="00607382"/>
    <w:rsid w:val="00611843"/>
    <w:rsid w:val="0061337F"/>
    <w:rsid w:val="00617957"/>
    <w:rsid w:val="006212CA"/>
    <w:rsid w:val="00622278"/>
    <w:rsid w:val="0062466F"/>
    <w:rsid w:val="006248DB"/>
    <w:rsid w:val="00627195"/>
    <w:rsid w:val="00633AA0"/>
    <w:rsid w:val="00634C82"/>
    <w:rsid w:val="00635AB0"/>
    <w:rsid w:val="006408DB"/>
    <w:rsid w:val="0064368B"/>
    <w:rsid w:val="0064652F"/>
    <w:rsid w:val="00651A80"/>
    <w:rsid w:val="00652C7A"/>
    <w:rsid w:val="00653049"/>
    <w:rsid w:val="00655294"/>
    <w:rsid w:val="0065637A"/>
    <w:rsid w:val="00660741"/>
    <w:rsid w:val="0066200A"/>
    <w:rsid w:val="006639ED"/>
    <w:rsid w:val="0066504D"/>
    <w:rsid w:val="00665E2F"/>
    <w:rsid w:val="00666621"/>
    <w:rsid w:val="00666963"/>
    <w:rsid w:val="00670937"/>
    <w:rsid w:val="00673594"/>
    <w:rsid w:val="00673EF8"/>
    <w:rsid w:val="00677922"/>
    <w:rsid w:val="00680990"/>
    <w:rsid w:val="006855D6"/>
    <w:rsid w:val="00686D7A"/>
    <w:rsid w:val="006872BD"/>
    <w:rsid w:val="00687470"/>
    <w:rsid w:val="00693FCF"/>
    <w:rsid w:val="00695DD4"/>
    <w:rsid w:val="00696703"/>
    <w:rsid w:val="0069695A"/>
    <w:rsid w:val="00696B09"/>
    <w:rsid w:val="00696C74"/>
    <w:rsid w:val="006A1EA7"/>
    <w:rsid w:val="006A4355"/>
    <w:rsid w:val="006A6144"/>
    <w:rsid w:val="006A66CB"/>
    <w:rsid w:val="006A6F3B"/>
    <w:rsid w:val="006B08C5"/>
    <w:rsid w:val="006B296A"/>
    <w:rsid w:val="006B4C7D"/>
    <w:rsid w:val="006B68C4"/>
    <w:rsid w:val="006B7F55"/>
    <w:rsid w:val="006C1AB8"/>
    <w:rsid w:val="006C1CF6"/>
    <w:rsid w:val="006C26C2"/>
    <w:rsid w:val="006C28B9"/>
    <w:rsid w:val="006C3A89"/>
    <w:rsid w:val="006C5B42"/>
    <w:rsid w:val="006C73A3"/>
    <w:rsid w:val="006D20D5"/>
    <w:rsid w:val="006D4623"/>
    <w:rsid w:val="006E5B1F"/>
    <w:rsid w:val="006E5C57"/>
    <w:rsid w:val="006F4BC2"/>
    <w:rsid w:val="006F57C3"/>
    <w:rsid w:val="006F6661"/>
    <w:rsid w:val="006F69BB"/>
    <w:rsid w:val="007009DF"/>
    <w:rsid w:val="00703279"/>
    <w:rsid w:val="007058CC"/>
    <w:rsid w:val="00710B06"/>
    <w:rsid w:val="00711021"/>
    <w:rsid w:val="007140F6"/>
    <w:rsid w:val="007168E4"/>
    <w:rsid w:val="00717214"/>
    <w:rsid w:val="00720B82"/>
    <w:rsid w:val="00722115"/>
    <w:rsid w:val="00722836"/>
    <w:rsid w:val="00722D8E"/>
    <w:rsid w:val="00723927"/>
    <w:rsid w:val="007240F2"/>
    <w:rsid w:val="0072453D"/>
    <w:rsid w:val="007273AC"/>
    <w:rsid w:val="00731C8A"/>
    <w:rsid w:val="0073392D"/>
    <w:rsid w:val="0073745A"/>
    <w:rsid w:val="00737A2C"/>
    <w:rsid w:val="00740D43"/>
    <w:rsid w:val="0074242A"/>
    <w:rsid w:val="00745E84"/>
    <w:rsid w:val="0074632A"/>
    <w:rsid w:val="00746455"/>
    <w:rsid w:val="00747706"/>
    <w:rsid w:val="00751A78"/>
    <w:rsid w:val="00751E33"/>
    <w:rsid w:val="00753546"/>
    <w:rsid w:val="0075550D"/>
    <w:rsid w:val="00756023"/>
    <w:rsid w:val="007573B0"/>
    <w:rsid w:val="00757712"/>
    <w:rsid w:val="007619D6"/>
    <w:rsid w:val="00763C43"/>
    <w:rsid w:val="00764286"/>
    <w:rsid w:val="00770BD7"/>
    <w:rsid w:val="00774CEE"/>
    <w:rsid w:val="0077659C"/>
    <w:rsid w:val="00777D17"/>
    <w:rsid w:val="007808FA"/>
    <w:rsid w:val="007811A8"/>
    <w:rsid w:val="00782EE0"/>
    <w:rsid w:val="00792038"/>
    <w:rsid w:val="007943E5"/>
    <w:rsid w:val="00794812"/>
    <w:rsid w:val="00794939"/>
    <w:rsid w:val="00795F53"/>
    <w:rsid w:val="00796D06"/>
    <w:rsid w:val="00796D28"/>
    <w:rsid w:val="007A6A20"/>
    <w:rsid w:val="007A7188"/>
    <w:rsid w:val="007B1ECF"/>
    <w:rsid w:val="007B4398"/>
    <w:rsid w:val="007B7041"/>
    <w:rsid w:val="007C0EEF"/>
    <w:rsid w:val="007C1E9E"/>
    <w:rsid w:val="007C2346"/>
    <w:rsid w:val="007C2F99"/>
    <w:rsid w:val="007C40FB"/>
    <w:rsid w:val="007C5774"/>
    <w:rsid w:val="007C5E68"/>
    <w:rsid w:val="007C7F16"/>
    <w:rsid w:val="007D017F"/>
    <w:rsid w:val="007D096B"/>
    <w:rsid w:val="007D3D90"/>
    <w:rsid w:val="007D5128"/>
    <w:rsid w:val="007E0087"/>
    <w:rsid w:val="007E098E"/>
    <w:rsid w:val="007E5D3F"/>
    <w:rsid w:val="007F55D8"/>
    <w:rsid w:val="007F72DD"/>
    <w:rsid w:val="007F7830"/>
    <w:rsid w:val="007F7DDC"/>
    <w:rsid w:val="0080116B"/>
    <w:rsid w:val="008058D9"/>
    <w:rsid w:val="00807597"/>
    <w:rsid w:val="00807D56"/>
    <w:rsid w:val="0081477D"/>
    <w:rsid w:val="0081483F"/>
    <w:rsid w:val="00814D67"/>
    <w:rsid w:val="00815338"/>
    <w:rsid w:val="00816B3C"/>
    <w:rsid w:val="00816FE9"/>
    <w:rsid w:val="0081733D"/>
    <w:rsid w:val="00821408"/>
    <w:rsid w:val="00821505"/>
    <w:rsid w:val="00825FC9"/>
    <w:rsid w:val="0082618B"/>
    <w:rsid w:val="0083009F"/>
    <w:rsid w:val="0084351F"/>
    <w:rsid w:val="00845ACE"/>
    <w:rsid w:val="00846065"/>
    <w:rsid w:val="00850BA9"/>
    <w:rsid w:val="00852C41"/>
    <w:rsid w:val="00852E0E"/>
    <w:rsid w:val="008535D1"/>
    <w:rsid w:val="00855699"/>
    <w:rsid w:val="008566C3"/>
    <w:rsid w:val="0086078F"/>
    <w:rsid w:val="00861391"/>
    <w:rsid w:val="00861A31"/>
    <w:rsid w:val="00862480"/>
    <w:rsid w:val="008628B8"/>
    <w:rsid w:val="008630CE"/>
    <w:rsid w:val="00863851"/>
    <w:rsid w:val="00863AAE"/>
    <w:rsid w:val="008666A6"/>
    <w:rsid w:val="00872D15"/>
    <w:rsid w:val="00873800"/>
    <w:rsid w:val="00874EC7"/>
    <w:rsid w:val="00875750"/>
    <w:rsid w:val="00875A7C"/>
    <w:rsid w:val="00877860"/>
    <w:rsid w:val="00880211"/>
    <w:rsid w:val="008809DF"/>
    <w:rsid w:val="00880CC3"/>
    <w:rsid w:val="00881E43"/>
    <w:rsid w:val="0088223B"/>
    <w:rsid w:val="00883FC8"/>
    <w:rsid w:val="00886910"/>
    <w:rsid w:val="00887CCF"/>
    <w:rsid w:val="00891075"/>
    <w:rsid w:val="008971FD"/>
    <w:rsid w:val="00897534"/>
    <w:rsid w:val="008A009E"/>
    <w:rsid w:val="008A14A7"/>
    <w:rsid w:val="008A2B34"/>
    <w:rsid w:val="008A3EEB"/>
    <w:rsid w:val="008A4176"/>
    <w:rsid w:val="008A43C5"/>
    <w:rsid w:val="008A4D74"/>
    <w:rsid w:val="008A67C1"/>
    <w:rsid w:val="008A7E5F"/>
    <w:rsid w:val="008B340F"/>
    <w:rsid w:val="008B4E1F"/>
    <w:rsid w:val="008C08A4"/>
    <w:rsid w:val="008C3AA1"/>
    <w:rsid w:val="008C47FC"/>
    <w:rsid w:val="008C4D49"/>
    <w:rsid w:val="008C5241"/>
    <w:rsid w:val="008C57A1"/>
    <w:rsid w:val="008C68E6"/>
    <w:rsid w:val="008C7BDF"/>
    <w:rsid w:val="008C7BFF"/>
    <w:rsid w:val="008D1EC1"/>
    <w:rsid w:val="008D2684"/>
    <w:rsid w:val="008D6131"/>
    <w:rsid w:val="008D6C91"/>
    <w:rsid w:val="008E0C61"/>
    <w:rsid w:val="008E2EC3"/>
    <w:rsid w:val="008E555F"/>
    <w:rsid w:val="008F1106"/>
    <w:rsid w:val="008F34B1"/>
    <w:rsid w:val="008F7809"/>
    <w:rsid w:val="00900597"/>
    <w:rsid w:val="00902099"/>
    <w:rsid w:val="00902BD4"/>
    <w:rsid w:val="009040C6"/>
    <w:rsid w:val="009078B1"/>
    <w:rsid w:val="00911A0D"/>
    <w:rsid w:val="009121E5"/>
    <w:rsid w:val="00913FA9"/>
    <w:rsid w:val="00915988"/>
    <w:rsid w:val="00915EBA"/>
    <w:rsid w:val="00920354"/>
    <w:rsid w:val="00920D52"/>
    <w:rsid w:val="0092164E"/>
    <w:rsid w:val="0092285E"/>
    <w:rsid w:val="00923DAF"/>
    <w:rsid w:val="00924D69"/>
    <w:rsid w:val="00924EA1"/>
    <w:rsid w:val="009254F2"/>
    <w:rsid w:val="00931879"/>
    <w:rsid w:val="00934250"/>
    <w:rsid w:val="00936800"/>
    <w:rsid w:val="009373D5"/>
    <w:rsid w:val="00937C91"/>
    <w:rsid w:val="00944D0F"/>
    <w:rsid w:val="009465CE"/>
    <w:rsid w:val="009476E5"/>
    <w:rsid w:val="00947B2B"/>
    <w:rsid w:val="009505E0"/>
    <w:rsid w:val="009525C4"/>
    <w:rsid w:val="009526AD"/>
    <w:rsid w:val="009529B4"/>
    <w:rsid w:val="00954395"/>
    <w:rsid w:val="00955356"/>
    <w:rsid w:val="00956C4C"/>
    <w:rsid w:val="009573D9"/>
    <w:rsid w:val="00960461"/>
    <w:rsid w:val="00962D19"/>
    <w:rsid w:val="0096398B"/>
    <w:rsid w:val="00963BA4"/>
    <w:rsid w:val="009645CE"/>
    <w:rsid w:val="00965334"/>
    <w:rsid w:val="00965FD6"/>
    <w:rsid w:val="00970360"/>
    <w:rsid w:val="0097474B"/>
    <w:rsid w:val="00974AEB"/>
    <w:rsid w:val="009803BA"/>
    <w:rsid w:val="009847D1"/>
    <w:rsid w:val="00986861"/>
    <w:rsid w:val="00986D1C"/>
    <w:rsid w:val="00987A5F"/>
    <w:rsid w:val="00991AFB"/>
    <w:rsid w:val="00997271"/>
    <w:rsid w:val="009A02F1"/>
    <w:rsid w:val="009A0614"/>
    <w:rsid w:val="009A17F4"/>
    <w:rsid w:val="009A4479"/>
    <w:rsid w:val="009A539E"/>
    <w:rsid w:val="009B0108"/>
    <w:rsid w:val="009B0CCB"/>
    <w:rsid w:val="009B39F2"/>
    <w:rsid w:val="009B3C3A"/>
    <w:rsid w:val="009B4B55"/>
    <w:rsid w:val="009B4CCE"/>
    <w:rsid w:val="009B5340"/>
    <w:rsid w:val="009B6E83"/>
    <w:rsid w:val="009C1E69"/>
    <w:rsid w:val="009C2F22"/>
    <w:rsid w:val="009C5DCD"/>
    <w:rsid w:val="009D182B"/>
    <w:rsid w:val="009D2408"/>
    <w:rsid w:val="009D3890"/>
    <w:rsid w:val="009D5772"/>
    <w:rsid w:val="009D65AF"/>
    <w:rsid w:val="009D7631"/>
    <w:rsid w:val="009D7AA8"/>
    <w:rsid w:val="009E30BF"/>
    <w:rsid w:val="009E537F"/>
    <w:rsid w:val="009E7647"/>
    <w:rsid w:val="009F387D"/>
    <w:rsid w:val="009F41F8"/>
    <w:rsid w:val="009F5347"/>
    <w:rsid w:val="009F5395"/>
    <w:rsid w:val="009F7583"/>
    <w:rsid w:val="009F7838"/>
    <w:rsid w:val="00A042C6"/>
    <w:rsid w:val="00A0515A"/>
    <w:rsid w:val="00A056E5"/>
    <w:rsid w:val="00A10E86"/>
    <w:rsid w:val="00A11B9C"/>
    <w:rsid w:val="00A144B4"/>
    <w:rsid w:val="00A14AAD"/>
    <w:rsid w:val="00A151EA"/>
    <w:rsid w:val="00A15912"/>
    <w:rsid w:val="00A17328"/>
    <w:rsid w:val="00A20ECF"/>
    <w:rsid w:val="00A21251"/>
    <w:rsid w:val="00A21A78"/>
    <w:rsid w:val="00A22984"/>
    <w:rsid w:val="00A236B6"/>
    <w:rsid w:val="00A23C4E"/>
    <w:rsid w:val="00A25F1F"/>
    <w:rsid w:val="00A25F82"/>
    <w:rsid w:val="00A30155"/>
    <w:rsid w:val="00A34C6D"/>
    <w:rsid w:val="00A35969"/>
    <w:rsid w:val="00A364D0"/>
    <w:rsid w:val="00A3658A"/>
    <w:rsid w:val="00A37F7F"/>
    <w:rsid w:val="00A41A70"/>
    <w:rsid w:val="00A42335"/>
    <w:rsid w:val="00A42A6D"/>
    <w:rsid w:val="00A4505B"/>
    <w:rsid w:val="00A52E9D"/>
    <w:rsid w:val="00A54AC8"/>
    <w:rsid w:val="00A54FE9"/>
    <w:rsid w:val="00A60E8C"/>
    <w:rsid w:val="00A659FC"/>
    <w:rsid w:val="00A71A75"/>
    <w:rsid w:val="00A735DA"/>
    <w:rsid w:val="00A7597B"/>
    <w:rsid w:val="00A76EE3"/>
    <w:rsid w:val="00A77386"/>
    <w:rsid w:val="00A8115D"/>
    <w:rsid w:val="00A82532"/>
    <w:rsid w:val="00A834A2"/>
    <w:rsid w:val="00A83F22"/>
    <w:rsid w:val="00A84308"/>
    <w:rsid w:val="00A849E3"/>
    <w:rsid w:val="00A852BD"/>
    <w:rsid w:val="00A867DC"/>
    <w:rsid w:val="00A909C6"/>
    <w:rsid w:val="00A91065"/>
    <w:rsid w:val="00A92812"/>
    <w:rsid w:val="00A933F0"/>
    <w:rsid w:val="00A93CCF"/>
    <w:rsid w:val="00A94A11"/>
    <w:rsid w:val="00AA19FA"/>
    <w:rsid w:val="00AA3BC0"/>
    <w:rsid w:val="00AB09CB"/>
    <w:rsid w:val="00AB2CBB"/>
    <w:rsid w:val="00AB31E9"/>
    <w:rsid w:val="00AB6307"/>
    <w:rsid w:val="00AC20A6"/>
    <w:rsid w:val="00AC29F6"/>
    <w:rsid w:val="00AC6968"/>
    <w:rsid w:val="00AD0BE0"/>
    <w:rsid w:val="00AD2756"/>
    <w:rsid w:val="00AD4DC5"/>
    <w:rsid w:val="00AD5A77"/>
    <w:rsid w:val="00AD7022"/>
    <w:rsid w:val="00AD7CC1"/>
    <w:rsid w:val="00AE18C0"/>
    <w:rsid w:val="00AE2881"/>
    <w:rsid w:val="00AE75C9"/>
    <w:rsid w:val="00AF0478"/>
    <w:rsid w:val="00AF4878"/>
    <w:rsid w:val="00AF64E5"/>
    <w:rsid w:val="00AF7A95"/>
    <w:rsid w:val="00AF7FF6"/>
    <w:rsid w:val="00B002D5"/>
    <w:rsid w:val="00B01A70"/>
    <w:rsid w:val="00B01B87"/>
    <w:rsid w:val="00B03038"/>
    <w:rsid w:val="00B0403C"/>
    <w:rsid w:val="00B12D28"/>
    <w:rsid w:val="00B16A64"/>
    <w:rsid w:val="00B212A6"/>
    <w:rsid w:val="00B2427A"/>
    <w:rsid w:val="00B26513"/>
    <w:rsid w:val="00B2741E"/>
    <w:rsid w:val="00B274F0"/>
    <w:rsid w:val="00B327C1"/>
    <w:rsid w:val="00B33AED"/>
    <w:rsid w:val="00B3706C"/>
    <w:rsid w:val="00B443D4"/>
    <w:rsid w:val="00B45121"/>
    <w:rsid w:val="00B543CC"/>
    <w:rsid w:val="00B615BF"/>
    <w:rsid w:val="00B62451"/>
    <w:rsid w:val="00B671B2"/>
    <w:rsid w:val="00B7133B"/>
    <w:rsid w:val="00B71945"/>
    <w:rsid w:val="00B75136"/>
    <w:rsid w:val="00B75983"/>
    <w:rsid w:val="00B7761A"/>
    <w:rsid w:val="00B81384"/>
    <w:rsid w:val="00B814D4"/>
    <w:rsid w:val="00B818E5"/>
    <w:rsid w:val="00B81DA2"/>
    <w:rsid w:val="00B823B4"/>
    <w:rsid w:val="00B84E3B"/>
    <w:rsid w:val="00B85C8C"/>
    <w:rsid w:val="00B85CC3"/>
    <w:rsid w:val="00B90E9E"/>
    <w:rsid w:val="00B90F6F"/>
    <w:rsid w:val="00B94473"/>
    <w:rsid w:val="00B94535"/>
    <w:rsid w:val="00B96666"/>
    <w:rsid w:val="00BA0A72"/>
    <w:rsid w:val="00BA1782"/>
    <w:rsid w:val="00BA2D5F"/>
    <w:rsid w:val="00BA4EF7"/>
    <w:rsid w:val="00BB1733"/>
    <w:rsid w:val="00BB559F"/>
    <w:rsid w:val="00BB7CCD"/>
    <w:rsid w:val="00BB7D88"/>
    <w:rsid w:val="00BC1670"/>
    <w:rsid w:val="00BC2ABA"/>
    <w:rsid w:val="00BC3A17"/>
    <w:rsid w:val="00BD0BEC"/>
    <w:rsid w:val="00BD2FBB"/>
    <w:rsid w:val="00BD6DAD"/>
    <w:rsid w:val="00BE75B7"/>
    <w:rsid w:val="00BE78D2"/>
    <w:rsid w:val="00BF118A"/>
    <w:rsid w:val="00BF183B"/>
    <w:rsid w:val="00BF46B5"/>
    <w:rsid w:val="00BF4740"/>
    <w:rsid w:val="00BF4D0B"/>
    <w:rsid w:val="00BF5C80"/>
    <w:rsid w:val="00BF5CB5"/>
    <w:rsid w:val="00BF70EF"/>
    <w:rsid w:val="00BF76D1"/>
    <w:rsid w:val="00C02AEE"/>
    <w:rsid w:val="00C049C3"/>
    <w:rsid w:val="00C06CDA"/>
    <w:rsid w:val="00C1164F"/>
    <w:rsid w:val="00C117F7"/>
    <w:rsid w:val="00C14086"/>
    <w:rsid w:val="00C2279F"/>
    <w:rsid w:val="00C24FCB"/>
    <w:rsid w:val="00C2507F"/>
    <w:rsid w:val="00C25090"/>
    <w:rsid w:val="00C318E4"/>
    <w:rsid w:val="00C3292C"/>
    <w:rsid w:val="00C333A8"/>
    <w:rsid w:val="00C34FA8"/>
    <w:rsid w:val="00C354B8"/>
    <w:rsid w:val="00C35D74"/>
    <w:rsid w:val="00C379BC"/>
    <w:rsid w:val="00C40DD8"/>
    <w:rsid w:val="00C4180B"/>
    <w:rsid w:val="00C426C9"/>
    <w:rsid w:val="00C43F24"/>
    <w:rsid w:val="00C46D9F"/>
    <w:rsid w:val="00C47187"/>
    <w:rsid w:val="00C502FE"/>
    <w:rsid w:val="00C51D67"/>
    <w:rsid w:val="00C535E7"/>
    <w:rsid w:val="00C6335C"/>
    <w:rsid w:val="00C654CF"/>
    <w:rsid w:val="00C76494"/>
    <w:rsid w:val="00C8063C"/>
    <w:rsid w:val="00C81322"/>
    <w:rsid w:val="00C822F5"/>
    <w:rsid w:val="00C83F81"/>
    <w:rsid w:val="00C858DA"/>
    <w:rsid w:val="00C86204"/>
    <w:rsid w:val="00C87D61"/>
    <w:rsid w:val="00C901FF"/>
    <w:rsid w:val="00C922BA"/>
    <w:rsid w:val="00C95022"/>
    <w:rsid w:val="00C96A63"/>
    <w:rsid w:val="00C96E0B"/>
    <w:rsid w:val="00C97694"/>
    <w:rsid w:val="00CA1D66"/>
    <w:rsid w:val="00CA2FDA"/>
    <w:rsid w:val="00CA74C2"/>
    <w:rsid w:val="00CB0BEF"/>
    <w:rsid w:val="00CB193A"/>
    <w:rsid w:val="00CB3C03"/>
    <w:rsid w:val="00CB428E"/>
    <w:rsid w:val="00CB4306"/>
    <w:rsid w:val="00CB4D00"/>
    <w:rsid w:val="00CB504D"/>
    <w:rsid w:val="00CB767C"/>
    <w:rsid w:val="00CB7753"/>
    <w:rsid w:val="00CC31C2"/>
    <w:rsid w:val="00CC4B5E"/>
    <w:rsid w:val="00CC7655"/>
    <w:rsid w:val="00CC76D6"/>
    <w:rsid w:val="00CD11A6"/>
    <w:rsid w:val="00CD2C7B"/>
    <w:rsid w:val="00CD3722"/>
    <w:rsid w:val="00CD3884"/>
    <w:rsid w:val="00CD5B45"/>
    <w:rsid w:val="00CD70FD"/>
    <w:rsid w:val="00CD782D"/>
    <w:rsid w:val="00CE04D2"/>
    <w:rsid w:val="00CE4331"/>
    <w:rsid w:val="00CE4979"/>
    <w:rsid w:val="00CE6F3C"/>
    <w:rsid w:val="00CF24A5"/>
    <w:rsid w:val="00CF27B5"/>
    <w:rsid w:val="00CF77B3"/>
    <w:rsid w:val="00CF7986"/>
    <w:rsid w:val="00D00084"/>
    <w:rsid w:val="00D07BBF"/>
    <w:rsid w:val="00D10B31"/>
    <w:rsid w:val="00D11A57"/>
    <w:rsid w:val="00D11DBD"/>
    <w:rsid w:val="00D12387"/>
    <w:rsid w:val="00D13AB1"/>
    <w:rsid w:val="00D14818"/>
    <w:rsid w:val="00D14E41"/>
    <w:rsid w:val="00D1501A"/>
    <w:rsid w:val="00D169CF"/>
    <w:rsid w:val="00D20C9F"/>
    <w:rsid w:val="00D236D0"/>
    <w:rsid w:val="00D24122"/>
    <w:rsid w:val="00D270E9"/>
    <w:rsid w:val="00D279FD"/>
    <w:rsid w:val="00D303D9"/>
    <w:rsid w:val="00D32279"/>
    <w:rsid w:val="00D32B35"/>
    <w:rsid w:val="00D343A1"/>
    <w:rsid w:val="00D34EAE"/>
    <w:rsid w:val="00D375A8"/>
    <w:rsid w:val="00D4037E"/>
    <w:rsid w:val="00D407F8"/>
    <w:rsid w:val="00D40947"/>
    <w:rsid w:val="00D436A7"/>
    <w:rsid w:val="00D44111"/>
    <w:rsid w:val="00D450A1"/>
    <w:rsid w:val="00D47EC3"/>
    <w:rsid w:val="00D47FEB"/>
    <w:rsid w:val="00D51C5D"/>
    <w:rsid w:val="00D568A9"/>
    <w:rsid w:val="00D57123"/>
    <w:rsid w:val="00D61419"/>
    <w:rsid w:val="00D67912"/>
    <w:rsid w:val="00D75C6C"/>
    <w:rsid w:val="00D760A6"/>
    <w:rsid w:val="00D8058F"/>
    <w:rsid w:val="00D8566C"/>
    <w:rsid w:val="00D94ECE"/>
    <w:rsid w:val="00D95C6F"/>
    <w:rsid w:val="00DA2489"/>
    <w:rsid w:val="00DA360F"/>
    <w:rsid w:val="00DA3E62"/>
    <w:rsid w:val="00DA7129"/>
    <w:rsid w:val="00DA7575"/>
    <w:rsid w:val="00DB13CD"/>
    <w:rsid w:val="00DB6FB1"/>
    <w:rsid w:val="00DC2368"/>
    <w:rsid w:val="00DC4DFF"/>
    <w:rsid w:val="00DC60DE"/>
    <w:rsid w:val="00DC73AD"/>
    <w:rsid w:val="00DC77E0"/>
    <w:rsid w:val="00DD0733"/>
    <w:rsid w:val="00DD31C8"/>
    <w:rsid w:val="00DD3889"/>
    <w:rsid w:val="00DD6121"/>
    <w:rsid w:val="00DD6BA6"/>
    <w:rsid w:val="00DD7FA5"/>
    <w:rsid w:val="00DE44B7"/>
    <w:rsid w:val="00DE536A"/>
    <w:rsid w:val="00DF3726"/>
    <w:rsid w:val="00DF4250"/>
    <w:rsid w:val="00DF56A7"/>
    <w:rsid w:val="00DF611F"/>
    <w:rsid w:val="00DF692D"/>
    <w:rsid w:val="00DF77D5"/>
    <w:rsid w:val="00DF7C1D"/>
    <w:rsid w:val="00E00635"/>
    <w:rsid w:val="00E04294"/>
    <w:rsid w:val="00E042A8"/>
    <w:rsid w:val="00E10D69"/>
    <w:rsid w:val="00E1295C"/>
    <w:rsid w:val="00E12B22"/>
    <w:rsid w:val="00E14A06"/>
    <w:rsid w:val="00E153D2"/>
    <w:rsid w:val="00E202A8"/>
    <w:rsid w:val="00E2055A"/>
    <w:rsid w:val="00E206C9"/>
    <w:rsid w:val="00E20E5C"/>
    <w:rsid w:val="00E213AC"/>
    <w:rsid w:val="00E23703"/>
    <w:rsid w:val="00E2469A"/>
    <w:rsid w:val="00E323BA"/>
    <w:rsid w:val="00E33240"/>
    <w:rsid w:val="00E35A9B"/>
    <w:rsid w:val="00E36363"/>
    <w:rsid w:val="00E37A2F"/>
    <w:rsid w:val="00E42474"/>
    <w:rsid w:val="00E429B8"/>
    <w:rsid w:val="00E42EFE"/>
    <w:rsid w:val="00E44F2E"/>
    <w:rsid w:val="00E50871"/>
    <w:rsid w:val="00E51E7B"/>
    <w:rsid w:val="00E53C79"/>
    <w:rsid w:val="00E53F12"/>
    <w:rsid w:val="00E549A4"/>
    <w:rsid w:val="00E623CC"/>
    <w:rsid w:val="00E64494"/>
    <w:rsid w:val="00E653CD"/>
    <w:rsid w:val="00E66877"/>
    <w:rsid w:val="00E751CB"/>
    <w:rsid w:val="00E753C4"/>
    <w:rsid w:val="00E75D88"/>
    <w:rsid w:val="00E76415"/>
    <w:rsid w:val="00E770C9"/>
    <w:rsid w:val="00E80421"/>
    <w:rsid w:val="00E8052F"/>
    <w:rsid w:val="00E82992"/>
    <w:rsid w:val="00E8488B"/>
    <w:rsid w:val="00E85508"/>
    <w:rsid w:val="00E8620B"/>
    <w:rsid w:val="00E87531"/>
    <w:rsid w:val="00E87984"/>
    <w:rsid w:val="00E87BD0"/>
    <w:rsid w:val="00E935F1"/>
    <w:rsid w:val="00E94AC7"/>
    <w:rsid w:val="00E94DE7"/>
    <w:rsid w:val="00E95CD4"/>
    <w:rsid w:val="00E97485"/>
    <w:rsid w:val="00E97537"/>
    <w:rsid w:val="00E976F3"/>
    <w:rsid w:val="00EA0BBD"/>
    <w:rsid w:val="00EA2366"/>
    <w:rsid w:val="00EA3A17"/>
    <w:rsid w:val="00EB4262"/>
    <w:rsid w:val="00EB4380"/>
    <w:rsid w:val="00EB5DCB"/>
    <w:rsid w:val="00EC03B3"/>
    <w:rsid w:val="00EC0965"/>
    <w:rsid w:val="00EC0B9C"/>
    <w:rsid w:val="00EC0E22"/>
    <w:rsid w:val="00EC49A8"/>
    <w:rsid w:val="00ED107A"/>
    <w:rsid w:val="00ED2A12"/>
    <w:rsid w:val="00ED32C5"/>
    <w:rsid w:val="00ED6E6B"/>
    <w:rsid w:val="00ED7B61"/>
    <w:rsid w:val="00EE0264"/>
    <w:rsid w:val="00EE2825"/>
    <w:rsid w:val="00EE30A6"/>
    <w:rsid w:val="00EE6A0B"/>
    <w:rsid w:val="00F0207C"/>
    <w:rsid w:val="00F03C5F"/>
    <w:rsid w:val="00F04706"/>
    <w:rsid w:val="00F0662D"/>
    <w:rsid w:val="00F11D4C"/>
    <w:rsid w:val="00F12C97"/>
    <w:rsid w:val="00F13F13"/>
    <w:rsid w:val="00F14923"/>
    <w:rsid w:val="00F152F0"/>
    <w:rsid w:val="00F15FA8"/>
    <w:rsid w:val="00F161A7"/>
    <w:rsid w:val="00F16E18"/>
    <w:rsid w:val="00F20B04"/>
    <w:rsid w:val="00F20C6D"/>
    <w:rsid w:val="00F21847"/>
    <w:rsid w:val="00F218D4"/>
    <w:rsid w:val="00F30F18"/>
    <w:rsid w:val="00F37688"/>
    <w:rsid w:val="00F40A64"/>
    <w:rsid w:val="00F41467"/>
    <w:rsid w:val="00F41D1D"/>
    <w:rsid w:val="00F420C9"/>
    <w:rsid w:val="00F460E0"/>
    <w:rsid w:val="00F51F4F"/>
    <w:rsid w:val="00F53D49"/>
    <w:rsid w:val="00F568A4"/>
    <w:rsid w:val="00F61163"/>
    <w:rsid w:val="00F638D9"/>
    <w:rsid w:val="00F63A35"/>
    <w:rsid w:val="00F77095"/>
    <w:rsid w:val="00F8361F"/>
    <w:rsid w:val="00F840AE"/>
    <w:rsid w:val="00F84D82"/>
    <w:rsid w:val="00F85C10"/>
    <w:rsid w:val="00F9071A"/>
    <w:rsid w:val="00F918F0"/>
    <w:rsid w:val="00F94E33"/>
    <w:rsid w:val="00F95EC8"/>
    <w:rsid w:val="00F96561"/>
    <w:rsid w:val="00F96720"/>
    <w:rsid w:val="00F969DC"/>
    <w:rsid w:val="00F96C19"/>
    <w:rsid w:val="00F97BD5"/>
    <w:rsid w:val="00F97DB9"/>
    <w:rsid w:val="00FA075F"/>
    <w:rsid w:val="00FA3BDE"/>
    <w:rsid w:val="00FA4352"/>
    <w:rsid w:val="00FA643B"/>
    <w:rsid w:val="00FA684E"/>
    <w:rsid w:val="00FB0D1D"/>
    <w:rsid w:val="00FB11BD"/>
    <w:rsid w:val="00FB5F16"/>
    <w:rsid w:val="00FB6811"/>
    <w:rsid w:val="00FB6DF6"/>
    <w:rsid w:val="00FB72A3"/>
    <w:rsid w:val="00FC002B"/>
    <w:rsid w:val="00FC25E6"/>
    <w:rsid w:val="00FD1774"/>
    <w:rsid w:val="00FD1C10"/>
    <w:rsid w:val="00FD53E4"/>
    <w:rsid w:val="00FD75C1"/>
    <w:rsid w:val="00FE157D"/>
    <w:rsid w:val="00FE3DB7"/>
    <w:rsid w:val="00FE64ED"/>
    <w:rsid w:val="00FE7E38"/>
    <w:rsid w:val="00FF0364"/>
    <w:rsid w:val="00FF0779"/>
    <w:rsid w:val="00FF0ACC"/>
    <w:rsid w:val="00FF1392"/>
    <w:rsid w:val="00FF1B70"/>
    <w:rsid w:val="00FF22B6"/>
    <w:rsid w:val="00FF257D"/>
    <w:rsid w:val="00FF295D"/>
    <w:rsid w:val="00FF44D0"/>
    <w:rsid w:val="00FF73BF"/>
    <w:rsid w:val="00FF7FE4"/>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D39C3F"/>
  <w15:docId w15:val="{62C80013-1F98-4CCC-8149-57259881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3BA"/>
    <w:rPr>
      <w:lang w:bidi="ar-SA"/>
    </w:rPr>
  </w:style>
  <w:style w:type="paragraph" w:styleId="Heading1">
    <w:name w:val="heading 1"/>
    <w:basedOn w:val="Normal"/>
    <w:next w:val="Normal"/>
    <w:qFormat/>
    <w:rsid w:val="009803BA"/>
    <w:pPr>
      <w:keepNext/>
      <w:tabs>
        <w:tab w:val="center" w:pos="4968"/>
      </w:tabs>
      <w:suppressAutoHyphens/>
      <w:jc w:val="both"/>
      <w:outlineLvl w:val="0"/>
    </w:pPr>
    <w:rPr>
      <w:rFonts w:ascii="Univers Bold" w:hAnsi="Univers Bold"/>
      <w:b/>
      <w:smallCaps/>
      <w:spacing w:val="-2"/>
      <w:sz w:val="18"/>
    </w:rPr>
  </w:style>
  <w:style w:type="paragraph" w:styleId="Heading2">
    <w:name w:val="heading 2"/>
    <w:basedOn w:val="Normal"/>
    <w:next w:val="Normal"/>
    <w:qFormat/>
    <w:rsid w:val="009803BA"/>
    <w:pPr>
      <w:keepNext/>
      <w:jc w:val="center"/>
      <w:outlineLvl w:val="1"/>
    </w:pPr>
    <w:rPr>
      <w:rFonts w:ascii="Univers Bold" w:hAnsi="Univers Bold"/>
      <w:b/>
      <w:smallCaps/>
      <w:spacing w:val="-2"/>
      <w:sz w:val="18"/>
    </w:rPr>
  </w:style>
  <w:style w:type="paragraph" w:styleId="Heading3">
    <w:name w:val="heading 3"/>
    <w:basedOn w:val="Normal"/>
    <w:next w:val="Normal"/>
    <w:qFormat/>
    <w:rsid w:val="009803BA"/>
    <w:pPr>
      <w:keepNext/>
      <w:suppressAutoHyphens/>
      <w:outlineLvl w:val="2"/>
    </w:pPr>
    <w:rPr>
      <w:rFonts w:ascii="Univers Bold" w:hAnsi="Univers Bold"/>
      <w:b/>
      <w:spacing w:val="-4"/>
      <w:sz w:val="40"/>
    </w:rPr>
  </w:style>
  <w:style w:type="paragraph" w:styleId="Heading9">
    <w:name w:val="heading 9"/>
    <w:basedOn w:val="Normal"/>
    <w:next w:val="Normal"/>
    <w:link w:val="Heading9Char"/>
    <w:semiHidden/>
    <w:unhideWhenUsed/>
    <w:qFormat/>
    <w:rsid w:val="003157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03BA"/>
    <w:pPr>
      <w:tabs>
        <w:tab w:val="center" w:pos="4320"/>
        <w:tab w:val="right" w:pos="8640"/>
      </w:tabs>
    </w:pPr>
    <w:rPr>
      <w:rFonts w:ascii="Courier" w:hAnsi="Courier"/>
      <w:sz w:val="24"/>
    </w:rPr>
  </w:style>
  <w:style w:type="paragraph" w:styleId="Footer">
    <w:name w:val="footer"/>
    <w:basedOn w:val="Normal"/>
    <w:rsid w:val="009803BA"/>
    <w:pPr>
      <w:tabs>
        <w:tab w:val="center" w:pos="4320"/>
        <w:tab w:val="right" w:pos="8640"/>
      </w:tabs>
    </w:pPr>
  </w:style>
  <w:style w:type="paragraph" w:styleId="BodyText">
    <w:name w:val="Body Text"/>
    <w:basedOn w:val="Normal"/>
    <w:rsid w:val="009803BA"/>
    <w:pPr>
      <w:tabs>
        <w:tab w:val="left" w:pos="-720"/>
      </w:tabs>
      <w:suppressAutoHyphens/>
      <w:jc w:val="both"/>
    </w:pPr>
    <w:rPr>
      <w:rFonts w:ascii="Univers Bold" w:hAnsi="Univers Bold"/>
      <w:i/>
      <w:spacing w:val="-2"/>
      <w:sz w:val="18"/>
    </w:rPr>
  </w:style>
  <w:style w:type="paragraph" w:styleId="BodyTextIndent">
    <w:name w:val="Body Text Indent"/>
    <w:basedOn w:val="Normal"/>
    <w:rsid w:val="009803BA"/>
    <w:pPr>
      <w:tabs>
        <w:tab w:val="left" w:pos="-720"/>
        <w:tab w:val="left" w:pos="0"/>
        <w:tab w:val="left" w:pos="720"/>
      </w:tabs>
      <w:suppressAutoHyphens/>
      <w:ind w:left="1440" w:hanging="1440"/>
      <w:jc w:val="both"/>
    </w:pPr>
    <w:rPr>
      <w:rFonts w:ascii="Univers Bold" w:hAnsi="Univers Bold"/>
      <w:b/>
      <w:spacing w:val="-2"/>
      <w:sz w:val="18"/>
    </w:rPr>
  </w:style>
  <w:style w:type="paragraph" w:styleId="BodyTextIndent2">
    <w:name w:val="Body Text Indent 2"/>
    <w:basedOn w:val="Normal"/>
    <w:rsid w:val="009803BA"/>
    <w:pPr>
      <w:tabs>
        <w:tab w:val="left" w:pos="-720"/>
        <w:tab w:val="left" w:pos="720"/>
        <w:tab w:val="left" w:pos="1440"/>
      </w:tabs>
      <w:suppressAutoHyphens/>
      <w:ind w:left="1440"/>
      <w:jc w:val="both"/>
    </w:pPr>
    <w:rPr>
      <w:rFonts w:ascii="Univers Bold" w:hAnsi="Univers Bold"/>
      <w:b/>
      <w:spacing w:val="-2"/>
      <w:sz w:val="18"/>
    </w:rPr>
  </w:style>
  <w:style w:type="paragraph" w:styleId="BodyTextIndent3">
    <w:name w:val="Body Text Indent 3"/>
    <w:basedOn w:val="Normal"/>
    <w:rsid w:val="009803BA"/>
    <w:pPr>
      <w:tabs>
        <w:tab w:val="left" w:pos="-720"/>
        <w:tab w:val="left" w:pos="0"/>
      </w:tabs>
      <w:suppressAutoHyphens/>
      <w:ind w:left="1440" w:hanging="720"/>
      <w:jc w:val="both"/>
    </w:pPr>
    <w:rPr>
      <w:rFonts w:ascii="Univers Bold" w:hAnsi="Univers Bold"/>
      <w:b/>
      <w:spacing w:val="-2"/>
      <w:sz w:val="18"/>
    </w:rPr>
  </w:style>
  <w:style w:type="paragraph" w:styleId="EndnoteText">
    <w:name w:val="endnote text"/>
    <w:basedOn w:val="Normal"/>
    <w:semiHidden/>
    <w:rsid w:val="009803BA"/>
  </w:style>
  <w:style w:type="character" w:styleId="EndnoteReference">
    <w:name w:val="endnote reference"/>
    <w:semiHidden/>
    <w:rsid w:val="009803BA"/>
    <w:rPr>
      <w:vertAlign w:val="superscript"/>
    </w:rPr>
  </w:style>
  <w:style w:type="paragraph" w:styleId="BodyText2">
    <w:name w:val="Body Text 2"/>
    <w:basedOn w:val="Normal"/>
    <w:rsid w:val="009803BA"/>
    <w:rPr>
      <w:rFonts w:ascii="Univers" w:hAnsi="Univers"/>
      <w:b/>
      <w:sz w:val="18"/>
    </w:rPr>
  </w:style>
  <w:style w:type="paragraph" w:styleId="DocumentMap">
    <w:name w:val="Document Map"/>
    <w:basedOn w:val="Normal"/>
    <w:semiHidden/>
    <w:rsid w:val="009803BA"/>
    <w:pPr>
      <w:shd w:val="clear" w:color="auto" w:fill="000080"/>
    </w:pPr>
    <w:rPr>
      <w:rFonts w:ascii="Tahoma" w:hAnsi="Tahoma"/>
    </w:rPr>
  </w:style>
  <w:style w:type="paragraph" w:styleId="BalloonText">
    <w:name w:val="Balloon Text"/>
    <w:basedOn w:val="Normal"/>
    <w:semiHidden/>
    <w:rsid w:val="009803BA"/>
    <w:rPr>
      <w:rFonts w:ascii="Tahoma" w:hAnsi="Tahoma" w:cs="Tahoma"/>
      <w:sz w:val="16"/>
      <w:szCs w:val="16"/>
    </w:rPr>
  </w:style>
  <w:style w:type="paragraph" w:styleId="BodyText3">
    <w:name w:val="Body Text 3"/>
    <w:basedOn w:val="Normal"/>
    <w:rsid w:val="009803BA"/>
    <w:pPr>
      <w:spacing w:after="120"/>
    </w:pPr>
    <w:rPr>
      <w:sz w:val="16"/>
      <w:szCs w:val="16"/>
    </w:rPr>
  </w:style>
  <w:style w:type="character" w:styleId="CommentReference">
    <w:name w:val="annotation reference"/>
    <w:rsid w:val="00A933F0"/>
    <w:rPr>
      <w:sz w:val="16"/>
      <w:szCs w:val="16"/>
    </w:rPr>
  </w:style>
  <w:style w:type="paragraph" w:styleId="CommentText">
    <w:name w:val="annotation text"/>
    <w:basedOn w:val="Normal"/>
    <w:link w:val="CommentTextChar"/>
    <w:rsid w:val="00A933F0"/>
  </w:style>
  <w:style w:type="character" w:customStyle="1" w:styleId="CommentTextChar">
    <w:name w:val="Comment Text Char"/>
    <w:basedOn w:val="DefaultParagraphFont"/>
    <w:link w:val="CommentText"/>
    <w:rsid w:val="00A933F0"/>
  </w:style>
  <w:style w:type="paragraph" w:styleId="CommentSubject">
    <w:name w:val="annotation subject"/>
    <w:basedOn w:val="CommentText"/>
    <w:next w:val="CommentText"/>
    <w:link w:val="CommentSubjectChar"/>
    <w:rsid w:val="00A933F0"/>
    <w:rPr>
      <w:b/>
      <w:bCs/>
      <w:lang w:bidi="he-IL"/>
    </w:rPr>
  </w:style>
  <w:style w:type="character" w:customStyle="1" w:styleId="CommentSubjectChar">
    <w:name w:val="Comment Subject Char"/>
    <w:link w:val="CommentSubject"/>
    <w:rsid w:val="00A933F0"/>
    <w:rPr>
      <w:b/>
      <w:bCs/>
    </w:rPr>
  </w:style>
  <w:style w:type="paragraph" w:styleId="ListParagraph">
    <w:name w:val="List Paragraph"/>
    <w:basedOn w:val="Normal"/>
    <w:uiPriority w:val="34"/>
    <w:qFormat/>
    <w:rsid w:val="00040D72"/>
    <w:pPr>
      <w:ind w:left="720"/>
    </w:pPr>
  </w:style>
  <w:style w:type="paragraph" w:styleId="Revision">
    <w:name w:val="Revision"/>
    <w:hidden/>
    <w:uiPriority w:val="99"/>
    <w:semiHidden/>
    <w:rsid w:val="00B75983"/>
    <w:rPr>
      <w:lang w:bidi="ar-SA"/>
    </w:rPr>
  </w:style>
  <w:style w:type="paragraph" w:customStyle="1" w:styleId="123">
    <w:name w:val="מספור 123"/>
    <w:basedOn w:val="Normal"/>
    <w:autoRedefine/>
    <w:rsid w:val="00006E20"/>
    <w:pPr>
      <w:numPr>
        <w:ilvl w:val="1"/>
        <w:numId w:val="42"/>
      </w:numPr>
      <w:spacing w:before="120" w:after="120"/>
      <w:jc w:val="both"/>
    </w:pPr>
    <w:rPr>
      <w:rFonts w:cs="David"/>
      <w:sz w:val="24"/>
      <w:szCs w:val="24"/>
      <w:lang w:eastAsia="he-IL" w:bidi="he-IL"/>
    </w:rPr>
  </w:style>
  <w:style w:type="paragraph" w:customStyle="1" w:styleId="p44">
    <w:name w:val="p44"/>
    <w:basedOn w:val="Normal"/>
    <w:rsid w:val="00C379BC"/>
    <w:pPr>
      <w:widowControl w:val="0"/>
      <w:tabs>
        <w:tab w:val="left" w:pos="720"/>
      </w:tabs>
      <w:autoSpaceDE w:val="0"/>
      <w:autoSpaceDN w:val="0"/>
      <w:spacing w:line="240" w:lineRule="atLeast"/>
    </w:pPr>
    <w:rPr>
      <w:sz w:val="24"/>
      <w:lang w:bidi="he-IL"/>
    </w:rPr>
  </w:style>
  <w:style w:type="paragraph" w:customStyle="1" w:styleId="p40">
    <w:name w:val="p40"/>
    <w:basedOn w:val="Normal"/>
    <w:rsid w:val="00CF27B5"/>
    <w:pPr>
      <w:widowControl w:val="0"/>
      <w:tabs>
        <w:tab w:val="left" w:pos="500"/>
        <w:tab w:val="left" w:pos="780"/>
      </w:tabs>
      <w:autoSpaceDE w:val="0"/>
      <w:autoSpaceDN w:val="0"/>
      <w:spacing w:line="240" w:lineRule="atLeast"/>
      <w:ind w:left="720" w:hanging="288"/>
      <w:jc w:val="both"/>
    </w:pPr>
    <w:rPr>
      <w:sz w:val="24"/>
      <w:lang w:bidi="he-IL"/>
    </w:rPr>
  </w:style>
  <w:style w:type="character" w:customStyle="1" w:styleId="Heading9Char">
    <w:name w:val="Heading 9 Char"/>
    <w:basedOn w:val="DefaultParagraphFont"/>
    <w:link w:val="Heading9"/>
    <w:semiHidden/>
    <w:rsid w:val="003157EE"/>
    <w:rPr>
      <w:rFonts w:asciiTheme="majorHAnsi" w:eastAsiaTheme="majorEastAsia" w:hAnsiTheme="majorHAnsi" w:cstheme="majorBidi"/>
      <w:i/>
      <w:iCs/>
      <w:color w:val="272727" w:themeColor="text1" w:themeTint="D8"/>
      <w:sz w:val="21"/>
      <w:szCs w:val="21"/>
      <w:lang w:bidi="ar-SA"/>
    </w:rPr>
  </w:style>
  <w:style w:type="paragraph" w:styleId="FootnoteText">
    <w:name w:val="footnote text"/>
    <w:basedOn w:val="Normal"/>
    <w:link w:val="FootnoteTextChar"/>
    <w:semiHidden/>
    <w:unhideWhenUsed/>
    <w:rsid w:val="00E202A8"/>
    <w:pPr>
      <w:bidi/>
      <w:jc w:val="right"/>
    </w:pPr>
    <w:rPr>
      <w:lang w:eastAsia="he-IL" w:bidi="he-IL"/>
    </w:rPr>
  </w:style>
  <w:style w:type="character" w:customStyle="1" w:styleId="FootnoteTextChar">
    <w:name w:val="Footnote Text Char"/>
    <w:basedOn w:val="DefaultParagraphFont"/>
    <w:link w:val="FootnoteText"/>
    <w:semiHidden/>
    <w:rsid w:val="00E202A8"/>
    <w:rPr>
      <w:lang w:eastAsia="he-IL"/>
    </w:rPr>
  </w:style>
  <w:style w:type="paragraph" w:customStyle="1" w:styleId="Default">
    <w:name w:val="Default"/>
    <w:rsid w:val="00F63A35"/>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6602">
      <w:bodyDiv w:val="1"/>
      <w:marLeft w:val="0"/>
      <w:marRight w:val="0"/>
      <w:marTop w:val="0"/>
      <w:marBottom w:val="0"/>
      <w:divBdr>
        <w:top w:val="none" w:sz="0" w:space="0" w:color="auto"/>
        <w:left w:val="none" w:sz="0" w:space="0" w:color="auto"/>
        <w:bottom w:val="none" w:sz="0" w:space="0" w:color="auto"/>
        <w:right w:val="none" w:sz="0" w:space="0" w:color="auto"/>
      </w:divBdr>
    </w:div>
    <w:div w:id="425351497">
      <w:bodyDiv w:val="1"/>
      <w:marLeft w:val="0"/>
      <w:marRight w:val="0"/>
      <w:marTop w:val="0"/>
      <w:marBottom w:val="0"/>
      <w:divBdr>
        <w:top w:val="none" w:sz="0" w:space="0" w:color="auto"/>
        <w:left w:val="none" w:sz="0" w:space="0" w:color="auto"/>
        <w:bottom w:val="none" w:sz="0" w:space="0" w:color="auto"/>
        <w:right w:val="none" w:sz="0" w:space="0" w:color="auto"/>
      </w:divBdr>
    </w:div>
    <w:div w:id="827012537">
      <w:bodyDiv w:val="1"/>
      <w:marLeft w:val="0"/>
      <w:marRight w:val="0"/>
      <w:marTop w:val="0"/>
      <w:marBottom w:val="0"/>
      <w:divBdr>
        <w:top w:val="none" w:sz="0" w:space="0" w:color="auto"/>
        <w:left w:val="none" w:sz="0" w:space="0" w:color="auto"/>
        <w:bottom w:val="none" w:sz="0" w:space="0" w:color="auto"/>
        <w:right w:val="none" w:sz="0" w:space="0" w:color="auto"/>
      </w:divBdr>
    </w:div>
    <w:div w:id="1531839218">
      <w:bodyDiv w:val="1"/>
      <w:marLeft w:val="0"/>
      <w:marRight w:val="0"/>
      <w:marTop w:val="0"/>
      <w:marBottom w:val="0"/>
      <w:divBdr>
        <w:top w:val="none" w:sz="0" w:space="0" w:color="auto"/>
        <w:left w:val="none" w:sz="0" w:space="0" w:color="auto"/>
        <w:bottom w:val="none" w:sz="0" w:space="0" w:color="auto"/>
        <w:right w:val="none" w:sz="0" w:space="0" w:color="auto"/>
      </w:divBdr>
    </w:div>
    <w:div w:id="1783300955">
      <w:bodyDiv w:val="1"/>
      <w:marLeft w:val="0"/>
      <w:marRight w:val="0"/>
      <w:marTop w:val="0"/>
      <w:marBottom w:val="0"/>
      <w:divBdr>
        <w:top w:val="none" w:sz="0" w:space="0" w:color="auto"/>
        <w:left w:val="none" w:sz="0" w:space="0" w:color="auto"/>
        <w:bottom w:val="none" w:sz="0" w:space="0" w:color="auto"/>
        <w:right w:val="none" w:sz="0" w:space="0" w:color="auto"/>
      </w:divBdr>
    </w:div>
    <w:div w:id="1800490597">
      <w:bodyDiv w:val="1"/>
      <w:marLeft w:val="0"/>
      <w:marRight w:val="0"/>
      <w:marTop w:val="0"/>
      <w:marBottom w:val="0"/>
      <w:divBdr>
        <w:top w:val="none" w:sz="0" w:space="0" w:color="auto"/>
        <w:left w:val="none" w:sz="0" w:space="0" w:color="auto"/>
        <w:bottom w:val="none" w:sz="0" w:space="0" w:color="auto"/>
        <w:right w:val="none" w:sz="0" w:space="0" w:color="auto"/>
      </w:divBdr>
    </w:div>
    <w:div w:id="1822576849">
      <w:bodyDiv w:val="1"/>
      <w:marLeft w:val="0"/>
      <w:marRight w:val="0"/>
      <w:marTop w:val="0"/>
      <w:marBottom w:val="0"/>
      <w:divBdr>
        <w:top w:val="none" w:sz="0" w:space="0" w:color="auto"/>
        <w:left w:val="none" w:sz="0" w:space="0" w:color="auto"/>
        <w:bottom w:val="none" w:sz="0" w:space="0" w:color="auto"/>
        <w:right w:val="none" w:sz="0" w:space="0" w:color="auto"/>
      </w:divBdr>
    </w:div>
    <w:div w:id="1894465768">
      <w:bodyDiv w:val="1"/>
      <w:marLeft w:val="0"/>
      <w:marRight w:val="0"/>
      <w:marTop w:val="0"/>
      <w:marBottom w:val="0"/>
      <w:divBdr>
        <w:top w:val="none" w:sz="0" w:space="0" w:color="auto"/>
        <w:left w:val="none" w:sz="0" w:space="0" w:color="auto"/>
        <w:bottom w:val="none" w:sz="0" w:space="0" w:color="auto"/>
        <w:right w:val="none" w:sz="0" w:space="0" w:color="auto"/>
      </w:divBdr>
    </w:div>
    <w:div w:id="200890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8BF61-47E4-4218-8E8B-4566E2A06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15</Pages>
  <Words>7374</Words>
  <Characters>41834</Characters>
  <Application>Microsoft Office Word</Application>
  <DocSecurity>0</DocSecurity>
  <Lines>697</Lines>
  <Paragraphs>170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CLINICAL TRIAL RESEARCH AGREEMENT</vt:lpstr>
    </vt:vector>
  </TitlesOfParts>
  <Manager>נשיץ ברנדס ושות', משרד עורכי דין</Manager>
  <Company/>
  <LinksUpToDate>false</LinksUpToDate>
  <CharactersWithSpaces>49038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101149/1</dc:subject>
  <dc:creator>G485175-V1</dc:creator>
  <cp:keywords/>
  <dc:description/>
  <cp:lastModifiedBy>NBA</cp:lastModifiedBy>
  <cp:revision>76</cp:revision>
  <cp:lastPrinted>2017-11-23T12:45:00Z</cp:lastPrinted>
  <dcterms:created xsi:type="dcterms:W3CDTF">2022-02-07T12:31:00Z</dcterms:created>
  <dcterms:modified xsi:type="dcterms:W3CDTF">2025-05-29T15:05:00Z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ABAAVOAfoSrQoywTF8k2OiTKlZ/aCmG99uCIb8BrabeSoevOA4NVFZfQYD4qQj1b0dcg</vt:lpwstr>
  </property>
  <property fmtid="{D5CDD505-2E9C-101B-9397-08002B2CF9AE}" pid="3" name="MAIL_MSG_ID2">
    <vt:lpwstr>Z5eY1YDw4Xq</vt:lpwstr>
  </property>
  <property fmtid="{D5CDD505-2E9C-101B-9397-08002B2CF9AE}" pid="4" name="RESPONSE_SENDER_NAME">
    <vt:lpwstr>gAAAdya76B99d4hLGUR1rQ+8TxTv0GGEPdix</vt:lpwstr>
  </property>
  <property fmtid="{D5CDD505-2E9C-101B-9397-08002B2CF9AE}" pid="5" name="EMAIL_OWNER_ADDRESS">
    <vt:lpwstr>sAAAGYoQX4c3X/Jua4ouRk7C9GP4mbKGLVwFZ4jMNnn/HPk=</vt:lpwstr>
  </property>
  <property fmtid="{D5CDD505-2E9C-101B-9397-08002B2CF9AE}" pid="6" name="lqminfo">
    <vt:i4>15</vt:i4>
  </property>
  <property fmtid="{D5CDD505-2E9C-101B-9397-08002B2CF9AE}" pid="7" name="lqmsess">
    <vt:lpwstr>36ad437c-c9e6-4d87-94e9-786b5b389647</vt:lpwstr>
  </property>
</Properties>
</file>