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74C1" w14:textId="77777777" w:rsidR="00F524EA" w:rsidRPr="00DA7AC0" w:rsidRDefault="00060321" w:rsidP="00202064">
      <w:pPr>
        <w:spacing w:before="240" w:line="360" w:lineRule="auto"/>
        <w:jc w:val="center"/>
        <w:rPr>
          <w:b/>
        </w:rPr>
      </w:pPr>
      <w:r w:rsidRPr="00DA7AC0">
        <w:rPr>
          <w:b/>
        </w:rPr>
        <w:t>___________</w:t>
      </w:r>
      <w:r w:rsidR="00480BA7" w:rsidRPr="00DA7AC0">
        <w:rPr>
          <w:b/>
        </w:rPr>
        <w:t xml:space="preserve"> </w:t>
      </w:r>
      <w:r w:rsidR="00F524EA" w:rsidRPr="00DA7AC0">
        <w:rPr>
          <w:b/>
        </w:rPr>
        <w:t>LTD.</w:t>
      </w:r>
    </w:p>
    <w:p w14:paraId="4CB0E54E" w14:textId="23F15C27" w:rsidR="00E33E9A" w:rsidRPr="00DA7AC0" w:rsidRDefault="00B074BA" w:rsidP="00480BA7">
      <w:pPr>
        <w:spacing w:before="120" w:after="120" w:line="23" w:lineRule="atLeast"/>
        <w:jc w:val="center"/>
        <w:rPr>
          <w:b/>
        </w:rPr>
      </w:pPr>
      <w:r>
        <w:rPr>
          <w:b/>
        </w:rPr>
        <w:t>[______]</w:t>
      </w:r>
      <w:r w:rsidR="00B811CD" w:rsidRPr="00DA7AC0">
        <w:rPr>
          <w:b/>
        </w:rPr>
        <w:t xml:space="preserve"> </w:t>
      </w:r>
      <w:r w:rsidR="00E33E9A" w:rsidRPr="00DA7AC0">
        <w:rPr>
          <w:b/>
        </w:rPr>
        <w:t>EQUITY INCENTIVE PLAN</w:t>
      </w:r>
    </w:p>
    <w:p w14:paraId="3959CF55" w14:textId="77777777" w:rsidR="00E33E9A" w:rsidRPr="00DA7AC0" w:rsidRDefault="00E33E9A">
      <w:pPr>
        <w:spacing w:before="120" w:after="120" w:line="23" w:lineRule="atLeast"/>
        <w:jc w:val="center"/>
      </w:pPr>
      <w:r w:rsidRPr="00DA7AC0">
        <w:rPr>
          <w:b/>
        </w:rPr>
        <w:t>OPTION AGREEMENT (FOR ISRAELI SERVICE PROVIDERS)</w:t>
      </w:r>
    </w:p>
    <w:p w14:paraId="4573BC3B" w14:textId="77777777" w:rsidR="00E33E9A" w:rsidRPr="00DA7AC0" w:rsidRDefault="00E33E9A">
      <w:pPr>
        <w:spacing w:before="120" w:after="120" w:line="23" w:lineRule="atLeast"/>
        <w:ind w:firstLine="720"/>
      </w:pPr>
      <w:r w:rsidRPr="00DA7AC0">
        <w:t>Unless otherwise defined herein, the terms defined in the Plan shall have the same defined meanings in this Option Agreement.</w:t>
      </w:r>
    </w:p>
    <w:p w14:paraId="040900CC" w14:textId="77777777" w:rsidR="00E33E9A" w:rsidRPr="00DA7AC0" w:rsidRDefault="00E33E9A">
      <w:pPr>
        <w:tabs>
          <w:tab w:val="left" w:pos="720"/>
          <w:tab w:val="left" w:pos="1440"/>
        </w:tabs>
        <w:spacing w:before="120" w:after="120" w:line="23" w:lineRule="atLeast"/>
        <w:rPr>
          <w:b/>
          <w:u w:val="single"/>
        </w:rPr>
      </w:pPr>
      <w:r w:rsidRPr="00DA7AC0">
        <w:rPr>
          <w:b/>
        </w:rPr>
        <w:t>A.</w:t>
      </w:r>
      <w:r w:rsidRPr="00DA7AC0">
        <w:rPr>
          <w:b/>
        </w:rPr>
        <w:tab/>
      </w:r>
      <w:r w:rsidRPr="00DA7AC0">
        <w:rPr>
          <w:b/>
          <w:u w:val="single"/>
        </w:rPr>
        <w:t>NOTICE OF EQUITY OPTION GRANT</w:t>
      </w:r>
    </w:p>
    <w:p w14:paraId="68705205" w14:textId="77777777" w:rsidR="00E33E9A" w:rsidRPr="00DA7AC0" w:rsidRDefault="00E33E9A" w:rsidP="00214AD6">
      <w:pPr>
        <w:tabs>
          <w:tab w:val="left" w:pos="720"/>
          <w:tab w:val="left" w:pos="1440"/>
        </w:tabs>
        <w:spacing w:line="360" w:lineRule="auto"/>
        <w:ind w:firstLine="720"/>
      </w:pPr>
      <w:r w:rsidRPr="00DA7AC0">
        <w:t>«Name»</w:t>
      </w:r>
    </w:p>
    <w:p w14:paraId="380787B2" w14:textId="77777777" w:rsidR="00E33E9A" w:rsidRPr="00DA7AC0" w:rsidRDefault="00E33E9A" w:rsidP="00214AD6">
      <w:pPr>
        <w:tabs>
          <w:tab w:val="left" w:pos="720"/>
          <w:tab w:val="left" w:pos="1440"/>
        </w:tabs>
        <w:spacing w:line="360" w:lineRule="auto"/>
        <w:ind w:firstLine="720"/>
      </w:pPr>
      <w:r w:rsidRPr="00DA7AC0">
        <w:t>«Address»</w:t>
      </w:r>
    </w:p>
    <w:p w14:paraId="13ED9780" w14:textId="77777777" w:rsidR="00214AD6" w:rsidRPr="00DA7AC0" w:rsidRDefault="00214AD6" w:rsidP="00214AD6">
      <w:pPr>
        <w:tabs>
          <w:tab w:val="left" w:pos="720"/>
          <w:tab w:val="left" w:pos="1440"/>
        </w:tabs>
        <w:spacing w:line="360" w:lineRule="auto"/>
        <w:ind w:firstLine="720"/>
      </w:pPr>
      <w:r w:rsidRPr="00DA7AC0">
        <w:t>«ID Number»</w:t>
      </w:r>
    </w:p>
    <w:p w14:paraId="1CD9C931" w14:textId="6A49B4F4" w:rsidR="00E33E9A" w:rsidRPr="00DA7AC0" w:rsidRDefault="00E33E9A" w:rsidP="00480BA7">
      <w:pPr>
        <w:tabs>
          <w:tab w:val="left" w:pos="720"/>
          <w:tab w:val="left" w:pos="1440"/>
        </w:tabs>
        <w:spacing w:before="120" w:after="120" w:line="23" w:lineRule="atLeast"/>
        <w:ind w:firstLine="720"/>
      </w:pPr>
      <w:r w:rsidRPr="00DA7AC0">
        <w:t xml:space="preserve">The undersigned </w:t>
      </w:r>
      <w:r w:rsidR="0079177F" w:rsidRPr="00DA7AC0">
        <w:t>Participant</w:t>
      </w:r>
      <w:r w:rsidRPr="00DA7AC0">
        <w:t xml:space="preserve"> has been granted an Option to purchase Ordinary Shares of </w:t>
      </w:r>
      <w:r w:rsidR="00060321" w:rsidRPr="00DA7AC0">
        <w:t>_________</w:t>
      </w:r>
      <w:r w:rsidR="00512DF4" w:rsidRPr="00DA7AC0">
        <w:t xml:space="preserve"> Ltd.</w:t>
      </w:r>
      <w:r w:rsidRPr="00DA7AC0">
        <w:t xml:space="preserve"> (the “</w:t>
      </w:r>
      <w:r w:rsidRPr="00DA7AC0">
        <w:rPr>
          <w:b/>
        </w:rPr>
        <w:t>Company</w:t>
      </w:r>
      <w:r w:rsidRPr="00DA7AC0">
        <w:t xml:space="preserve">”), subject to the terms and conditions of the </w:t>
      </w:r>
      <w:r w:rsidR="007C0797">
        <w:t>Company`s</w:t>
      </w:r>
      <w:r w:rsidRPr="00DA7AC0">
        <w:t xml:space="preserve"> </w:t>
      </w:r>
      <w:r w:rsidR="00B074BA">
        <w:t>[______]</w:t>
      </w:r>
      <w:r w:rsidR="00480BA7" w:rsidRPr="00DA7AC0">
        <w:t xml:space="preserve"> </w:t>
      </w:r>
      <w:r w:rsidRPr="00DA7AC0">
        <w:t>Equity Incentive Plan (the “</w:t>
      </w:r>
      <w:r w:rsidRPr="00DA7AC0">
        <w:rPr>
          <w:b/>
        </w:rPr>
        <w:t>Plan</w:t>
      </w:r>
      <w:r w:rsidRPr="00DA7AC0">
        <w:t>”), the Israeli Appendix to the Plan (the “</w:t>
      </w:r>
      <w:r w:rsidRPr="00DA7AC0">
        <w:rPr>
          <w:b/>
        </w:rPr>
        <w:t>Appendix</w:t>
      </w:r>
      <w:r w:rsidRPr="00DA7AC0">
        <w:t>”) and this Option Agreement, as follows:</w:t>
      </w:r>
    </w:p>
    <w:p w14:paraId="6A081F69" w14:textId="77777777" w:rsidR="00E33E9A" w:rsidRPr="00DA7AC0" w:rsidRDefault="00E33E9A">
      <w:pPr>
        <w:tabs>
          <w:tab w:val="left" w:pos="5040"/>
        </w:tabs>
        <w:spacing w:before="120" w:after="120" w:line="23" w:lineRule="atLeast"/>
      </w:pPr>
      <w:r w:rsidRPr="00DA7AC0">
        <w:t>Date of Grant</w:t>
      </w:r>
      <w:r w:rsidRPr="00DA7AC0">
        <w:tab/>
        <w:t>«</w:t>
      </w:r>
      <w:proofErr w:type="spellStart"/>
      <w:r w:rsidRPr="00DA7AC0">
        <w:t>Grant_Date</w:t>
      </w:r>
      <w:proofErr w:type="spellEnd"/>
      <w:r w:rsidRPr="00DA7AC0">
        <w:t>»</w:t>
      </w:r>
    </w:p>
    <w:p w14:paraId="54A9EB57" w14:textId="77777777" w:rsidR="00E33E9A" w:rsidRPr="00DA7AC0" w:rsidRDefault="00E33E9A">
      <w:pPr>
        <w:tabs>
          <w:tab w:val="left" w:pos="5040"/>
        </w:tabs>
        <w:spacing w:before="120" w:after="120" w:line="23" w:lineRule="atLeast"/>
      </w:pPr>
      <w:r w:rsidRPr="00DA7AC0">
        <w:t>Vesting Commencement Date</w:t>
      </w:r>
      <w:r w:rsidRPr="00DA7AC0">
        <w:tab/>
        <w:t>«</w:t>
      </w:r>
      <w:proofErr w:type="spellStart"/>
      <w:r w:rsidRPr="00DA7AC0">
        <w:t>Vesting_Date</w:t>
      </w:r>
      <w:proofErr w:type="spellEnd"/>
      <w:r w:rsidRPr="00DA7AC0">
        <w:t>»</w:t>
      </w:r>
    </w:p>
    <w:p w14:paraId="15B64D89" w14:textId="77777777" w:rsidR="00E33E9A" w:rsidRPr="00DA7AC0" w:rsidRDefault="00E33E9A">
      <w:pPr>
        <w:tabs>
          <w:tab w:val="left" w:pos="5040"/>
        </w:tabs>
        <w:spacing w:before="120" w:after="120" w:line="23" w:lineRule="atLeast"/>
      </w:pPr>
      <w:r w:rsidRPr="00DA7AC0">
        <w:t>Exercise Price per Share</w:t>
      </w:r>
      <w:r w:rsidRPr="00DA7AC0">
        <w:tab/>
        <w:t>$«</w:t>
      </w:r>
      <w:proofErr w:type="spellStart"/>
      <w:r w:rsidRPr="00DA7AC0">
        <w:t>Exercise_Price</w:t>
      </w:r>
      <w:proofErr w:type="spellEnd"/>
      <w:r w:rsidRPr="00DA7AC0">
        <w:t>»</w:t>
      </w:r>
    </w:p>
    <w:p w14:paraId="0DC94DF3" w14:textId="77777777" w:rsidR="00E33E9A" w:rsidRPr="00DA7AC0" w:rsidRDefault="00E33E9A">
      <w:pPr>
        <w:tabs>
          <w:tab w:val="left" w:pos="5040"/>
        </w:tabs>
        <w:spacing w:before="120" w:after="120" w:line="23" w:lineRule="atLeast"/>
      </w:pPr>
      <w:r w:rsidRPr="00DA7AC0">
        <w:t>Total Number of Shares Granted</w:t>
      </w:r>
      <w:r w:rsidRPr="00DA7AC0">
        <w:tab/>
        <w:t>«</w:t>
      </w:r>
      <w:proofErr w:type="spellStart"/>
      <w:r w:rsidRPr="00DA7AC0">
        <w:t>Shares_Granted</w:t>
      </w:r>
      <w:proofErr w:type="spellEnd"/>
      <w:r w:rsidRPr="00DA7AC0">
        <w:t>»</w:t>
      </w:r>
    </w:p>
    <w:p w14:paraId="7EC01A32" w14:textId="77777777" w:rsidR="00E33E9A" w:rsidRPr="00DA7AC0" w:rsidRDefault="00E33E9A">
      <w:pPr>
        <w:tabs>
          <w:tab w:val="left" w:pos="5040"/>
        </w:tabs>
        <w:spacing w:before="120" w:after="120" w:line="23" w:lineRule="atLeast"/>
      </w:pPr>
      <w:r w:rsidRPr="00DA7AC0">
        <w:t xml:space="preserve">Total Exercise Price </w:t>
      </w:r>
      <w:r w:rsidRPr="00DA7AC0">
        <w:tab/>
        <w:t>$«Total_Exercise_Price»</w:t>
      </w:r>
    </w:p>
    <w:p w14:paraId="2AB9F5D6" w14:textId="77777777" w:rsidR="008870DC" w:rsidRPr="00DA7AC0" w:rsidRDefault="008870DC" w:rsidP="008870DC">
      <w:pPr>
        <w:tabs>
          <w:tab w:val="left" w:pos="5040"/>
        </w:tabs>
        <w:spacing w:before="120" w:after="120" w:line="23" w:lineRule="atLeast"/>
      </w:pPr>
      <w:r>
        <w:t>Type of Option</w:t>
      </w:r>
      <w:r w:rsidRPr="00DA7AC0">
        <w:t>:</w:t>
      </w:r>
    </w:p>
    <w:p w14:paraId="3B18EE61" w14:textId="77777777" w:rsidR="00E33E9A" w:rsidRPr="00DA7AC0" w:rsidRDefault="008A5A13" w:rsidP="008A5A13">
      <w:pPr>
        <w:tabs>
          <w:tab w:val="left" w:pos="5040"/>
          <w:tab w:val="left" w:pos="6120"/>
        </w:tabs>
        <w:spacing w:before="120" w:after="120" w:line="23" w:lineRule="atLeast"/>
        <w:ind w:left="6120" w:hanging="6120"/>
      </w:pPr>
      <w:r>
        <w:tab/>
      </w:r>
      <w:r w:rsidR="00E33E9A" w:rsidRPr="00DA7AC0">
        <w:rPr>
          <w:u w:val="single"/>
        </w:rPr>
        <w:t xml:space="preserve">              </w:t>
      </w:r>
      <w:r w:rsidR="00E33E9A" w:rsidRPr="00DA7AC0">
        <w:rPr>
          <w:u w:val="single"/>
        </w:rPr>
        <w:tab/>
      </w:r>
      <w:r w:rsidRPr="00DA7AC0">
        <w:t xml:space="preserve">Approved 102 Option </w:t>
      </w:r>
      <w:r w:rsidR="00E33E9A" w:rsidRPr="00DA7AC0">
        <w:t>Capital Gain Option (CGO</w:t>
      </w:r>
      <w:proofErr w:type="gramStart"/>
      <w:r w:rsidR="00E33E9A" w:rsidRPr="00DA7AC0">
        <w:t>);</w:t>
      </w:r>
      <w:proofErr w:type="gramEnd"/>
      <w:r w:rsidR="002147BB">
        <w:t xml:space="preserve"> </w:t>
      </w:r>
    </w:p>
    <w:p w14:paraId="467DDEB2" w14:textId="77777777" w:rsidR="00E33E9A" w:rsidRPr="00DA7AC0" w:rsidRDefault="008870DC" w:rsidP="008870DC">
      <w:pPr>
        <w:tabs>
          <w:tab w:val="left" w:pos="5040"/>
          <w:tab w:val="left" w:pos="6120"/>
        </w:tabs>
        <w:spacing w:before="120" w:after="120" w:line="23" w:lineRule="atLeast"/>
        <w:ind w:left="6120" w:hanging="6120"/>
      </w:pPr>
      <w:r>
        <w:tab/>
      </w:r>
      <w:r w:rsidR="00E33E9A" w:rsidRPr="00DA7AC0">
        <w:rPr>
          <w:u w:val="single"/>
        </w:rPr>
        <w:t xml:space="preserve">              </w:t>
      </w:r>
      <w:r w:rsidR="00E33E9A" w:rsidRPr="00DA7AC0">
        <w:rPr>
          <w:u w:val="single"/>
        </w:rPr>
        <w:tab/>
      </w:r>
      <w:r w:rsidR="008A5A13" w:rsidRPr="00DA7AC0">
        <w:t xml:space="preserve">Approved 102 Option </w:t>
      </w:r>
      <w:r w:rsidR="00E33E9A" w:rsidRPr="00DA7AC0">
        <w:t>Ordinary Income Option (</w:t>
      </w:r>
      <w:proofErr w:type="spellStart"/>
      <w:r w:rsidR="00E33E9A" w:rsidRPr="00DA7AC0">
        <w:t>OIO</w:t>
      </w:r>
      <w:proofErr w:type="spellEnd"/>
      <w:r w:rsidR="00E33E9A" w:rsidRPr="00DA7AC0">
        <w:t>)</w:t>
      </w:r>
      <w:r w:rsidR="002147BB">
        <w:t>; or</w:t>
      </w:r>
    </w:p>
    <w:p w14:paraId="65D53C3C" w14:textId="77777777" w:rsidR="00E33E9A" w:rsidRPr="00DA7AC0" w:rsidRDefault="00E33E9A">
      <w:pPr>
        <w:tabs>
          <w:tab w:val="left" w:pos="5040"/>
          <w:tab w:val="left" w:pos="6120"/>
        </w:tabs>
        <w:spacing w:before="120" w:after="120" w:line="23" w:lineRule="atLeast"/>
      </w:pPr>
      <w:r w:rsidRPr="00DA7AC0">
        <w:tab/>
      </w:r>
      <w:r w:rsidRPr="00DA7AC0">
        <w:rPr>
          <w:u w:val="single"/>
        </w:rPr>
        <w:t xml:space="preserve">              </w:t>
      </w:r>
      <w:r w:rsidRPr="00DA7AC0">
        <w:rPr>
          <w:u w:val="single"/>
        </w:rPr>
        <w:tab/>
      </w:r>
      <w:r w:rsidRPr="00DA7AC0">
        <w:t>Unapproved 102 Option</w:t>
      </w:r>
    </w:p>
    <w:p w14:paraId="4074C761" w14:textId="77777777" w:rsidR="00E33E9A" w:rsidRPr="00DA7AC0" w:rsidRDefault="00E33E9A">
      <w:pPr>
        <w:tabs>
          <w:tab w:val="left" w:pos="5040"/>
          <w:tab w:val="left" w:pos="6120"/>
        </w:tabs>
        <w:spacing w:before="120" w:after="120" w:line="23" w:lineRule="atLeast"/>
      </w:pPr>
      <w:r w:rsidRPr="00DA7AC0">
        <w:tab/>
      </w:r>
      <w:r w:rsidRPr="00DA7AC0">
        <w:rPr>
          <w:u w:val="single"/>
        </w:rPr>
        <w:t xml:space="preserve">              </w:t>
      </w:r>
      <w:r w:rsidRPr="00DA7AC0">
        <w:rPr>
          <w:u w:val="single"/>
        </w:rPr>
        <w:tab/>
      </w:r>
      <w:r w:rsidRPr="00DA7AC0">
        <w:t>3(i) Equity Option</w:t>
      </w:r>
    </w:p>
    <w:p w14:paraId="5B119832" w14:textId="77777777" w:rsidR="00E33E9A" w:rsidRPr="00DA7AC0" w:rsidRDefault="00E33E9A">
      <w:pPr>
        <w:tabs>
          <w:tab w:val="left" w:pos="5040"/>
        </w:tabs>
        <w:spacing w:before="120" w:after="120" w:line="23" w:lineRule="atLeast"/>
      </w:pPr>
      <w:r w:rsidRPr="00DA7AC0">
        <w:t>Term/Expiration Date</w:t>
      </w:r>
      <w:proofErr w:type="gramStart"/>
      <w:r w:rsidRPr="00DA7AC0">
        <w:t>:</w:t>
      </w:r>
      <w:r w:rsidRPr="00DA7AC0">
        <w:tab/>
        <w:t>«</w:t>
      </w:r>
      <w:proofErr w:type="gramEnd"/>
      <w:r w:rsidR="00E43013" w:rsidRPr="00DA7AC0">
        <w:t>Expiration Date</w:t>
      </w:r>
      <w:r w:rsidRPr="00DA7AC0">
        <w:t>»</w:t>
      </w:r>
    </w:p>
    <w:p w14:paraId="4D08ACB3" w14:textId="77777777" w:rsidR="00E33E9A" w:rsidRPr="00DA7AC0" w:rsidRDefault="00E33E9A">
      <w:pPr>
        <w:tabs>
          <w:tab w:val="left" w:pos="5040"/>
        </w:tabs>
        <w:spacing w:before="120" w:after="120" w:line="23" w:lineRule="atLeast"/>
        <w:ind w:firstLine="720"/>
      </w:pPr>
      <w:r w:rsidRPr="00DA7AC0">
        <w:rPr>
          <w:u w:val="single"/>
        </w:rPr>
        <w:lastRenderedPageBreak/>
        <w:t>Vesting Schedule</w:t>
      </w:r>
      <w:r w:rsidRPr="00DA7AC0">
        <w:t>:</w:t>
      </w:r>
    </w:p>
    <w:p w14:paraId="60D63680" w14:textId="77777777" w:rsidR="00E33E9A" w:rsidRPr="00DA7AC0" w:rsidRDefault="00E33E9A" w:rsidP="005C4D19">
      <w:pPr>
        <w:tabs>
          <w:tab w:val="left" w:pos="5040"/>
        </w:tabs>
        <w:spacing w:before="120" w:after="120" w:line="23" w:lineRule="atLeast"/>
        <w:ind w:firstLine="720"/>
      </w:pPr>
      <w:r w:rsidRPr="00DA7AC0">
        <w:t>This Option shall be exercisable, in whole or in part, according to the following vesting schedule:</w:t>
      </w:r>
    </w:p>
    <w:p w14:paraId="14F5C6C9" w14:textId="77777777" w:rsidR="00E33E9A" w:rsidRPr="00DA7AC0" w:rsidRDefault="00E33E9A" w:rsidP="00FB08E9">
      <w:pPr>
        <w:tabs>
          <w:tab w:val="left" w:pos="2520"/>
        </w:tabs>
        <w:spacing w:before="120" w:after="120" w:line="23" w:lineRule="atLeast"/>
      </w:pPr>
      <w:r w:rsidRPr="00DA7AC0">
        <w:tab/>
        <w:t>i.</w:t>
      </w:r>
      <w:r w:rsidRPr="00DA7AC0">
        <w:tab/>
        <w:t xml:space="preserve">Twenty-five percent (25%) of the total number of the Shares subject to this Option (rounded </w:t>
      </w:r>
      <w:r w:rsidR="00FB08E9" w:rsidRPr="00DA7AC0">
        <w:t xml:space="preserve">down </w:t>
      </w:r>
      <w:r w:rsidRPr="00DA7AC0">
        <w:t xml:space="preserve">to the </w:t>
      </w:r>
      <w:r w:rsidR="00FB08E9" w:rsidRPr="00DA7AC0">
        <w:t xml:space="preserve">preceding </w:t>
      </w:r>
      <w:r w:rsidRPr="00DA7AC0">
        <w:t>whole number of shares) shall vest one year after the Vesting Commencement Date, and the remaining 75% of the Shares subject to the Option shall vest at a rate of 1/</w:t>
      </w:r>
      <w:proofErr w:type="spellStart"/>
      <w:r w:rsidRPr="00DA7AC0">
        <w:t>16</w:t>
      </w:r>
      <w:r w:rsidRPr="00DA7AC0">
        <w:rPr>
          <w:vertAlign w:val="superscript"/>
        </w:rPr>
        <w:t>h</w:t>
      </w:r>
      <w:proofErr w:type="spellEnd"/>
      <w:r w:rsidRPr="00DA7AC0">
        <w:t xml:space="preserve"> (6.25%) of all of the Shares subject to the Option (rounded down to the preceding whole number of shares) on the last day of each three-month thereafter.</w:t>
      </w:r>
    </w:p>
    <w:p w14:paraId="33D7D148" w14:textId="77777777" w:rsidR="00E33E9A" w:rsidRPr="00DA7AC0" w:rsidRDefault="00E33E9A" w:rsidP="0079177F">
      <w:pPr>
        <w:tabs>
          <w:tab w:val="left" w:pos="2520"/>
        </w:tabs>
        <w:spacing w:before="120" w:after="120" w:line="23" w:lineRule="atLeast"/>
      </w:pPr>
      <w:r w:rsidRPr="00DA7AC0">
        <w:tab/>
        <w:t>ii.</w:t>
      </w:r>
      <w:r w:rsidRPr="00DA7AC0">
        <w:tab/>
        <w:t xml:space="preserve">Except as otherwise provided in this Option Agreement, all vesting is subject to </w:t>
      </w:r>
      <w:r w:rsidR="0079177F" w:rsidRPr="00DA7AC0">
        <w:t>Participant</w:t>
      </w:r>
      <w:r w:rsidRPr="00DA7AC0">
        <w:t xml:space="preserve"> continuing to be a Service Provider on the above provided vesting dates.</w:t>
      </w:r>
    </w:p>
    <w:p w14:paraId="79847CD6" w14:textId="77777777" w:rsidR="00E33E9A" w:rsidRPr="00DA7AC0" w:rsidRDefault="00E33E9A">
      <w:pPr>
        <w:tabs>
          <w:tab w:val="left" w:pos="2520"/>
        </w:tabs>
        <w:spacing w:before="120" w:after="120" w:line="23" w:lineRule="atLeast"/>
        <w:ind w:firstLine="720"/>
      </w:pPr>
      <w:r w:rsidRPr="00DA7AC0">
        <w:rPr>
          <w:u w:val="single"/>
        </w:rPr>
        <w:t>Termination Period</w:t>
      </w:r>
      <w:r w:rsidRPr="00DA7AC0">
        <w:t>:</w:t>
      </w:r>
    </w:p>
    <w:p w14:paraId="6AB61B18" w14:textId="77777777" w:rsidR="00E33E9A" w:rsidRPr="00DA7AC0" w:rsidRDefault="00E33E9A" w:rsidP="00F530FB">
      <w:pPr>
        <w:tabs>
          <w:tab w:val="left" w:pos="5040"/>
        </w:tabs>
        <w:spacing w:before="120" w:after="120" w:line="23" w:lineRule="atLeast"/>
        <w:ind w:firstLine="720"/>
      </w:pPr>
      <w:r w:rsidRPr="00DA7AC0">
        <w:t xml:space="preserve">In the event of termination of </w:t>
      </w:r>
      <w:r w:rsidR="0079177F" w:rsidRPr="00DA7AC0">
        <w:t>Participant</w:t>
      </w:r>
      <w:r w:rsidRPr="00DA7AC0">
        <w:t>'s e</w:t>
      </w:r>
      <w:r w:rsidR="00710791">
        <w:t>ngagement as a Service Provider and subject to the terms of the Plan,</w:t>
      </w:r>
      <w:r w:rsidRPr="00DA7AC0">
        <w:t xml:space="preserve"> this Option may be exercised, to the extent vested, during a period of </w:t>
      </w:r>
      <w:r w:rsidR="000D51CA" w:rsidRPr="00DA7AC0">
        <w:t>three (3</w:t>
      </w:r>
      <w:r w:rsidRPr="00DA7AC0">
        <w:t>) months after such termination date, or</w:t>
      </w:r>
      <w:r w:rsidR="006B2316" w:rsidRPr="00DA7AC0">
        <w:t xml:space="preserve"> during a period of</w:t>
      </w:r>
      <w:r w:rsidR="00EE0C26" w:rsidRPr="00DA7AC0">
        <w:t xml:space="preserve"> twelve (12) months </w:t>
      </w:r>
      <w:r w:rsidRPr="00DA7AC0">
        <w:t xml:space="preserve">upon the death or disability of </w:t>
      </w:r>
      <w:r w:rsidR="0079177F" w:rsidRPr="00DA7AC0">
        <w:t>Participant</w:t>
      </w:r>
      <w:r w:rsidRPr="00DA7AC0">
        <w:t xml:space="preserve">, but in no event later than the Term/Expiration Date as provided above. </w:t>
      </w:r>
    </w:p>
    <w:p w14:paraId="673A6393" w14:textId="77777777" w:rsidR="00E33E9A" w:rsidRPr="00DA7AC0" w:rsidRDefault="00E33E9A">
      <w:pPr>
        <w:tabs>
          <w:tab w:val="left" w:pos="720"/>
          <w:tab w:val="left" w:pos="1440"/>
        </w:tabs>
        <w:spacing w:before="120" w:after="120" w:line="23" w:lineRule="atLeast"/>
        <w:rPr>
          <w:b/>
          <w:u w:val="single"/>
        </w:rPr>
      </w:pPr>
      <w:r w:rsidRPr="00DA7AC0">
        <w:rPr>
          <w:b/>
        </w:rPr>
        <w:t>B.</w:t>
      </w:r>
      <w:r w:rsidRPr="00DA7AC0">
        <w:rPr>
          <w:b/>
        </w:rPr>
        <w:tab/>
      </w:r>
      <w:r w:rsidRPr="00DA7AC0">
        <w:rPr>
          <w:b/>
          <w:u w:val="single"/>
        </w:rPr>
        <w:t>AGREEMENT</w:t>
      </w:r>
    </w:p>
    <w:p w14:paraId="460AE1E8" w14:textId="77777777" w:rsidR="00E33E9A" w:rsidRPr="00DA7AC0" w:rsidRDefault="00E33E9A" w:rsidP="001A61F9">
      <w:pPr>
        <w:tabs>
          <w:tab w:val="left" w:pos="851"/>
          <w:tab w:val="left" w:pos="1069"/>
          <w:tab w:val="left" w:pos="1440"/>
        </w:tabs>
        <w:spacing w:before="120" w:after="120" w:line="23" w:lineRule="atLeast"/>
      </w:pPr>
      <w:r w:rsidRPr="00DA7AC0">
        <w:t>1.</w:t>
      </w:r>
      <w:r w:rsidRPr="00DA7AC0">
        <w:tab/>
      </w:r>
      <w:r w:rsidRPr="00DA7AC0">
        <w:rPr>
          <w:u w:val="single"/>
        </w:rPr>
        <w:t>Grant of Option</w:t>
      </w:r>
      <w:r w:rsidRPr="00DA7AC0">
        <w:t xml:space="preserve">.  The Administrator hereby grants to the </w:t>
      </w:r>
      <w:r w:rsidR="0079177F" w:rsidRPr="00DA7AC0">
        <w:t>Participant</w:t>
      </w:r>
      <w:r w:rsidRPr="00DA7AC0">
        <w:t xml:space="preserve"> named in the Notice of Equity Option Grant (the "</w:t>
      </w:r>
      <w:r w:rsidR="0079177F" w:rsidRPr="00DA7AC0">
        <w:t>Participant</w:t>
      </w:r>
      <w:r w:rsidRPr="00DA7AC0">
        <w:t xml:space="preserve">"), an option (the "Option") to purchase the number of Shares set forth in the Notice of Option Grant, at the exercise price per Share set forth in the Notice of Option Grant (the "Exercise Price"), and subject to the terms and conditions of the Plan, which is incorporated herein by reference.  Subject to Section </w:t>
      </w:r>
      <w:r w:rsidR="001A61F9" w:rsidRPr="00DA7AC0">
        <w:t>11</w:t>
      </w:r>
      <w:r w:rsidRPr="00DA7AC0">
        <w:t>(c) of the Plan, in the event of a conflict between the terms and conditions of the Plan and this Option Agreement, the terms and conditions of the Plan shall prevail.</w:t>
      </w:r>
    </w:p>
    <w:p w14:paraId="2A896384" w14:textId="77777777" w:rsidR="00E33E9A" w:rsidRPr="00DA7AC0" w:rsidRDefault="00E33E9A">
      <w:pPr>
        <w:tabs>
          <w:tab w:val="left" w:pos="1440"/>
        </w:tabs>
        <w:spacing w:before="120" w:after="120" w:line="23" w:lineRule="atLeast"/>
      </w:pPr>
      <w:r w:rsidRPr="00DA7AC0">
        <w:t>2.</w:t>
      </w:r>
      <w:r w:rsidRPr="00DA7AC0">
        <w:tab/>
      </w:r>
      <w:r w:rsidRPr="00DA7AC0">
        <w:rPr>
          <w:u w:val="single"/>
        </w:rPr>
        <w:t>Exercise of Option</w:t>
      </w:r>
      <w:r w:rsidRPr="00DA7AC0">
        <w:t>.</w:t>
      </w:r>
    </w:p>
    <w:p w14:paraId="73BB7772" w14:textId="77777777" w:rsidR="00E33E9A" w:rsidRPr="00DA7AC0" w:rsidRDefault="00E33E9A">
      <w:pPr>
        <w:tabs>
          <w:tab w:val="left" w:pos="2160"/>
        </w:tabs>
        <w:spacing w:before="120" w:after="120" w:line="23" w:lineRule="atLeast"/>
      </w:pPr>
      <w:r w:rsidRPr="00DA7AC0">
        <w:tab/>
        <w:t>i.</w:t>
      </w:r>
      <w:r w:rsidRPr="00DA7AC0">
        <w:tab/>
      </w:r>
      <w:r w:rsidRPr="00DA7AC0">
        <w:rPr>
          <w:u w:val="single"/>
        </w:rPr>
        <w:t>Right to Exercise</w:t>
      </w:r>
      <w:r w:rsidRPr="00DA7AC0">
        <w:t>.  This Option shall be exercisable during its term in accordance with the Vesting Schedule set out in the Notice of Option Grant and with the applicable provisions of the Plan, the Appendix and this Option Agreement.</w:t>
      </w:r>
    </w:p>
    <w:p w14:paraId="79E24EF7" w14:textId="77777777" w:rsidR="00E33E9A" w:rsidRPr="00DA7AC0" w:rsidRDefault="00E33E9A" w:rsidP="00EB6881">
      <w:pPr>
        <w:tabs>
          <w:tab w:val="left" w:pos="2160"/>
        </w:tabs>
        <w:spacing w:before="120" w:after="120" w:line="23" w:lineRule="atLeast"/>
      </w:pPr>
      <w:r w:rsidRPr="00DA7AC0">
        <w:tab/>
        <w:t>ii.</w:t>
      </w:r>
      <w:r w:rsidRPr="00DA7AC0">
        <w:tab/>
      </w:r>
      <w:r w:rsidRPr="00DA7AC0">
        <w:rPr>
          <w:u w:val="single"/>
        </w:rPr>
        <w:t>Method of Exercise</w:t>
      </w:r>
      <w:r w:rsidRPr="00DA7AC0">
        <w:t xml:space="preserve">.  This Option shall be exercisable by delivery of an exercise notice in the form attached as </w:t>
      </w:r>
      <w:r w:rsidRPr="00DA7AC0">
        <w:rPr>
          <w:b/>
          <w:u w:val="single"/>
        </w:rPr>
        <w:t>Exhibit A</w:t>
      </w:r>
      <w:r w:rsidRPr="00DA7AC0">
        <w:t xml:space="preserve"> (the "Exercise Notice") which shall state the election to exercise the Option, the number of Shares with respect to which the Option is being exercised (the “Exercised Shares”), the </w:t>
      </w:r>
      <w:r w:rsidR="0079177F" w:rsidRPr="00DA7AC0">
        <w:t>Participant</w:t>
      </w:r>
      <w:r w:rsidRPr="00DA7AC0">
        <w:t>’s agreement to be subject to a right of first refusal with respect to Exercise</w:t>
      </w:r>
      <w:r w:rsidR="00D374AC" w:rsidRPr="00DA7AC0">
        <w:t>d</w:t>
      </w:r>
      <w:r w:rsidRPr="00DA7AC0">
        <w:t xml:space="preserve"> Shares and such other representations and agreements as may be required by the Company. The Exercise Notice shall be accompanied by (1) payment of the aggregate Exercise Price as to all Exercised Shares and (2) a grant of an irrevocable proxy in the form attached hereto as </w:t>
      </w:r>
      <w:r w:rsidRPr="00DA7AC0">
        <w:rPr>
          <w:b/>
          <w:u w:val="single"/>
        </w:rPr>
        <w:t>Exhibit B</w:t>
      </w:r>
      <w:r w:rsidRPr="00DA7AC0">
        <w:t xml:space="preserve"> </w:t>
      </w:r>
      <w:r w:rsidRPr="00DA7AC0">
        <w:lastRenderedPageBreak/>
        <w:t xml:space="preserve">signed and dated by the </w:t>
      </w:r>
      <w:r w:rsidR="0079177F" w:rsidRPr="00DA7AC0">
        <w:t>Participant</w:t>
      </w:r>
      <w:r w:rsidRPr="00DA7AC0">
        <w:t>.  This Option shall be deemed to be exercised upon receipt by the Company of such fully executed Exercise Notice accompanied by the aggregate Exercise Price and such proxy.</w:t>
      </w:r>
    </w:p>
    <w:p w14:paraId="79FC51FD" w14:textId="77777777" w:rsidR="00E33E9A" w:rsidRPr="00DA7AC0" w:rsidRDefault="00E33E9A">
      <w:pPr>
        <w:tabs>
          <w:tab w:val="left" w:pos="2160"/>
        </w:tabs>
        <w:spacing w:before="120" w:after="120" w:line="23" w:lineRule="atLeast"/>
        <w:ind w:firstLine="720"/>
      </w:pPr>
      <w:r w:rsidRPr="00DA7AC0">
        <w:t xml:space="preserve">No Shares shall be issued pursuant to the exercise of an Option unless such issuance and such exercise complies with Applicable Laws. Assuming such compliance, for income tax purposes the Shares shall be considered transferred to the </w:t>
      </w:r>
      <w:r w:rsidR="0079177F" w:rsidRPr="00DA7AC0">
        <w:t>Participant</w:t>
      </w:r>
      <w:r w:rsidRPr="00DA7AC0">
        <w:t xml:space="preserve"> on the date on which the Option is exercised with respect to such Shares.</w:t>
      </w:r>
    </w:p>
    <w:p w14:paraId="5FE24547" w14:textId="77777777" w:rsidR="00E33E9A" w:rsidRPr="00DA7AC0" w:rsidRDefault="00E33E9A">
      <w:pPr>
        <w:tabs>
          <w:tab w:val="left" w:pos="2160"/>
        </w:tabs>
        <w:spacing w:before="120" w:after="120" w:line="23" w:lineRule="atLeast"/>
      </w:pPr>
    </w:p>
    <w:p w14:paraId="0688A411" w14:textId="77777777" w:rsidR="00E33E9A" w:rsidRPr="00DA7AC0" w:rsidRDefault="00E33E9A">
      <w:pPr>
        <w:tabs>
          <w:tab w:val="left" w:pos="1440"/>
        </w:tabs>
        <w:spacing w:before="120" w:after="120" w:line="23" w:lineRule="atLeast"/>
      </w:pPr>
      <w:r w:rsidRPr="00DA7AC0">
        <w:t>3.</w:t>
      </w:r>
      <w:r w:rsidRPr="00DA7AC0">
        <w:tab/>
      </w:r>
      <w:r w:rsidRPr="00DA7AC0">
        <w:rPr>
          <w:u w:val="single"/>
        </w:rPr>
        <w:t>Method of Payment</w:t>
      </w:r>
      <w:r w:rsidRPr="00DA7AC0">
        <w:t xml:space="preserve">.  Payment of the aggregate Exercise Price shall be by any of the following, or a combination thereof, at the election of the </w:t>
      </w:r>
      <w:r w:rsidR="0079177F" w:rsidRPr="00DA7AC0">
        <w:t>Participant</w:t>
      </w:r>
      <w:r w:rsidRPr="00DA7AC0">
        <w:t>:</w:t>
      </w:r>
    </w:p>
    <w:p w14:paraId="430AC989" w14:textId="77777777" w:rsidR="00E33E9A" w:rsidRPr="00DA7AC0" w:rsidRDefault="00E33E9A">
      <w:pPr>
        <w:tabs>
          <w:tab w:val="left" w:pos="2160"/>
        </w:tabs>
        <w:spacing w:before="120" w:after="120" w:line="23" w:lineRule="atLeast"/>
      </w:pPr>
      <w:r w:rsidRPr="00DA7AC0">
        <w:tab/>
        <w:t>i.</w:t>
      </w:r>
      <w:r w:rsidRPr="00DA7AC0">
        <w:tab/>
        <w:t>cash or check;</w:t>
      </w:r>
      <w:r w:rsidR="003C4D9E" w:rsidRPr="00DA7AC0">
        <w:t xml:space="preserve"> or</w:t>
      </w:r>
    </w:p>
    <w:p w14:paraId="0FE270CD" w14:textId="77777777" w:rsidR="00E33E9A" w:rsidRPr="00DA7AC0" w:rsidRDefault="00E33E9A" w:rsidP="003C4D9E">
      <w:pPr>
        <w:tabs>
          <w:tab w:val="left" w:pos="2160"/>
        </w:tabs>
        <w:spacing w:before="120" w:after="120" w:line="23" w:lineRule="atLeast"/>
      </w:pPr>
      <w:r w:rsidRPr="00DA7AC0">
        <w:tab/>
        <w:t>ii.</w:t>
      </w:r>
      <w:r w:rsidRPr="00DA7AC0">
        <w:tab/>
        <w:t>consideration received by the Company under a formal cashless exercise program adopted by the Company in connection with the Plan</w:t>
      </w:r>
      <w:r w:rsidR="003C4D9E" w:rsidRPr="00DA7AC0">
        <w:t>.</w:t>
      </w:r>
      <w:r w:rsidRPr="00DA7AC0">
        <w:t xml:space="preserve"> </w:t>
      </w:r>
    </w:p>
    <w:p w14:paraId="7D0E2EC1" w14:textId="77777777" w:rsidR="00E33E9A" w:rsidRPr="00DA7AC0" w:rsidRDefault="00E33E9A">
      <w:pPr>
        <w:tabs>
          <w:tab w:val="left" w:pos="1440"/>
        </w:tabs>
        <w:spacing w:before="120" w:after="120" w:line="23" w:lineRule="atLeast"/>
      </w:pPr>
      <w:r w:rsidRPr="00DA7AC0">
        <w:t>4.</w:t>
      </w:r>
      <w:r w:rsidRPr="00DA7AC0">
        <w:tab/>
      </w:r>
      <w:r w:rsidRPr="00DA7AC0">
        <w:rPr>
          <w:u w:val="single"/>
        </w:rPr>
        <w:t>Restrictions on Exercise</w:t>
      </w:r>
      <w:r w:rsidRPr="00DA7AC0">
        <w:t xml:space="preserve">.  This Option may not be exercised if the issuance of such Shares upon such exercise or the method of payment of consideration for such shares would constitute a violation of any Applicable Law.  </w:t>
      </w:r>
    </w:p>
    <w:p w14:paraId="24248A7E" w14:textId="77777777" w:rsidR="00E33E9A" w:rsidRPr="00DA7AC0" w:rsidRDefault="00E33E9A">
      <w:pPr>
        <w:tabs>
          <w:tab w:val="left" w:pos="1440"/>
        </w:tabs>
        <w:spacing w:before="120" w:after="120" w:line="23" w:lineRule="atLeast"/>
      </w:pPr>
      <w:r w:rsidRPr="00DA7AC0">
        <w:t>5.</w:t>
      </w:r>
      <w:r w:rsidRPr="00DA7AC0">
        <w:tab/>
      </w:r>
      <w:r w:rsidRPr="00DA7AC0">
        <w:rPr>
          <w:u w:val="single"/>
        </w:rPr>
        <w:t>Non-Transferability of Option</w:t>
      </w:r>
      <w:r w:rsidRPr="00DA7AC0">
        <w:t xml:space="preserve">.  </w:t>
      </w:r>
    </w:p>
    <w:p w14:paraId="28E1B84D" w14:textId="77777777" w:rsidR="00E33E9A" w:rsidRPr="00DA7AC0" w:rsidRDefault="00E33E9A" w:rsidP="001A61F9">
      <w:pPr>
        <w:tabs>
          <w:tab w:val="left" w:pos="2160"/>
        </w:tabs>
        <w:spacing w:before="120" w:after="120" w:line="23" w:lineRule="atLeast"/>
      </w:pPr>
      <w:r w:rsidRPr="00DA7AC0">
        <w:tab/>
        <w:t>i.</w:t>
      </w:r>
      <w:r w:rsidRPr="00DA7AC0">
        <w:tab/>
        <w:t>This Option may not be transferred in any manner otherwise than by will or by the laws of descent</w:t>
      </w:r>
      <w:r w:rsidR="001A61F9" w:rsidRPr="00DA7AC0">
        <w:t>.</w:t>
      </w:r>
      <w:r w:rsidRPr="00DA7AC0">
        <w:t xml:space="preserve"> </w:t>
      </w:r>
      <w:r w:rsidR="001A61F9" w:rsidRPr="00DA7AC0">
        <w:t xml:space="preserve">This Option </w:t>
      </w:r>
      <w:r w:rsidRPr="00DA7AC0">
        <w:t xml:space="preserve">may be exercised during the lifetime of </w:t>
      </w:r>
      <w:r w:rsidR="0079177F" w:rsidRPr="00DA7AC0">
        <w:t>Participant</w:t>
      </w:r>
      <w:r w:rsidRPr="00DA7AC0">
        <w:t xml:space="preserve"> only by </w:t>
      </w:r>
      <w:r w:rsidR="0079177F" w:rsidRPr="00DA7AC0">
        <w:t>Participant</w:t>
      </w:r>
      <w:r w:rsidRPr="00DA7AC0">
        <w:t xml:space="preserve">.  The terms of the Plan, the Appendix and this Option Agreement shall be binding upon the executors, administrators, heirs, successors and assigns of the </w:t>
      </w:r>
      <w:r w:rsidR="0079177F" w:rsidRPr="00DA7AC0">
        <w:t>Participant</w:t>
      </w:r>
      <w:r w:rsidRPr="00DA7AC0">
        <w:t>.</w:t>
      </w:r>
    </w:p>
    <w:p w14:paraId="7668221C" w14:textId="77777777" w:rsidR="00E33E9A" w:rsidRPr="00DA7AC0" w:rsidRDefault="00E33E9A">
      <w:pPr>
        <w:tabs>
          <w:tab w:val="left" w:pos="2160"/>
        </w:tabs>
        <w:spacing w:before="120" w:after="120" w:line="23" w:lineRule="atLeast"/>
      </w:pPr>
      <w:r w:rsidRPr="00DA7AC0">
        <w:tab/>
        <w:t>ii.</w:t>
      </w:r>
      <w:r w:rsidRPr="00DA7AC0">
        <w:tab/>
      </w:r>
      <w:proofErr w:type="gramStart"/>
      <w:r w:rsidRPr="00DA7AC0">
        <w:t>Any and all</w:t>
      </w:r>
      <w:proofErr w:type="gramEnd"/>
      <w:r w:rsidRPr="00DA7AC0">
        <w:t xml:space="preserve"> transactions with respect to the Options granted hereunder, the Shares issued upon exercise thereof, and the rights which the </w:t>
      </w:r>
      <w:r w:rsidR="0079177F" w:rsidRPr="00DA7AC0">
        <w:t>Participant</w:t>
      </w:r>
      <w:r w:rsidRPr="00DA7AC0">
        <w:t xml:space="preserve"> possesses pursuant to such Options or Shares shall be in accordance with the terms of the Plan and the Appendix. </w:t>
      </w:r>
    </w:p>
    <w:p w14:paraId="13F17899" w14:textId="77777777" w:rsidR="00E33E9A" w:rsidRPr="00DA7AC0" w:rsidRDefault="00E33E9A">
      <w:pPr>
        <w:tabs>
          <w:tab w:val="left" w:pos="1440"/>
        </w:tabs>
        <w:spacing w:before="120" w:after="120" w:line="23" w:lineRule="atLeast"/>
      </w:pPr>
      <w:r w:rsidRPr="00DA7AC0">
        <w:t>6.</w:t>
      </w:r>
      <w:r w:rsidRPr="00DA7AC0">
        <w:tab/>
      </w:r>
      <w:r w:rsidRPr="00DA7AC0">
        <w:rPr>
          <w:u w:val="single"/>
        </w:rPr>
        <w:t>Term of Option</w:t>
      </w:r>
      <w:r w:rsidRPr="00DA7AC0">
        <w:t xml:space="preserve">.  This Option may be exercised only within the </w:t>
      </w:r>
      <w:proofErr w:type="gramStart"/>
      <w:r w:rsidRPr="00DA7AC0">
        <w:t>term</w:t>
      </w:r>
      <w:proofErr w:type="gramEnd"/>
      <w:r w:rsidRPr="00DA7AC0">
        <w:t xml:space="preserve"> set out in the Notice of Equity Option </w:t>
      </w:r>
      <w:proofErr w:type="gramStart"/>
      <w:r w:rsidRPr="00DA7AC0">
        <w:t>Grant, and</w:t>
      </w:r>
      <w:proofErr w:type="gramEnd"/>
      <w:r w:rsidRPr="00DA7AC0">
        <w:t xml:space="preserve"> may be exercised during such term only in accordance with the Plan, the Appendix and the terms of this Option Agreement.</w:t>
      </w:r>
    </w:p>
    <w:p w14:paraId="31AC32C4" w14:textId="77777777" w:rsidR="00E33E9A" w:rsidRPr="00DA7AC0" w:rsidRDefault="00710791">
      <w:pPr>
        <w:tabs>
          <w:tab w:val="left" w:pos="1440"/>
        </w:tabs>
        <w:spacing w:before="120" w:after="120" w:line="23" w:lineRule="atLeast"/>
      </w:pPr>
      <w:r>
        <w:t>7</w:t>
      </w:r>
      <w:r w:rsidR="00E33E9A" w:rsidRPr="00DA7AC0">
        <w:t>.</w:t>
      </w:r>
      <w:r w:rsidR="00E33E9A" w:rsidRPr="00DA7AC0">
        <w:tab/>
      </w:r>
      <w:r w:rsidR="00E33E9A" w:rsidRPr="00DA7AC0">
        <w:rPr>
          <w:u w:val="single"/>
        </w:rPr>
        <w:t>Tax Consequences</w:t>
      </w:r>
      <w:r w:rsidR="00E33E9A" w:rsidRPr="00DA7AC0">
        <w:t xml:space="preserve">.  </w:t>
      </w:r>
    </w:p>
    <w:p w14:paraId="362450FC" w14:textId="77777777" w:rsidR="00E33E9A" w:rsidRPr="00DA7AC0" w:rsidRDefault="00E33E9A">
      <w:pPr>
        <w:tabs>
          <w:tab w:val="left" w:pos="1440"/>
        </w:tabs>
        <w:spacing w:before="120" w:after="120" w:line="23" w:lineRule="atLeast"/>
      </w:pPr>
      <w:r w:rsidRPr="00DA7AC0">
        <w:tab/>
      </w:r>
      <w:r w:rsidRPr="00DA7AC0">
        <w:tab/>
        <w:t>i.</w:t>
      </w:r>
      <w:r w:rsidRPr="00DA7AC0">
        <w:tab/>
        <w:t xml:space="preserve">The receipt of the Options and the acquisition of the Shares to be issued upon the exercise of the Options may result in tax consequences. THE </w:t>
      </w:r>
      <w:r w:rsidR="0079177F" w:rsidRPr="00DA7AC0">
        <w:t>PARTICIPANT</w:t>
      </w:r>
      <w:r w:rsidRPr="00DA7AC0">
        <w:t xml:space="preserve"> SHOULD CONSULT A TAX ADVISER BEFORE EXERCISING THIS OPTION OR DISPOSING OF THE SHARES.</w:t>
      </w:r>
      <w:r w:rsidR="00B60B65" w:rsidRPr="00DA7AC0">
        <w:t xml:space="preserve"> Without derogating from Section 16 of the Plan, and notwithstanding anything to the </w:t>
      </w:r>
      <w:r w:rsidR="00B60B65" w:rsidRPr="00DA7AC0">
        <w:lastRenderedPageBreak/>
        <w:t xml:space="preserve">contrary, including the indication under “Type of Option” above, the Company shall be under no duty to ensure, and no representation or commitment is made, that the Option qualifies or will qualify under any particular tax treatment (such as Section 102 or any other treatment), nor shall the Company be required to take any action for the qualification of any Option under such tax treatment.  If the Options do not qualify under any </w:t>
      </w:r>
      <w:proofErr w:type="gramStart"/>
      <w:r w:rsidR="00B60B65" w:rsidRPr="00DA7AC0">
        <w:t>particular tax</w:t>
      </w:r>
      <w:proofErr w:type="gramEnd"/>
      <w:r w:rsidR="00B60B65" w:rsidRPr="00DA7AC0">
        <w:t xml:space="preserve"> treatment it could result in adverse tax consequences </w:t>
      </w:r>
      <w:proofErr w:type="gramStart"/>
      <w:r w:rsidR="00B60B65" w:rsidRPr="00DA7AC0">
        <w:t>to</w:t>
      </w:r>
      <w:proofErr w:type="gramEnd"/>
      <w:r w:rsidR="00B60B65" w:rsidRPr="00DA7AC0">
        <w:t xml:space="preserve"> the Participant.  By signing below, Participant agrees that the Company and its Affiliates and their respective employees, directors, officers and shareholders shall not be liable for any tax, penalty, interest or cost incurred by Participant as a result of such determination, nor will any of them have any liability of any kind or nature in the event that, for any reason whatsoever, an Option does not qualify for any particular tax treatment.</w:t>
      </w:r>
    </w:p>
    <w:p w14:paraId="2A43ADD6" w14:textId="77777777" w:rsidR="00E33E9A" w:rsidRPr="00DA7AC0" w:rsidRDefault="00E33E9A">
      <w:pPr>
        <w:tabs>
          <w:tab w:val="left" w:pos="1440"/>
        </w:tabs>
        <w:spacing w:before="120" w:after="120" w:line="23" w:lineRule="atLeast"/>
      </w:pPr>
      <w:r w:rsidRPr="00DA7AC0">
        <w:tab/>
      </w:r>
      <w:r w:rsidRPr="00DA7AC0">
        <w:tab/>
        <w:t>ii.</w:t>
      </w:r>
      <w:r w:rsidRPr="00DA7AC0">
        <w:tab/>
        <w:t xml:space="preserve">With respect to Approved 102 Options, the </w:t>
      </w:r>
      <w:r w:rsidR="0079177F" w:rsidRPr="00DA7AC0">
        <w:t>Participant</w:t>
      </w:r>
      <w:r w:rsidRPr="00DA7AC0">
        <w:t xml:space="preserve"> hereby acknowledges that he is familiar with the provisions of Section 102 and the regulations and rules promulgated thereunder, including without limitations the type of Option granted hereunder and the tax implications applicable to such grant. The </w:t>
      </w:r>
      <w:r w:rsidR="0079177F" w:rsidRPr="00DA7AC0">
        <w:t>Participant</w:t>
      </w:r>
      <w:r w:rsidRPr="00DA7AC0">
        <w:t xml:space="preserve"> accepts the provisions of the trust agreement signed between the Company and the Trustee, </w:t>
      </w:r>
      <w:r w:rsidR="00575AC2" w:rsidRPr="00DA7AC0">
        <w:t xml:space="preserve">substantially in the form </w:t>
      </w:r>
      <w:r w:rsidRPr="00DA7AC0">
        <w:t xml:space="preserve">attached as </w:t>
      </w:r>
      <w:r w:rsidRPr="00DA7AC0">
        <w:rPr>
          <w:b/>
          <w:u w:val="single"/>
        </w:rPr>
        <w:t>Exhibit C</w:t>
      </w:r>
      <w:r w:rsidRPr="00DA7AC0">
        <w:t xml:space="preserve"> hereto, and agrees to be bound by its terms. </w:t>
      </w:r>
    </w:p>
    <w:p w14:paraId="0170BFDD" w14:textId="77777777" w:rsidR="00E33E9A" w:rsidRPr="00DA7AC0" w:rsidRDefault="00033183" w:rsidP="005A74CD">
      <w:pPr>
        <w:tabs>
          <w:tab w:val="left" w:pos="1440"/>
        </w:tabs>
        <w:spacing w:before="120" w:after="120" w:line="23" w:lineRule="atLeast"/>
      </w:pPr>
      <w:r>
        <w:t>8</w:t>
      </w:r>
      <w:r w:rsidR="00E33E9A" w:rsidRPr="00DA7AC0">
        <w:t>.</w:t>
      </w:r>
      <w:r w:rsidR="00E33E9A" w:rsidRPr="00DA7AC0">
        <w:tab/>
      </w:r>
      <w:r w:rsidR="00E33E9A" w:rsidRPr="00DA7AC0">
        <w:rPr>
          <w:u w:val="single"/>
        </w:rPr>
        <w:t>Entire Agreement; Governing Law</w:t>
      </w:r>
      <w:r w:rsidR="00E33E9A" w:rsidRPr="00DA7AC0">
        <w:t xml:space="preserve">.  The Plan and the Appendix are incorporated herein by reference.  The Plan, the Appendix and this Option Agreement constitute the entire agreement of the parties with respect to the subject matter hereof and supersede in their entirety all prior undertakings and agreements of the Company and </w:t>
      </w:r>
      <w:r w:rsidR="0079177F" w:rsidRPr="00DA7AC0">
        <w:t>Participant</w:t>
      </w:r>
      <w:r w:rsidR="00E33E9A" w:rsidRPr="00DA7AC0">
        <w:t xml:space="preserve"> with respect to the subject matter hereof</w:t>
      </w:r>
      <w:r w:rsidR="005A74CD" w:rsidRPr="00DA7AC0">
        <w:t xml:space="preserve">. </w:t>
      </w:r>
      <w:r w:rsidR="00E33E9A" w:rsidRPr="00DA7AC0">
        <w:t xml:space="preserve"> </w:t>
      </w:r>
      <w:r w:rsidR="005A74CD" w:rsidRPr="00DA7AC0">
        <w:t xml:space="preserve">This Option Agreement </w:t>
      </w:r>
      <w:r w:rsidR="00E33E9A" w:rsidRPr="00DA7AC0">
        <w:t xml:space="preserve">may not be modified adversely to the </w:t>
      </w:r>
      <w:r w:rsidR="0079177F" w:rsidRPr="00DA7AC0">
        <w:t>Participant</w:t>
      </w:r>
      <w:r w:rsidR="00E33E9A" w:rsidRPr="00DA7AC0">
        <w:t xml:space="preserve">'s interest except by means of a writing signed by the Company and </w:t>
      </w:r>
      <w:r w:rsidR="0079177F" w:rsidRPr="00DA7AC0">
        <w:t>Participant</w:t>
      </w:r>
      <w:r w:rsidR="00E33E9A" w:rsidRPr="00DA7AC0">
        <w:t xml:space="preserve">.  This agreement is governed and construed and enforced in accordance with the laws of the State of Israel, without regard to the principles of the conflict of laws.  </w:t>
      </w:r>
    </w:p>
    <w:p w14:paraId="5D7D41F2" w14:textId="77777777" w:rsidR="00E33E9A" w:rsidRPr="00DA7AC0" w:rsidRDefault="00033183">
      <w:pPr>
        <w:tabs>
          <w:tab w:val="left" w:pos="1440"/>
        </w:tabs>
        <w:spacing w:before="120" w:after="120" w:line="23" w:lineRule="atLeast"/>
      </w:pPr>
      <w:r>
        <w:t>9</w:t>
      </w:r>
      <w:r w:rsidR="00E33E9A" w:rsidRPr="00DA7AC0">
        <w:t>.</w:t>
      </w:r>
      <w:r w:rsidR="00E33E9A" w:rsidRPr="00DA7AC0">
        <w:tab/>
      </w:r>
      <w:r w:rsidR="00E33E9A" w:rsidRPr="00DA7AC0">
        <w:rPr>
          <w:u w:val="single"/>
        </w:rPr>
        <w:t>No Guarantee of Continued Service</w:t>
      </w:r>
      <w:r w:rsidR="00E33E9A" w:rsidRPr="00DA7AC0">
        <w:t xml:space="preserve">.  </w:t>
      </w:r>
      <w:r w:rsidR="0079177F" w:rsidRPr="00DA7AC0">
        <w:t>PARTICIPANT</w:t>
      </w:r>
      <w:r w:rsidR="00E33E9A" w:rsidRPr="00DA7AC0">
        <w:t xml:space="preserve"> ACKNOWLEDGES AND AGREES THAT THE VESTING OF SHARES PURSUANT TO THE VESTING SCHEDULE HEREOF IS EARNED ONLY BY CONTINUING AS A SERVICE PROVIDER AT THE WILL OF THE COMPANY (NOT THROUGH THE ACT OF BEING HIRED, BEING GRANTED THIS OPTION </w:t>
      </w:r>
      <w:r w:rsidR="0079177F" w:rsidRPr="00DA7AC0">
        <w:t>OR ACQUIRING SHARES HEREUNDER).</w:t>
      </w:r>
      <w:r w:rsidR="00E33E9A" w:rsidRPr="00DA7AC0">
        <w:t xml:space="preserve"> </w:t>
      </w:r>
      <w:r w:rsidR="0079177F" w:rsidRPr="00DA7AC0">
        <w:t>PARTICIPANT</w:t>
      </w:r>
      <w:r w:rsidR="00E33E9A" w:rsidRPr="00DA7AC0">
        <w:t xml:space="preserve"> FURTHER ACKNOWLEDGES AND AGREES THAT THIS AGREEMENT, THE TRANSACTIONS CONTEMPLATED HEREUNDER AND THE VESTING SCHEDULE SET FORTH HEREIN DO NOT CONSTITUTE AN EXPRESS OR IMPLIED PROMISE OF CONTINUED ENGAGEMENT AS A SERVICE PROVIDER FOR THE VESTING PERIOD, FOR ANY PERIOD, OR AT ALL, AND SHALL NOT INTERFERE IN ANY WAY WITH </w:t>
      </w:r>
      <w:r w:rsidR="0079177F" w:rsidRPr="00DA7AC0">
        <w:t>PARTICIPANT</w:t>
      </w:r>
      <w:r w:rsidR="00E33E9A" w:rsidRPr="00DA7AC0">
        <w:t xml:space="preserve">'S RIGHT OR THE COMPANY'S RIGHT TO TERMINATE </w:t>
      </w:r>
      <w:r w:rsidR="0079177F" w:rsidRPr="00DA7AC0">
        <w:t>PARTICIPANT</w:t>
      </w:r>
      <w:r w:rsidR="00E33E9A" w:rsidRPr="00DA7AC0">
        <w:t>'S RELATIONSHIP AS A SERVICE PROVIDER AT ANY TIME, WITH OR WITHOUT CAUSE.</w:t>
      </w:r>
    </w:p>
    <w:p w14:paraId="2957D7C1" w14:textId="77777777" w:rsidR="00E33E9A" w:rsidRPr="00DA7AC0" w:rsidRDefault="00E33E9A">
      <w:pPr>
        <w:tabs>
          <w:tab w:val="left" w:pos="1440"/>
        </w:tabs>
        <w:spacing w:before="120" w:after="120" w:line="23" w:lineRule="atLeast"/>
      </w:pPr>
    </w:p>
    <w:p w14:paraId="29FCC934" w14:textId="77777777" w:rsidR="00E33E9A" w:rsidRPr="00DA7AC0" w:rsidRDefault="00E33E9A">
      <w:pPr>
        <w:tabs>
          <w:tab w:val="left" w:pos="1440"/>
        </w:tabs>
        <w:spacing w:before="120" w:after="120" w:line="23" w:lineRule="atLeast"/>
        <w:jc w:val="center"/>
        <w:rPr>
          <w:b/>
          <w:i/>
        </w:rPr>
      </w:pPr>
      <w:r w:rsidRPr="00DA7AC0">
        <w:rPr>
          <w:b/>
          <w:i/>
        </w:rPr>
        <w:t>[Signatures appear on next page]</w:t>
      </w:r>
    </w:p>
    <w:p w14:paraId="61BF8B4F" w14:textId="77777777" w:rsidR="00E33E9A" w:rsidRPr="00DA7AC0" w:rsidRDefault="0056136F">
      <w:pPr>
        <w:tabs>
          <w:tab w:val="left" w:pos="1440"/>
        </w:tabs>
        <w:spacing w:before="120" w:after="120" w:line="23" w:lineRule="atLeast"/>
      </w:pPr>
      <w:r w:rsidRPr="00DA7AC0">
        <w:br w:type="page"/>
      </w:r>
      <w:r w:rsidR="0079177F" w:rsidRPr="00DA7AC0">
        <w:lastRenderedPageBreak/>
        <w:t>Participant</w:t>
      </w:r>
      <w:r w:rsidR="00E33E9A" w:rsidRPr="00DA7AC0">
        <w:t xml:space="preserve"> acknowledges receipt of a copy of the Plan and the Appendix and represents that he or she is familiar with the terms and provisions thereof, and hereby accepts this Option subject to all of the terms and provisions thereof including without limitations the Income Tax Rules (Tax Reliefs for Share Issuances to Employees), 2003, and the type of Option granted hereunder and the tax implications applicable to such grant. The </w:t>
      </w:r>
      <w:r w:rsidR="0079177F" w:rsidRPr="00DA7AC0">
        <w:t>Participant</w:t>
      </w:r>
      <w:r w:rsidR="00E33E9A" w:rsidRPr="00DA7AC0">
        <w:t xml:space="preserve"> accepts the provisions of the agreement with the Trustee </w:t>
      </w:r>
      <w:r w:rsidR="00F37A28" w:rsidRPr="00DA7AC0">
        <w:t xml:space="preserve">substantially in the form </w:t>
      </w:r>
      <w:r w:rsidR="00E33E9A" w:rsidRPr="00DA7AC0">
        <w:t xml:space="preserve">attached hereto as Exhibit </w:t>
      </w:r>
      <w:proofErr w:type="gramStart"/>
      <w:r w:rsidR="00E33E9A" w:rsidRPr="00DA7AC0">
        <w:t xml:space="preserve">C, </w:t>
      </w:r>
      <w:r w:rsidR="00E33E9A" w:rsidRPr="00DA7AC0">
        <w:rPr>
          <w:u w:val="single"/>
        </w:rPr>
        <w:t>and</w:t>
      </w:r>
      <w:proofErr w:type="gramEnd"/>
      <w:r w:rsidR="00E33E9A" w:rsidRPr="00DA7AC0">
        <w:rPr>
          <w:u w:val="single"/>
        </w:rPr>
        <w:t xml:space="preserve"> agrees to be bound by the terms of such agreement</w:t>
      </w:r>
      <w:r w:rsidR="00E33E9A" w:rsidRPr="00DA7AC0">
        <w:t>.</w:t>
      </w:r>
      <w:bookmarkStart w:id="0" w:name="_DV_M193"/>
      <w:bookmarkEnd w:id="0"/>
      <w:r w:rsidR="00E33E9A" w:rsidRPr="00DA7AC0">
        <w:t xml:space="preserve">  </w:t>
      </w:r>
      <w:proofErr w:type="gramStart"/>
      <w:r w:rsidR="0079177F" w:rsidRPr="00DA7AC0">
        <w:t>Participant</w:t>
      </w:r>
      <w:r w:rsidR="00E33E9A" w:rsidRPr="00DA7AC0">
        <w:t xml:space="preserve"> has</w:t>
      </w:r>
      <w:proofErr w:type="gramEnd"/>
      <w:r w:rsidR="00E33E9A" w:rsidRPr="00DA7AC0">
        <w:t xml:space="preserve"> reviewed the Plan, the Appendix and this Option in their entirety, </w:t>
      </w:r>
      <w:proofErr w:type="gramStart"/>
      <w:r w:rsidR="00E33E9A" w:rsidRPr="00DA7AC0">
        <w:t>has</w:t>
      </w:r>
      <w:proofErr w:type="gramEnd"/>
      <w:r w:rsidR="00E33E9A" w:rsidRPr="00DA7AC0">
        <w:t xml:space="preserve"> had an opportunity to obtain the advice of counsel prior to executing this Option and fully understands all provisions of the Option.  </w:t>
      </w:r>
      <w:proofErr w:type="gramStart"/>
      <w:r w:rsidR="0079177F" w:rsidRPr="00DA7AC0">
        <w:t>Participant</w:t>
      </w:r>
      <w:proofErr w:type="gramEnd"/>
      <w:r w:rsidR="00E33E9A" w:rsidRPr="00DA7AC0">
        <w:t xml:space="preserve"> hereby agrees to accept as binding, conclusive and final all decisions or interpretations of the Administrator </w:t>
      </w:r>
      <w:proofErr w:type="gramStart"/>
      <w:r w:rsidR="00E33E9A" w:rsidRPr="00DA7AC0">
        <w:t>upon</w:t>
      </w:r>
      <w:proofErr w:type="gramEnd"/>
      <w:r w:rsidR="00E33E9A" w:rsidRPr="00DA7AC0">
        <w:t xml:space="preserve"> any questions arising under the Plan, the Appendix or this Option. </w:t>
      </w:r>
      <w:r w:rsidR="0079177F" w:rsidRPr="00DA7AC0">
        <w:t>Participant</w:t>
      </w:r>
      <w:r w:rsidR="00E33E9A" w:rsidRPr="00DA7AC0">
        <w:t xml:space="preserve"> further agrees to notify the Company </w:t>
      </w:r>
      <w:proofErr w:type="gramStart"/>
      <w:r w:rsidR="00E33E9A" w:rsidRPr="00DA7AC0">
        <w:t>upon</w:t>
      </w:r>
      <w:proofErr w:type="gramEnd"/>
      <w:r w:rsidR="00E33E9A" w:rsidRPr="00DA7AC0">
        <w:t xml:space="preserve"> any change in the residence address indicated below.</w:t>
      </w:r>
    </w:p>
    <w:p w14:paraId="0C50311D" w14:textId="77777777" w:rsidR="00E33E9A" w:rsidRPr="00DA7AC0" w:rsidRDefault="00E33E9A">
      <w:pPr>
        <w:tabs>
          <w:tab w:val="left" w:pos="5040"/>
          <w:tab w:val="left" w:pos="5760"/>
          <w:tab w:val="right" w:pos="9720"/>
        </w:tabs>
        <w:spacing w:before="120" w:after="120" w:line="23" w:lineRule="atLeast"/>
      </w:pPr>
    </w:p>
    <w:p w14:paraId="7B78F016" w14:textId="77777777" w:rsidR="00E33E9A" w:rsidRPr="00DA7AC0" w:rsidRDefault="00E33E9A">
      <w:pPr>
        <w:tabs>
          <w:tab w:val="left" w:pos="5040"/>
          <w:tab w:val="left" w:pos="5760"/>
          <w:tab w:val="right" w:pos="9720"/>
        </w:tabs>
        <w:spacing w:before="120" w:after="120" w:line="23" w:lineRule="atLeast"/>
      </w:pPr>
    </w:p>
    <w:p w14:paraId="699F71ED" w14:textId="77777777" w:rsidR="00E33E9A" w:rsidRPr="00DA7AC0" w:rsidRDefault="00E33E9A">
      <w:pPr>
        <w:tabs>
          <w:tab w:val="left" w:pos="5040"/>
          <w:tab w:val="left" w:pos="5760"/>
          <w:tab w:val="right" w:pos="9720"/>
        </w:tabs>
        <w:spacing w:before="120" w:after="120" w:line="23" w:lineRule="atLeast"/>
      </w:pPr>
    </w:p>
    <w:p w14:paraId="24E28DB5" w14:textId="77777777" w:rsidR="00E213C4" w:rsidRPr="00DA7AC0" w:rsidRDefault="0079177F" w:rsidP="00480BA7">
      <w:pPr>
        <w:tabs>
          <w:tab w:val="left" w:pos="5040"/>
          <w:tab w:val="left" w:pos="5760"/>
          <w:tab w:val="right" w:pos="9720"/>
        </w:tabs>
        <w:spacing w:line="360" w:lineRule="auto"/>
      </w:pPr>
      <w:r w:rsidRPr="00DA7AC0">
        <w:t>PARTICIPANT</w:t>
      </w:r>
      <w:r w:rsidR="00E33E9A" w:rsidRPr="00DA7AC0">
        <w:tab/>
      </w:r>
      <w:r w:rsidR="00060321" w:rsidRPr="00DA7AC0">
        <w:t>__________</w:t>
      </w:r>
      <w:r w:rsidR="00480BA7" w:rsidRPr="00DA7AC0">
        <w:t xml:space="preserve"> </w:t>
      </w:r>
      <w:r w:rsidR="00A42B53" w:rsidRPr="00DA7AC0">
        <w:t>LTD</w:t>
      </w:r>
      <w:r w:rsidR="00F524EA" w:rsidRPr="00DA7AC0">
        <w:t>.</w:t>
      </w:r>
    </w:p>
    <w:p w14:paraId="22630EDB" w14:textId="77777777" w:rsidR="00E33E9A" w:rsidRPr="00DA7AC0" w:rsidRDefault="00E33E9A">
      <w:pPr>
        <w:tabs>
          <w:tab w:val="left" w:pos="5040"/>
          <w:tab w:val="left" w:pos="5760"/>
          <w:tab w:val="right" w:pos="9720"/>
        </w:tabs>
        <w:spacing w:before="120" w:after="120" w:line="23" w:lineRule="atLeast"/>
      </w:pPr>
      <w:proofErr w:type="gramStart"/>
      <w:r w:rsidRPr="00DA7AC0">
        <w:t>_____________________</w:t>
      </w:r>
      <w:r w:rsidRPr="00DA7AC0">
        <w:tab/>
      </w:r>
      <w:proofErr w:type="gramEnd"/>
      <w:r w:rsidRPr="00DA7AC0">
        <w:t>_____________________</w:t>
      </w:r>
    </w:p>
    <w:p w14:paraId="4D3DA094" w14:textId="77777777" w:rsidR="00E33E9A" w:rsidRPr="00DA7AC0" w:rsidRDefault="00E33E9A">
      <w:pPr>
        <w:tabs>
          <w:tab w:val="left" w:pos="5040"/>
          <w:tab w:val="left" w:pos="5760"/>
          <w:tab w:val="right" w:pos="9720"/>
        </w:tabs>
        <w:spacing w:before="120" w:after="120" w:line="23" w:lineRule="atLeast"/>
      </w:pPr>
      <w:r w:rsidRPr="00DA7AC0">
        <w:tab/>
        <w:t xml:space="preserve"> </w:t>
      </w:r>
      <w:proofErr w:type="gramStart"/>
      <w:r w:rsidRPr="00DA7AC0">
        <w:t>By:</w:t>
      </w:r>
      <w:proofErr w:type="gramEnd"/>
      <w:r w:rsidRPr="00DA7AC0">
        <w:tab/>
      </w:r>
    </w:p>
    <w:p w14:paraId="5046305F" w14:textId="77777777" w:rsidR="00E33E9A" w:rsidRPr="00DA7AC0" w:rsidRDefault="00E33E9A">
      <w:pPr>
        <w:tabs>
          <w:tab w:val="left" w:pos="4320"/>
          <w:tab w:val="left" w:pos="5040"/>
          <w:tab w:val="right" w:pos="9720"/>
        </w:tabs>
        <w:spacing w:before="120" w:after="120" w:line="23" w:lineRule="atLeast"/>
        <w:jc w:val="center"/>
        <w:rPr>
          <w:b/>
          <w:u w:val="single"/>
        </w:rPr>
      </w:pPr>
      <w:r w:rsidRPr="00DA7AC0">
        <w:rPr>
          <w:b/>
          <w:u w:val="single"/>
        </w:rPr>
        <w:br w:type="page"/>
      </w:r>
      <w:r w:rsidRPr="00DA7AC0">
        <w:rPr>
          <w:b/>
          <w:u w:val="single"/>
        </w:rPr>
        <w:lastRenderedPageBreak/>
        <w:t>EXHIBIT A</w:t>
      </w:r>
    </w:p>
    <w:p w14:paraId="2FBA87DA" w14:textId="18BDC02F" w:rsidR="00E33E9A" w:rsidRPr="00DA7AC0" w:rsidRDefault="00B074BA" w:rsidP="00480BA7">
      <w:pPr>
        <w:tabs>
          <w:tab w:val="left" w:pos="4320"/>
          <w:tab w:val="left" w:pos="5040"/>
          <w:tab w:val="right" w:pos="9720"/>
        </w:tabs>
        <w:spacing w:before="120" w:after="120" w:line="23" w:lineRule="atLeast"/>
        <w:jc w:val="center"/>
        <w:rPr>
          <w:b/>
        </w:rPr>
      </w:pPr>
      <w:r>
        <w:rPr>
          <w:b/>
        </w:rPr>
        <w:t>[______]</w:t>
      </w:r>
      <w:r w:rsidR="00E33E9A" w:rsidRPr="00DA7AC0">
        <w:rPr>
          <w:b/>
        </w:rPr>
        <w:t xml:space="preserve"> EQUITY INCENTIVE PLAN</w:t>
      </w:r>
    </w:p>
    <w:p w14:paraId="21FA79C8" w14:textId="77777777" w:rsidR="00E33E9A" w:rsidRPr="00DA7AC0" w:rsidRDefault="00E33E9A">
      <w:pPr>
        <w:tabs>
          <w:tab w:val="left" w:pos="4320"/>
          <w:tab w:val="left" w:pos="5040"/>
          <w:tab w:val="right" w:pos="9720"/>
        </w:tabs>
        <w:spacing w:before="120" w:after="120" w:line="23" w:lineRule="atLeast"/>
        <w:jc w:val="center"/>
      </w:pPr>
      <w:r w:rsidRPr="00DA7AC0">
        <w:rPr>
          <w:b/>
        </w:rPr>
        <w:t>EXERCISE NOTICE</w:t>
      </w:r>
    </w:p>
    <w:p w14:paraId="211EC15A" w14:textId="77777777" w:rsidR="00E33E9A" w:rsidRPr="00DA7AC0" w:rsidRDefault="00060321">
      <w:pPr>
        <w:tabs>
          <w:tab w:val="left" w:pos="4320"/>
          <w:tab w:val="left" w:pos="5040"/>
          <w:tab w:val="right" w:pos="9720"/>
        </w:tabs>
        <w:spacing w:before="120" w:after="120" w:line="23" w:lineRule="atLeast"/>
      </w:pPr>
      <w:r w:rsidRPr="00DA7AC0">
        <w:t>___________</w:t>
      </w:r>
      <w:r w:rsidR="00480BA7" w:rsidRPr="00DA7AC0">
        <w:t xml:space="preserve"> </w:t>
      </w:r>
      <w:r w:rsidR="00E213C4" w:rsidRPr="00DA7AC0">
        <w:t>Ltd.</w:t>
      </w:r>
    </w:p>
    <w:p w14:paraId="33EC6F6A" w14:textId="77777777" w:rsidR="00E33E9A" w:rsidRPr="00DA7AC0" w:rsidRDefault="00E33E9A">
      <w:pPr>
        <w:tabs>
          <w:tab w:val="left" w:pos="4320"/>
          <w:tab w:val="left" w:pos="5040"/>
          <w:tab w:val="right" w:pos="9720"/>
        </w:tabs>
        <w:spacing w:before="120" w:after="120" w:line="23" w:lineRule="atLeast"/>
      </w:pPr>
      <w:r w:rsidRPr="00DA7AC0">
        <w:t>Address</w:t>
      </w:r>
    </w:p>
    <w:p w14:paraId="107B078F" w14:textId="77777777" w:rsidR="00E33E9A" w:rsidRPr="00DA7AC0" w:rsidRDefault="00E33E9A" w:rsidP="004201EF">
      <w:pPr>
        <w:tabs>
          <w:tab w:val="left" w:pos="4320"/>
          <w:tab w:val="left" w:pos="5040"/>
          <w:tab w:val="right" w:pos="9720"/>
        </w:tabs>
        <w:spacing w:before="120" w:after="120" w:line="23" w:lineRule="atLeast"/>
      </w:pPr>
      <w:r w:rsidRPr="00DA7AC0">
        <w:t>Attention</w:t>
      </w:r>
      <w:proofErr w:type="gramStart"/>
      <w:r w:rsidRPr="00DA7AC0">
        <w:t xml:space="preserve">:  </w:t>
      </w:r>
      <w:r w:rsidR="004201EF" w:rsidRPr="00DA7AC0">
        <w:t>CEO</w:t>
      </w:r>
      <w:proofErr w:type="gramEnd"/>
    </w:p>
    <w:p w14:paraId="5ADDA874" w14:textId="0B75A85B" w:rsidR="00E33E9A" w:rsidRPr="00DA7AC0" w:rsidRDefault="00E33E9A" w:rsidP="00E319F3">
      <w:pPr>
        <w:tabs>
          <w:tab w:val="left" w:pos="2127"/>
          <w:tab w:val="right" w:pos="9720"/>
        </w:tabs>
        <w:spacing w:before="120" w:after="120" w:line="23" w:lineRule="atLeast"/>
        <w:ind w:firstLine="720"/>
      </w:pPr>
      <w:r w:rsidRPr="00DA7AC0">
        <w:t>1.</w:t>
      </w:r>
      <w:r w:rsidRPr="00DA7AC0">
        <w:tab/>
      </w:r>
      <w:r w:rsidRPr="00DA7AC0">
        <w:rPr>
          <w:u w:val="single"/>
        </w:rPr>
        <w:t>Exercise of Option</w:t>
      </w:r>
      <w:r w:rsidRPr="00DA7AC0">
        <w:t>.  Effective as of today, ______________, 20___, the undersigned ("</w:t>
      </w:r>
      <w:r w:rsidR="0079177F" w:rsidRPr="00DA7AC0">
        <w:rPr>
          <w:b/>
        </w:rPr>
        <w:t>Participant</w:t>
      </w:r>
      <w:r w:rsidRPr="00DA7AC0">
        <w:t xml:space="preserve">") hereby elects to exercise </w:t>
      </w:r>
      <w:r w:rsidR="0079177F" w:rsidRPr="00DA7AC0">
        <w:t>Participant</w:t>
      </w:r>
      <w:r w:rsidRPr="00DA7AC0">
        <w:t>'s option to purchase _________  Ordinary Shares (the "</w:t>
      </w:r>
      <w:r w:rsidRPr="00DA7AC0">
        <w:rPr>
          <w:b/>
        </w:rPr>
        <w:t>Shares</w:t>
      </w:r>
      <w:r w:rsidRPr="00DA7AC0">
        <w:t xml:space="preserve">") of </w:t>
      </w:r>
      <w:r w:rsidR="00060321" w:rsidRPr="00DA7AC0">
        <w:t>_____________</w:t>
      </w:r>
      <w:r w:rsidR="004201EF" w:rsidRPr="00DA7AC0">
        <w:t xml:space="preserve"> </w:t>
      </w:r>
      <w:r w:rsidR="00E213C4" w:rsidRPr="00DA7AC0">
        <w:t xml:space="preserve">Ltd. </w:t>
      </w:r>
      <w:r w:rsidRPr="00DA7AC0">
        <w:t>(the "</w:t>
      </w:r>
      <w:r w:rsidRPr="00DA7AC0">
        <w:rPr>
          <w:b/>
        </w:rPr>
        <w:t>Company</w:t>
      </w:r>
      <w:r w:rsidRPr="00DA7AC0">
        <w:t xml:space="preserve">") under and pursuant to the </w:t>
      </w:r>
      <w:r w:rsidR="00B074BA">
        <w:t>[____]</w:t>
      </w:r>
      <w:r w:rsidRPr="00DA7AC0">
        <w:t xml:space="preserve"> Equity Incentive Plan (the "</w:t>
      </w:r>
      <w:r w:rsidRPr="00DA7AC0">
        <w:rPr>
          <w:b/>
        </w:rPr>
        <w:t>Plan</w:t>
      </w:r>
      <w:r w:rsidRPr="00DA7AC0">
        <w:t>"), as amended from time to time, the Israeli Appendix to the Plan (the “</w:t>
      </w:r>
      <w:r w:rsidRPr="00DA7AC0">
        <w:rPr>
          <w:b/>
        </w:rPr>
        <w:t>Appendix</w:t>
      </w:r>
      <w:r w:rsidRPr="00DA7AC0">
        <w:t>”) and the Option Agreement dated  ____________, 20___ (the "</w:t>
      </w:r>
      <w:r w:rsidRPr="00DA7AC0">
        <w:rPr>
          <w:b/>
        </w:rPr>
        <w:t>Option Agreement</w:t>
      </w:r>
      <w:r w:rsidRPr="00DA7AC0">
        <w:t>").</w:t>
      </w:r>
    </w:p>
    <w:p w14:paraId="04944A21" w14:textId="77777777" w:rsidR="00E33E9A" w:rsidRPr="00DA7AC0" w:rsidRDefault="00E33E9A" w:rsidP="00B74FEF">
      <w:pPr>
        <w:tabs>
          <w:tab w:val="left" w:pos="2127"/>
          <w:tab w:val="right" w:pos="9720"/>
        </w:tabs>
        <w:spacing w:before="120" w:after="120" w:line="23" w:lineRule="atLeast"/>
        <w:ind w:firstLine="720"/>
      </w:pPr>
      <w:r w:rsidRPr="00DA7AC0">
        <w:t>2.</w:t>
      </w:r>
      <w:r w:rsidRPr="00DA7AC0">
        <w:tab/>
      </w:r>
      <w:r w:rsidRPr="00DA7AC0">
        <w:rPr>
          <w:u w:val="single"/>
        </w:rPr>
        <w:t>Delivery of Payment</w:t>
      </w:r>
      <w:r w:rsidRPr="00DA7AC0">
        <w:t xml:space="preserve">. </w:t>
      </w:r>
      <w:r w:rsidR="00B74FEF" w:rsidRPr="00DA7AC0">
        <w:t xml:space="preserve">Participant </w:t>
      </w:r>
      <w:r w:rsidRPr="00DA7AC0">
        <w:t>herewith delivers to the Company the full purchase price of the Shares and a proxy, as set forth in the Option Agreement.</w:t>
      </w:r>
    </w:p>
    <w:p w14:paraId="47EC7B40" w14:textId="77777777" w:rsidR="00E33E9A" w:rsidRPr="00DA7AC0" w:rsidRDefault="00E33E9A">
      <w:pPr>
        <w:tabs>
          <w:tab w:val="left" w:pos="2127"/>
          <w:tab w:val="right" w:pos="9720"/>
        </w:tabs>
        <w:spacing w:before="120" w:after="120" w:line="23" w:lineRule="atLeast"/>
        <w:ind w:firstLine="720"/>
      </w:pPr>
      <w:r w:rsidRPr="00DA7AC0">
        <w:t>3.</w:t>
      </w:r>
      <w:r w:rsidRPr="00DA7AC0">
        <w:tab/>
      </w:r>
      <w:r w:rsidRPr="00DA7AC0">
        <w:rPr>
          <w:u w:val="single"/>
        </w:rPr>
        <w:t xml:space="preserve">Representations of </w:t>
      </w:r>
      <w:r w:rsidR="0079177F" w:rsidRPr="00DA7AC0">
        <w:rPr>
          <w:u w:val="single"/>
        </w:rPr>
        <w:t>Participant</w:t>
      </w:r>
      <w:r w:rsidRPr="00DA7AC0">
        <w:t xml:space="preserve">. </w:t>
      </w:r>
      <w:proofErr w:type="gramStart"/>
      <w:r w:rsidR="0079177F" w:rsidRPr="00DA7AC0">
        <w:t>Participant</w:t>
      </w:r>
      <w:proofErr w:type="gramEnd"/>
      <w:r w:rsidRPr="00DA7AC0">
        <w:t xml:space="preserve"> acknowledges that </w:t>
      </w:r>
      <w:proofErr w:type="gramStart"/>
      <w:r w:rsidR="0079177F" w:rsidRPr="00DA7AC0">
        <w:t>Participant</w:t>
      </w:r>
      <w:proofErr w:type="gramEnd"/>
      <w:r w:rsidRPr="00DA7AC0">
        <w:t xml:space="preserve"> has received, read and understood the Plan, the Appendix and the Option Agreement and agrees to abide by and be bound by their terms and conditions. </w:t>
      </w:r>
      <w:proofErr w:type="gramStart"/>
      <w:r w:rsidR="0079177F" w:rsidRPr="00DA7AC0">
        <w:t>Participant</w:t>
      </w:r>
      <w:proofErr w:type="gramEnd"/>
      <w:r w:rsidRPr="00DA7AC0">
        <w:t xml:space="preserve"> is aware of the Company’s business affairs and financial condition</w:t>
      </w:r>
      <w:r w:rsidR="00FD3D87" w:rsidRPr="00DA7AC0">
        <w:t xml:space="preserve"> </w:t>
      </w:r>
      <w:r w:rsidRPr="00DA7AC0">
        <w:t xml:space="preserve">and has acquired sufficient information about the Company to reach an informed and knowledgeable decision to acquire the Shares.  </w:t>
      </w:r>
    </w:p>
    <w:p w14:paraId="564126FB" w14:textId="77777777" w:rsidR="00E33E9A" w:rsidRPr="00DA7AC0" w:rsidRDefault="00E33E9A" w:rsidP="00B74FEF">
      <w:pPr>
        <w:tabs>
          <w:tab w:val="left" w:pos="2127"/>
          <w:tab w:val="right" w:pos="9720"/>
        </w:tabs>
        <w:spacing w:before="120" w:after="120" w:line="23" w:lineRule="atLeast"/>
        <w:ind w:firstLine="720"/>
      </w:pPr>
      <w:r w:rsidRPr="00DA7AC0">
        <w:t>4.</w:t>
      </w:r>
      <w:r w:rsidRPr="00DA7AC0">
        <w:tab/>
      </w:r>
      <w:r w:rsidRPr="00DA7AC0">
        <w:rPr>
          <w:u w:val="single"/>
        </w:rPr>
        <w:t>Rights as Shareholder</w:t>
      </w:r>
      <w:r w:rsidRPr="00DA7AC0">
        <w:t xml:space="preserve">.  Until the issuance of the Shares (as evidenced by the appropriate entry on the books of the Company or of a duly authorized transfer agent of the Company), no right to vote or receive dividends or any other rights as a shareholder shall exist with respect to the Optioned Shares, notwithstanding the exercise of the Option. The Shares shall be issued to the </w:t>
      </w:r>
      <w:r w:rsidR="0079177F" w:rsidRPr="00DA7AC0">
        <w:t>Participant</w:t>
      </w:r>
      <w:r w:rsidRPr="00DA7AC0">
        <w:t xml:space="preserve"> as soon as practicable after the Option is exercised, or to the Trustee in case of </w:t>
      </w:r>
      <w:r w:rsidR="00575AC2" w:rsidRPr="00DA7AC0">
        <w:t>an Approved</w:t>
      </w:r>
      <w:r w:rsidRPr="00DA7AC0">
        <w:t xml:space="preserve"> </w:t>
      </w:r>
      <w:proofErr w:type="gramStart"/>
      <w:r w:rsidRPr="00DA7AC0">
        <w:t>102 Option</w:t>
      </w:r>
      <w:proofErr w:type="gramEnd"/>
      <w:r w:rsidRPr="00DA7AC0">
        <w:t xml:space="preserve">. No adjustment shall be made </w:t>
      </w:r>
      <w:proofErr w:type="gramStart"/>
      <w:r w:rsidRPr="00DA7AC0">
        <w:t>for</w:t>
      </w:r>
      <w:proofErr w:type="gramEnd"/>
      <w:r w:rsidRPr="00DA7AC0">
        <w:t xml:space="preserve"> a dividend or other right for which the record date is prior to the date of issuance except as provided in Section </w:t>
      </w:r>
      <w:r w:rsidR="005350B0" w:rsidRPr="00DA7AC0">
        <w:t xml:space="preserve">9 </w:t>
      </w:r>
      <w:r w:rsidRPr="00DA7AC0">
        <w:t>of the Plan.</w:t>
      </w:r>
    </w:p>
    <w:p w14:paraId="1C815822" w14:textId="082F6556" w:rsidR="00E33E9A" w:rsidRPr="00DA7AC0" w:rsidRDefault="00E33E9A" w:rsidP="003C4D9E">
      <w:pPr>
        <w:tabs>
          <w:tab w:val="left" w:pos="2127"/>
          <w:tab w:val="right" w:pos="9720"/>
        </w:tabs>
        <w:spacing w:before="120" w:after="120" w:line="23" w:lineRule="atLeast"/>
        <w:ind w:firstLine="720"/>
      </w:pPr>
      <w:r w:rsidRPr="00DA7AC0">
        <w:t>5.</w:t>
      </w:r>
      <w:r w:rsidRPr="00DA7AC0">
        <w:tab/>
      </w:r>
      <w:r w:rsidRPr="00DA7AC0">
        <w:rPr>
          <w:u w:val="single"/>
        </w:rPr>
        <w:t>Right of First Refusal</w:t>
      </w:r>
      <w:r w:rsidR="003C4D9E" w:rsidRPr="00DA7AC0">
        <w:rPr>
          <w:u w:val="single"/>
        </w:rPr>
        <w:t>; Right of First Offer</w:t>
      </w:r>
      <w:r w:rsidRPr="00DA7AC0">
        <w:t xml:space="preserve">.  Before any Shares held by </w:t>
      </w:r>
      <w:r w:rsidR="0079177F" w:rsidRPr="00DA7AC0">
        <w:t>Participant</w:t>
      </w:r>
      <w:r w:rsidRPr="00DA7AC0">
        <w:t xml:space="preserve"> or any transferee (either being sometimes referred to herein as the "Holder") may be sold or otherwise transferred (including transfer by gift or operation of law), the Holder must comply with right of first refusal provisions in the Company's Articles of Association, as amended from time to time (in addition to all other applicable terms of the Company's Articles of Association, as amended from time to time)</w:t>
      </w:r>
      <w:r w:rsidR="003C4D9E" w:rsidRPr="00DA7AC0">
        <w:t xml:space="preserve"> (or right of first offer provisions, if any)</w:t>
      </w:r>
      <w:r w:rsidRPr="00DA7AC0">
        <w:t xml:space="preserve">. The requirements of this Section 5 shall not apply to transfers required under Section </w:t>
      </w:r>
      <w:r w:rsidR="002F3D25" w:rsidRPr="00DA7AC0">
        <w:t>9</w:t>
      </w:r>
      <w:r w:rsidRPr="00DA7AC0">
        <w:t xml:space="preserve">(c) of the Plan.    </w:t>
      </w:r>
    </w:p>
    <w:p w14:paraId="291EC7E0" w14:textId="77777777" w:rsidR="00E33E9A" w:rsidRPr="00DA7AC0" w:rsidRDefault="00E33E9A">
      <w:pPr>
        <w:tabs>
          <w:tab w:val="left" w:pos="2127"/>
          <w:tab w:val="right" w:pos="9720"/>
        </w:tabs>
        <w:spacing w:before="120" w:after="120" w:line="23" w:lineRule="atLeast"/>
        <w:ind w:firstLine="720"/>
      </w:pPr>
      <w:r w:rsidRPr="00DA7AC0">
        <w:lastRenderedPageBreak/>
        <w:t>6.</w:t>
      </w:r>
      <w:r w:rsidRPr="00DA7AC0">
        <w:tab/>
      </w:r>
      <w:r w:rsidRPr="00DA7AC0">
        <w:rPr>
          <w:u w:val="single"/>
        </w:rPr>
        <w:t>Tax Consultation</w:t>
      </w:r>
      <w:r w:rsidRPr="00DA7AC0">
        <w:t xml:space="preserve">.  </w:t>
      </w:r>
      <w:r w:rsidR="0079177F" w:rsidRPr="00DA7AC0">
        <w:t>Participant</w:t>
      </w:r>
      <w:r w:rsidRPr="00DA7AC0">
        <w:t xml:space="preserve"> understands that </w:t>
      </w:r>
      <w:r w:rsidR="0079177F" w:rsidRPr="00DA7AC0">
        <w:t>Participant</w:t>
      </w:r>
      <w:r w:rsidRPr="00DA7AC0">
        <w:t xml:space="preserve"> may suffer adverse tax consequences </w:t>
      </w:r>
      <w:proofErr w:type="gramStart"/>
      <w:r w:rsidRPr="00DA7AC0">
        <w:t>as a result of</w:t>
      </w:r>
      <w:proofErr w:type="gramEnd"/>
      <w:r w:rsidRPr="00DA7AC0">
        <w:t xml:space="preserve"> </w:t>
      </w:r>
      <w:r w:rsidR="0079177F" w:rsidRPr="00DA7AC0">
        <w:t>Participant</w:t>
      </w:r>
      <w:r w:rsidRPr="00DA7AC0">
        <w:t xml:space="preserve">'s purchase or disposition of the Shares.  </w:t>
      </w:r>
      <w:r w:rsidR="0079177F" w:rsidRPr="00DA7AC0">
        <w:t>Participant</w:t>
      </w:r>
      <w:r w:rsidRPr="00DA7AC0">
        <w:t xml:space="preserve"> represents that </w:t>
      </w:r>
      <w:r w:rsidR="0079177F" w:rsidRPr="00DA7AC0">
        <w:t>Participant</w:t>
      </w:r>
      <w:r w:rsidRPr="00DA7AC0">
        <w:t xml:space="preserve"> has consulted with any tax consultants </w:t>
      </w:r>
      <w:r w:rsidR="0079177F" w:rsidRPr="00DA7AC0">
        <w:t>Participant</w:t>
      </w:r>
      <w:r w:rsidRPr="00DA7AC0">
        <w:t xml:space="preserve"> deems advisable in connection with the purchase or disposition of the Shares and that </w:t>
      </w:r>
      <w:r w:rsidR="0079177F" w:rsidRPr="00DA7AC0">
        <w:t>Participant</w:t>
      </w:r>
      <w:r w:rsidRPr="00DA7AC0">
        <w:t xml:space="preserve"> is not relying on the Company for any tax advice.</w:t>
      </w:r>
    </w:p>
    <w:p w14:paraId="1CE6A6B5" w14:textId="77777777" w:rsidR="00E33E9A" w:rsidRPr="00DA7AC0" w:rsidRDefault="00E33E9A">
      <w:pPr>
        <w:tabs>
          <w:tab w:val="left" w:pos="2127"/>
          <w:tab w:val="right" w:pos="9720"/>
        </w:tabs>
        <w:spacing w:before="120" w:after="120" w:line="23" w:lineRule="atLeast"/>
        <w:ind w:firstLine="720"/>
      </w:pPr>
      <w:r w:rsidRPr="00DA7AC0">
        <w:t>7.</w:t>
      </w:r>
      <w:r w:rsidRPr="00DA7AC0">
        <w:tab/>
      </w:r>
      <w:r w:rsidRPr="00DA7AC0">
        <w:rPr>
          <w:u w:val="single"/>
        </w:rPr>
        <w:t>Restrictive Legends and Stop-Transfer Orders</w:t>
      </w:r>
      <w:r w:rsidRPr="00DA7AC0">
        <w:t>.</w:t>
      </w:r>
    </w:p>
    <w:p w14:paraId="5796286C" w14:textId="77777777" w:rsidR="00E33E9A" w:rsidRPr="00DA7AC0" w:rsidRDefault="00E33E9A">
      <w:pPr>
        <w:tabs>
          <w:tab w:val="left" w:pos="2127"/>
          <w:tab w:val="right" w:pos="9720"/>
        </w:tabs>
        <w:spacing w:before="120" w:after="120" w:line="23" w:lineRule="atLeast"/>
        <w:ind w:firstLine="720"/>
      </w:pPr>
      <w:r w:rsidRPr="00DA7AC0">
        <w:t>a.</w:t>
      </w:r>
      <w:r w:rsidRPr="00DA7AC0">
        <w:tab/>
      </w:r>
      <w:r w:rsidRPr="00DA7AC0">
        <w:rPr>
          <w:u w:val="single"/>
        </w:rPr>
        <w:t>Legends</w:t>
      </w:r>
      <w:r w:rsidRPr="00DA7AC0">
        <w:t xml:space="preserve">.  </w:t>
      </w:r>
      <w:r w:rsidR="0079177F" w:rsidRPr="00DA7AC0">
        <w:t>Participant</w:t>
      </w:r>
      <w:r w:rsidRPr="00DA7AC0">
        <w:t xml:space="preserve"> understands and agrees that the Company may cause the legends set forth below or legends substantially equivalent thereto, to be placed upon any certificate(s) evidencing ownership of the Shares together with any other legends that may be required by the Company or by state or federal securities laws:</w:t>
      </w:r>
    </w:p>
    <w:p w14:paraId="369999B1" w14:textId="77777777" w:rsidR="00E33E9A" w:rsidRPr="00DA7AC0" w:rsidRDefault="00E33E9A">
      <w:pPr>
        <w:tabs>
          <w:tab w:val="left" w:pos="2127"/>
          <w:tab w:val="right" w:pos="9720"/>
        </w:tabs>
        <w:spacing w:before="120" w:after="120" w:line="23" w:lineRule="atLeast"/>
        <w:ind w:firstLine="720"/>
      </w:pPr>
      <w:r w:rsidRPr="00DA7AC0">
        <w:t xml:space="preserve">THE SECURITIES REPRESENTED HEREBY HAVE NOT BEEN REGISTERED UNDER THE </w:t>
      </w:r>
      <w:r w:rsidRPr="00DA7AC0">
        <w:rPr>
          <w:sz w:val="26"/>
        </w:rPr>
        <w:t>U.S.</w:t>
      </w:r>
      <w:r w:rsidRPr="00DA7AC0">
        <w:t xml:space="preserve"> SECURITIES ACT OF 1933 (THE "ACT") AND MAY NOT BE OFFERED, SOLD OR OTHERWISE TRANSFERRED, PLEDGED OR HYPOTHECATED UNLESS AND UNTIL REGISTERED UNDER THE ACT OR, IN THE OPINION OF COMPANY COUNSEL SATISFACTORY TO THE ISSUER OF THESE SECURITIES, SUCH OFFER, SALE OR TRANSFER, PLEDGE OR HYPOTHECATION IS IN </w:t>
      </w:r>
      <w:r w:rsidR="00DA7AC0" w:rsidRPr="00DA7AC0">
        <w:t>COMPLIANCE</w:t>
      </w:r>
      <w:r w:rsidRPr="00DA7AC0">
        <w:t xml:space="preserve"> THEREWITH.</w:t>
      </w:r>
    </w:p>
    <w:p w14:paraId="3DA9E8B4" w14:textId="77777777" w:rsidR="00E33E9A" w:rsidRPr="00DA7AC0" w:rsidRDefault="00E33E9A">
      <w:pPr>
        <w:tabs>
          <w:tab w:val="left" w:pos="2127"/>
          <w:tab w:val="right" w:pos="9720"/>
        </w:tabs>
        <w:spacing w:before="120" w:after="120" w:line="23" w:lineRule="atLeast"/>
        <w:ind w:firstLine="720"/>
      </w:pPr>
      <w:r w:rsidRPr="00DA7AC0">
        <w:t xml:space="preserve">THE SHARES REPRESENTED BY THIS CERTIFICATE ARE SUBJECT TO A PROXY AND CERTAIN RESTRICTIONS ON TRANSFER INCLUDING </w:t>
      </w:r>
      <w:r w:rsidR="00DA7AC0" w:rsidRPr="00DA7AC0">
        <w:t>WITHOUT</w:t>
      </w:r>
      <w:r w:rsidRPr="00DA7AC0">
        <w:t xml:space="preserve"> LIMITATION A RIGHT OF FIRST REFUSAL HELD BY THE ISSUER OR ITS ASSIGNEE(S) AS SET FORTH IN THE EXERCISE NOTICE AND THE OPTION AGREEMENT BETWEEN THE ISSUER AND THE ORIGINAL HOLDER OF THESE SHARES, A COPY OF WHICH MAY BE OBTAINED AT THE PRINCIPAL OFFICE OF THE ISSUER.  SUCH TRANSFER RESTRICTIONS, PROXY AND RIGHT OF FIRST REFUSAL ARE BINDING ON TRANSFEREES OF THESE SHARES.</w:t>
      </w:r>
    </w:p>
    <w:p w14:paraId="3A510D38" w14:textId="77777777" w:rsidR="00E33E9A" w:rsidRPr="00DA7AC0" w:rsidRDefault="00E33E9A">
      <w:pPr>
        <w:tabs>
          <w:tab w:val="left" w:pos="2127"/>
          <w:tab w:val="right" w:pos="9720"/>
        </w:tabs>
        <w:spacing w:before="120" w:after="120" w:line="23" w:lineRule="atLeast"/>
        <w:ind w:firstLine="720"/>
      </w:pPr>
      <w:r w:rsidRPr="00DA7AC0">
        <w:t>b.</w:t>
      </w:r>
      <w:r w:rsidRPr="00DA7AC0">
        <w:tab/>
      </w:r>
      <w:r w:rsidRPr="00DA7AC0">
        <w:rPr>
          <w:u w:val="single"/>
        </w:rPr>
        <w:t>Stop-Transfer Notices</w:t>
      </w:r>
      <w:r w:rsidRPr="00DA7AC0">
        <w:t xml:space="preserve">.  </w:t>
      </w:r>
      <w:proofErr w:type="gramStart"/>
      <w:r w:rsidR="0079177F" w:rsidRPr="00DA7AC0">
        <w:t>Participant</w:t>
      </w:r>
      <w:proofErr w:type="gramEnd"/>
      <w:r w:rsidRPr="00DA7AC0">
        <w:t xml:space="preserve"> agrees that, </w:t>
      </w:r>
      <w:proofErr w:type="gramStart"/>
      <w:r w:rsidRPr="00DA7AC0">
        <w:t>in order to</w:t>
      </w:r>
      <w:proofErr w:type="gramEnd"/>
      <w:r w:rsidRPr="00DA7AC0">
        <w:t xml:space="preserve"> ensure compliance with the restrictions referred to herein, the Company may issue appropriate "stop transfer" instructions to its transfer agent, if any, and that, if the Company transfers its own securities, it may make appropriate notations to the same effect in its own records.</w:t>
      </w:r>
    </w:p>
    <w:p w14:paraId="5274F04A" w14:textId="77777777" w:rsidR="00E33E9A" w:rsidRPr="00DA7AC0" w:rsidRDefault="00E33E9A" w:rsidP="008B090B">
      <w:pPr>
        <w:tabs>
          <w:tab w:val="left" w:pos="2127"/>
          <w:tab w:val="right" w:pos="9720"/>
        </w:tabs>
        <w:spacing w:before="120" w:after="120" w:line="23" w:lineRule="atLeast"/>
        <w:ind w:firstLine="720"/>
      </w:pPr>
      <w:r w:rsidRPr="00DA7AC0">
        <w:t>c.</w:t>
      </w:r>
      <w:r w:rsidRPr="00DA7AC0">
        <w:tab/>
      </w:r>
      <w:r w:rsidRPr="00DA7AC0">
        <w:rPr>
          <w:u w:val="single"/>
        </w:rPr>
        <w:t>Refusal to Transfer</w:t>
      </w:r>
      <w:r w:rsidRPr="00DA7AC0">
        <w:t xml:space="preserve">.  The Company shall not be required (i) to transfer on its books any Shares that have been sold or otherwise transferred in violation of any of the provisions of this </w:t>
      </w:r>
      <w:r w:rsidR="008B090B" w:rsidRPr="00DA7AC0">
        <w:t xml:space="preserve">Notice or the Plan </w:t>
      </w:r>
      <w:r w:rsidRPr="00DA7AC0">
        <w:t>or (ii) to treat as owner of such Shares or to accord the right to vote or pay dividends to any purchaser or other transferee to whom such Shares shall have been so transferred.</w:t>
      </w:r>
    </w:p>
    <w:p w14:paraId="6B3323A4" w14:textId="77777777" w:rsidR="00E33E9A" w:rsidRPr="00DA7AC0" w:rsidRDefault="00E33E9A" w:rsidP="00B74FEF">
      <w:pPr>
        <w:tabs>
          <w:tab w:val="left" w:pos="2127"/>
          <w:tab w:val="right" w:pos="9720"/>
        </w:tabs>
        <w:spacing w:before="120" w:after="120" w:line="23" w:lineRule="atLeast"/>
        <w:ind w:firstLine="720"/>
      </w:pPr>
      <w:r w:rsidRPr="00DA7AC0">
        <w:t>8.</w:t>
      </w:r>
      <w:r w:rsidRPr="00DA7AC0">
        <w:tab/>
      </w:r>
      <w:r w:rsidRPr="00DA7AC0">
        <w:rPr>
          <w:u w:val="single"/>
        </w:rPr>
        <w:t>Successors and Assigns</w:t>
      </w:r>
      <w:r w:rsidRPr="00DA7AC0">
        <w:t xml:space="preserve">.  The Company may assign any of its rights under this </w:t>
      </w:r>
      <w:r w:rsidR="00B74FEF" w:rsidRPr="00DA7AC0">
        <w:t>Notice</w:t>
      </w:r>
      <w:r w:rsidRPr="00DA7AC0">
        <w:t xml:space="preserve"> to single or multiple assignees, and this </w:t>
      </w:r>
      <w:r w:rsidR="00B74FEF" w:rsidRPr="00DA7AC0">
        <w:t xml:space="preserve">Notice </w:t>
      </w:r>
      <w:r w:rsidRPr="00DA7AC0">
        <w:t xml:space="preserve">shall </w:t>
      </w:r>
      <w:proofErr w:type="gramStart"/>
      <w:r w:rsidRPr="00DA7AC0">
        <w:t>inure</w:t>
      </w:r>
      <w:proofErr w:type="gramEnd"/>
      <w:r w:rsidRPr="00DA7AC0">
        <w:t xml:space="preserve"> to the benefit of the successors and assigns of the Company.  Subject to the restrictions on transfer herein, this </w:t>
      </w:r>
      <w:r w:rsidR="00B74FEF" w:rsidRPr="00DA7AC0">
        <w:t xml:space="preserve">Notice </w:t>
      </w:r>
      <w:r w:rsidRPr="00DA7AC0">
        <w:t xml:space="preserve">shall be binding upon </w:t>
      </w:r>
      <w:r w:rsidR="0079177F" w:rsidRPr="00DA7AC0">
        <w:t>Participant</w:t>
      </w:r>
      <w:r w:rsidRPr="00DA7AC0">
        <w:t xml:space="preserve"> and his or her heirs, executors, administrators, successors and assigns.</w:t>
      </w:r>
    </w:p>
    <w:p w14:paraId="23EB45D6" w14:textId="77777777" w:rsidR="00E33E9A" w:rsidRPr="00DA7AC0" w:rsidRDefault="00E33E9A" w:rsidP="00C90776">
      <w:pPr>
        <w:tabs>
          <w:tab w:val="left" w:pos="2127"/>
          <w:tab w:val="right" w:pos="9720"/>
        </w:tabs>
        <w:spacing w:before="120" w:after="120" w:line="23" w:lineRule="atLeast"/>
        <w:ind w:firstLine="720"/>
      </w:pPr>
      <w:r w:rsidRPr="00DA7AC0">
        <w:lastRenderedPageBreak/>
        <w:t>9.</w:t>
      </w:r>
      <w:r w:rsidRPr="00DA7AC0">
        <w:tab/>
      </w:r>
      <w:r w:rsidRPr="00DA7AC0">
        <w:rPr>
          <w:u w:val="single"/>
        </w:rPr>
        <w:t>Interpretation</w:t>
      </w:r>
      <w:r w:rsidRPr="00DA7AC0">
        <w:t xml:space="preserve">.  Any dispute regarding the interpretation of this </w:t>
      </w:r>
      <w:r w:rsidR="00C90776" w:rsidRPr="00DA7AC0">
        <w:t xml:space="preserve">Notice </w:t>
      </w:r>
      <w:r w:rsidRPr="00DA7AC0">
        <w:t xml:space="preserve">shall be submitted by </w:t>
      </w:r>
      <w:r w:rsidR="0079177F" w:rsidRPr="00DA7AC0">
        <w:t>Participant</w:t>
      </w:r>
      <w:r w:rsidRPr="00DA7AC0">
        <w:t xml:space="preserve"> or by the Company forthwith to the Administrator which shall review such dispute at its next regular meeting.  The resolution of such a dispute by the Administrator shall be final and binding on all parties. Should any provision of this </w:t>
      </w:r>
      <w:r w:rsidR="00C90776" w:rsidRPr="00DA7AC0">
        <w:t xml:space="preserve">Notice </w:t>
      </w:r>
      <w:r w:rsidRPr="00DA7AC0">
        <w:t>be determined by a court of law to be illegal or unenforceable, the other provisions shall nevertheless remain effective and shall remain enforceable.</w:t>
      </w:r>
    </w:p>
    <w:p w14:paraId="13E2F4F1" w14:textId="77777777" w:rsidR="00E33E9A" w:rsidRPr="00DA7AC0" w:rsidRDefault="00E33E9A" w:rsidP="001C089E">
      <w:pPr>
        <w:tabs>
          <w:tab w:val="left" w:pos="2127"/>
          <w:tab w:val="right" w:pos="9720"/>
        </w:tabs>
        <w:spacing w:before="120" w:after="120" w:line="23" w:lineRule="atLeast"/>
        <w:ind w:firstLine="720"/>
      </w:pPr>
      <w:r w:rsidRPr="00DA7AC0">
        <w:t>10.</w:t>
      </w:r>
      <w:r w:rsidRPr="00DA7AC0">
        <w:tab/>
      </w:r>
      <w:r w:rsidRPr="00DA7AC0">
        <w:rPr>
          <w:u w:val="single"/>
        </w:rPr>
        <w:t>Governing Law; Severability</w:t>
      </w:r>
      <w:r w:rsidRPr="00DA7AC0">
        <w:t xml:space="preserve">.  This </w:t>
      </w:r>
      <w:r w:rsidR="00C90776" w:rsidRPr="00DA7AC0">
        <w:t xml:space="preserve">Notice </w:t>
      </w:r>
      <w:r w:rsidRPr="00DA7AC0">
        <w:t xml:space="preserve">is governed by the Ordinance and construed and enforced in accordance with the laws of the State of Israel, without regard to the principles of the conflict of laws.  The competent courts within Tel Aviv, Israel shall have exclusive jurisdiction to adjudicate any dispute arising out of this </w:t>
      </w:r>
      <w:r w:rsidR="001C089E" w:rsidRPr="00DA7AC0">
        <w:t>Notice</w:t>
      </w:r>
      <w:r w:rsidRPr="00DA7AC0">
        <w:t xml:space="preserve">. </w:t>
      </w:r>
    </w:p>
    <w:p w14:paraId="04DB7EFF" w14:textId="77777777" w:rsidR="00E33E9A" w:rsidRPr="00DA7AC0" w:rsidRDefault="00E33E9A" w:rsidP="00DA0F4E">
      <w:pPr>
        <w:tabs>
          <w:tab w:val="left" w:pos="2127"/>
          <w:tab w:val="right" w:pos="9720"/>
        </w:tabs>
        <w:spacing w:before="120" w:after="120" w:line="23" w:lineRule="atLeast"/>
        <w:ind w:firstLine="720"/>
      </w:pPr>
      <w:r w:rsidRPr="00DA7AC0">
        <w:t>11.</w:t>
      </w:r>
      <w:r w:rsidRPr="00DA7AC0">
        <w:tab/>
      </w:r>
      <w:r w:rsidRPr="00DA7AC0">
        <w:rPr>
          <w:u w:val="single"/>
        </w:rPr>
        <w:t>Entire Agreement</w:t>
      </w:r>
      <w:r w:rsidRPr="00DA7AC0">
        <w:t xml:space="preserve">.  The Plan, the Appendix and Option Agreement are incorporated herein by reference.  This </w:t>
      </w:r>
      <w:r w:rsidR="005A74CD" w:rsidRPr="00DA7AC0">
        <w:t xml:space="preserve">Plan, the Appendix, </w:t>
      </w:r>
      <w:r w:rsidRPr="00DA7AC0">
        <w:t>Exercise Notice</w:t>
      </w:r>
      <w:r w:rsidR="002A4714" w:rsidRPr="00DA7AC0">
        <w:t xml:space="preserve"> </w:t>
      </w:r>
      <w:r w:rsidRPr="00DA7AC0">
        <w:t xml:space="preserve">and the Option Agreement constitute the entire agreement of the parties with respect to the subject matter hereof and supersede in their entirety all prior undertakings and agreements of the Company and </w:t>
      </w:r>
      <w:r w:rsidR="0079177F" w:rsidRPr="00DA7AC0">
        <w:t>Participant</w:t>
      </w:r>
      <w:r w:rsidRPr="00DA7AC0">
        <w:t xml:space="preserve"> with respect to the subject matter hereof</w:t>
      </w:r>
      <w:r w:rsidR="00DA0F4E" w:rsidRPr="00DA7AC0">
        <w:t xml:space="preserve">. </w:t>
      </w:r>
      <w:r w:rsidRPr="00DA7AC0">
        <w:t xml:space="preserve"> </w:t>
      </w:r>
      <w:r w:rsidR="00DA0F4E" w:rsidRPr="00DA7AC0">
        <w:t xml:space="preserve">This Exercise Notice </w:t>
      </w:r>
      <w:r w:rsidRPr="00DA7AC0">
        <w:t xml:space="preserve">may not be modified adversely to the </w:t>
      </w:r>
      <w:r w:rsidR="0079177F" w:rsidRPr="00DA7AC0">
        <w:t>Participant</w:t>
      </w:r>
      <w:r w:rsidRPr="00DA7AC0">
        <w:t xml:space="preserve">'s interest except by means of a writing signed by the Company and </w:t>
      </w:r>
      <w:r w:rsidR="0079177F" w:rsidRPr="00DA7AC0">
        <w:t>Participant</w:t>
      </w:r>
      <w:r w:rsidRPr="00DA7AC0">
        <w:t>.</w:t>
      </w:r>
    </w:p>
    <w:p w14:paraId="73A3AE03" w14:textId="77777777" w:rsidR="00E33E9A" w:rsidRPr="00DA7AC0" w:rsidRDefault="00E33E9A">
      <w:pPr>
        <w:tabs>
          <w:tab w:val="left" w:pos="4320"/>
          <w:tab w:val="left" w:pos="5040"/>
          <w:tab w:val="right" w:pos="9720"/>
        </w:tabs>
        <w:spacing w:before="120" w:after="120" w:line="23" w:lineRule="atLeast"/>
        <w:jc w:val="center"/>
      </w:pPr>
      <w:r w:rsidRPr="00DA7AC0">
        <w:rPr>
          <w:b/>
          <w:i/>
        </w:rPr>
        <w:t>[Signatures appear on next page.]</w:t>
      </w:r>
    </w:p>
    <w:p w14:paraId="69579DD3" w14:textId="77777777" w:rsidR="00E33E9A" w:rsidRPr="00DA7AC0" w:rsidRDefault="00E33E9A">
      <w:pPr>
        <w:tabs>
          <w:tab w:val="left" w:pos="4320"/>
          <w:tab w:val="left" w:pos="5040"/>
          <w:tab w:val="right" w:pos="9540"/>
        </w:tabs>
        <w:spacing w:before="120" w:after="120" w:line="23" w:lineRule="atLeast"/>
      </w:pPr>
    </w:p>
    <w:p w14:paraId="614EA7DA" w14:textId="77777777" w:rsidR="00E33E9A" w:rsidRPr="00DA7AC0" w:rsidRDefault="00E33E9A">
      <w:pPr>
        <w:tabs>
          <w:tab w:val="left" w:pos="4320"/>
          <w:tab w:val="left" w:pos="5040"/>
          <w:tab w:val="right" w:pos="9540"/>
        </w:tabs>
        <w:spacing w:before="120" w:after="120" w:line="23" w:lineRule="atLeast"/>
      </w:pPr>
      <w:r w:rsidRPr="00DA7AC0">
        <w:br w:type="page"/>
      </w:r>
      <w:r w:rsidRPr="00DA7AC0">
        <w:lastRenderedPageBreak/>
        <w:t>Submitted by</w:t>
      </w:r>
      <w:proofErr w:type="gramStart"/>
      <w:r w:rsidRPr="00DA7AC0">
        <w:t>:</w:t>
      </w:r>
      <w:r w:rsidRPr="00DA7AC0">
        <w:tab/>
      </w:r>
      <w:r w:rsidRPr="00DA7AC0">
        <w:tab/>
        <w:t>Accepted</w:t>
      </w:r>
      <w:proofErr w:type="gramEnd"/>
      <w:r w:rsidRPr="00DA7AC0">
        <w:t xml:space="preserve"> by:</w:t>
      </w:r>
    </w:p>
    <w:p w14:paraId="218A4E3C" w14:textId="77777777" w:rsidR="00F524EA" w:rsidRPr="00DA7AC0" w:rsidRDefault="00A0323B" w:rsidP="005D5BBE">
      <w:pPr>
        <w:tabs>
          <w:tab w:val="left" w:pos="4320"/>
          <w:tab w:val="left" w:pos="5040"/>
          <w:tab w:val="right" w:pos="9540"/>
        </w:tabs>
        <w:spacing w:before="240" w:line="360" w:lineRule="auto"/>
      </w:pPr>
      <w:r w:rsidRPr="00DA7AC0">
        <w:t>PARTICIPANT</w:t>
      </w:r>
      <w:r w:rsidR="00F524EA" w:rsidRPr="00DA7AC0">
        <w:t>:</w:t>
      </w:r>
      <w:r w:rsidR="00F524EA" w:rsidRPr="00DA7AC0">
        <w:tab/>
      </w:r>
      <w:r w:rsidR="00180DEA" w:rsidRPr="00DA7AC0">
        <w:tab/>
      </w:r>
      <w:r w:rsidR="00060321" w:rsidRPr="00DA7AC0">
        <w:t>_______________</w:t>
      </w:r>
      <w:r w:rsidR="005D5BBE" w:rsidRPr="00DA7AC0">
        <w:t xml:space="preserve"> </w:t>
      </w:r>
      <w:r w:rsidR="00B0442A" w:rsidRPr="00DA7AC0">
        <w:t>Ltd</w:t>
      </w:r>
      <w:r w:rsidR="00F524EA" w:rsidRPr="00DA7AC0">
        <w:t>.</w:t>
      </w:r>
    </w:p>
    <w:p w14:paraId="51E806D3" w14:textId="77777777" w:rsidR="00E33E9A" w:rsidRPr="00DA7AC0" w:rsidRDefault="00E33E9A" w:rsidP="00D3596B">
      <w:pPr>
        <w:tabs>
          <w:tab w:val="left" w:pos="4320"/>
          <w:tab w:val="left" w:pos="5040"/>
          <w:tab w:val="right" w:pos="9540"/>
        </w:tabs>
        <w:spacing w:before="360" w:line="360" w:lineRule="auto"/>
      </w:pPr>
      <w:r w:rsidRPr="00DA7AC0">
        <w:rPr>
          <w:u w:val="single"/>
        </w:rPr>
        <w:tab/>
      </w:r>
      <w:r w:rsidRPr="00DA7AC0">
        <w:tab/>
      </w:r>
      <w:r w:rsidRPr="00DA7AC0">
        <w:rPr>
          <w:u w:val="single"/>
        </w:rPr>
        <w:tab/>
      </w:r>
    </w:p>
    <w:p w14:paraId="4D5A9AE1" w14:textId="77777777" w:rsidR="00E33E9A" w:rsidRPr="00DA7AC0" w:rsidRDefault="00E33E9A" w:rsidP="00D3596B">
      <w:pPr>
        <w:tabs>
          <w:tab w:val="left" w:pos="4320"/>
          <w:tab w:val="left" w:pos="5040"/>
          <w:tab w:val="right" w:pos="9540"/>
        </w:tabs>
        <w:spacing w:line="360" w:lineRule="auto"/>
        <w:ind w:left="5040"/>
      </w:pPr>
      <w:r w:rsidRPr="00DA7AC0">
        <w:t>Signature</w:t>
      </w:r>
      <w:r w:rsidRPr="00DA7AC0">
        <w:tab/>
      </w:r>
    </w:p>
    <w:p w14:paraId="27F4757E" w14:textId="77777777" w:rsidR="00E33E9A" w:rsidRPr="00DA7AC0" w:rsidRDefault="00E33E9A" w:rsidP="00D3596B">
      <w:pPr>
        <w:tabs>
          <w:tab w:val="left" w:pos="4320"/>
          <w:tab w:val="left" w:pos="5040"/>
          <w:tab w:val="right" w:pos="9540"/>
        </w:tabs>
        <w:spacing w:line="360" w:lineRule="auto"/>
        <w:ind w:left="5040"/>
      </w:pPr>
      <w:proofErr w:type="gramStart"/>
      <w:r w:rsidRPr="00DA7AC0">
        <w:t>By</w:t>
      </w:r>
      <w:proofErr w:type="gramEnd"/>
    </w:p>
    <w:p w14:paraId="684C2EC0" w14:textId="77777777" w:rsidR="00E33E9A" w:rsidRPr="00DA7AC0" w:rsidRDefault="00E33E9A" w:rsidP="00D3596B">
      <w:pPr>
        <w:tabs>
          <w:tab w:val="left" w:pos="4320"/>
          <w:tab w:val="left" w:pos="5040"/>
          <w:tab w:val="right" w:pos="9540"/>
        </w:tabs>
        <w:spacing w:line="360" w:lineRule="auto"/>
        <w:ind w:left="5040"/>
      </w:pPr>
      <w:r w:rsidRPr="00DA7AC0">
        <w:t>Its</w:t>
      </w:r>
    </w:p>
    <w:p w14:paraId="4DAA5CA2" w14:textId="77777777" w:rsidR="00E33E9A" w:rsidRPr="00DA7AC0" w:rsidRDefault="00E33E9A" w:rsidP="00D3596B">
      <w:pPr>
        <w:tabs>
          <w:tab w:val="left" w:pos="4320"/>
          <w:tab w:val="left" w:pos="5040"/>
          <w:tab w:val="right" w:pos="9540"/>
        </w:tabs>
        <w:spacing w:before="360" w:line="360" w:lineRule="auto"/>
      </w:pPr>
      <w:r w:rsidRPr="00DA7AC0">
        <w:rPr>
          <w:u w:val="single"/>
        </w:rPr>
        <w:t>Address</w:t>
      </w:r>
      <w:r w:rsidRPr="00DA7AC0">
        <w:t>:</w:t>
      </w:r>
      <w:r w:rsidRPr="00DA7AC0">
        <w:tab/>
      </w:r>
      <w:r w:rsidRPr="00DA7AC0">
        <w:tab/>
        <w:t>:</w:t>
      </w:r>
    </w:p>
    <w:p w14:paraId="1BB08760" w14:textId="77777777" w:rsidR="00E33E9A" w:rsidRPr="00DA7AC0" w:rsidRDefault="00E33E9A" w:rsidP="00D3596B">
      <w:pPr>
        <w:tabs>
          <w:tab w:val="left" w:pos="4320"/>
          <w:tab w:val="left" w:pos="5040"/>
          <w:tab w:val="right" w:pos="9540"/>
        </w:tabs>
        <w:spacing w:before="360" w:line="360" w:lineRule="auto"/>
      </w:pPr>
      <w:r w:rsidRPr="00DA7AC0">
        <w:t>______________________</w:t>
      </w:r>
    </w:p>
    <w:p w14:paraId="5E461D27" w14:textId="77777777" w:rsidR="00E33E9A" w:rsidRPr="00DA7AC0" w:rsidRDefault="00E33E9A" w:rsidP="00D3596B">
      <w:pPr>
        <w:tabs>
          <w:tab w:val="left" w:pos="4320"/>
          <w:tab w:val="left" w:pos="5040"/>
          <w:tab w:val="right" w:pos="9540"/>
        </w:tabs>
        <w:spacing w:before="360" w:line="360" w:lineRule="auto"/>
      </w:pPr>
      <w:r w:rsidRPr="00DA7AC0">
        <w:tab/>
      </w:r>
    </w:p>
    <w:p w14:paraId="42D9529C" w14:textId="77777777" w:rsidR="00E33E9A" w:rsidRPr="00DA7AC0" w:rsidRDefault="00E33E9A" w:rsidP="00D3596B">
      <w:pPr>
        <w:tabs>
          <w:tab w:val="left" w:pos="4320"/>
          <w:tab w:val="left" w:pos="5040"/>
          <w:tab w:val="right" w:pos="9540"/>
        </w:tabs>
        <w:spacing w:line="360" w:lineRule="auto"/>
      </w:pPr>
    </w:p>
    <w:p w14:paraId="264304AA" w14:textId="77777777" w:rsidR="00E33E9A" w:rsidRPr="00DA7AC0" w:rsidRDefault="00E33E9A" w:rsidP="00D3596B">
      <w:pPr>
        <w:tabs>
          <w:tab w:val="left" w:pos="4320"/>
          <w:tab w:val="left" w:pos="5040"/>
          <w:tab w:val="right" w:pos="9540"/>
        </w:tabs>
        <w:spacing w:line="360" w:lineRule="auto"/>
      </w:pPr>
      <w:r w:rsidRPr="00DA7AC0">
        <w:tab/>
      </w:r>
    </w:p>
    <w:p w14:paraId="7416A700" w14:textId="77777777" w:rsidR="00E33E9A" w:rsidRPr="00DA7AC0" w:rsidRDefault="00E33E9A" w:rsidP="00D3596B">
      <w:pPr>
        <w:tabs>
          <w:tab w:val="left" w:pos="4320"/>
          <w:tab w:val="left" w:pos="5040"/>
          <w:tab w:val="right" w:pos="9540"/>
        </w:tabs>
        <w:spacing w:line="360" w:lineRule="auto"/>
      </w:pPr>
      <w:r w:rsidRPr="00DA7AC0">
        <w:tab/>
      </w:r>
      <w:r w:rsidRPr="00DA7AC0">
        <w:tab/>
      </w:r>
      <w:r w:rsidRPr="00DA7AC0">
        <w:tab/>
      </w:r>
    </w:p>
    <w:p w14:paraId="2411A283" w14:textId="77777777" w:rsidR="00E33E9A" w:rsidRPr="00DA7AC0" w:rsidRDefault="00E33E9A" w:rsidP="00D3596B">
      <w:pPr>
        <w:tabs>
          <w:tab w:val="left" w:pos="4320"/>
          <w:tab w:val="left" w:pos="5040"/>
          <w:tab w:val="right" w:pos="9540"/>
        </w:tabs>
        <w:spacing w:line="360" w:lineRule="auto"/>
      </w:pPr>
      <w:r w:rsidRPr="00DA7AC0">
        <w:tab/>
      </w:r>
      <w:r w:rsidRPr="00DA7AC0">
        <w:tab/>
        <w:t>Date Received: _______________</w:t>
      </w:r>
    </w:p>
    <w:p w14:paraId="53944AA3" w14:textId="77777777" w:rsidR="00E33E9A" w:rsidRPr="00DA7AC0" w:rsidRDefault="00E33E9A" w:rsidP="00D3596B">
      <w:pPr>
        <w:spacing w:line="360" w:lineRule="auto"/>
        <w:jc w:val="center"/>
        <w:rPr>
          <w:b/>
          <w:u w:val="single"/>
        </w:rPr>
      </w:pPr>
      <w:r w:rsidRPr="00DA7AC0">
        <w:rPr>
          <w:b/>
          <w:u w:val="single"/>
        </w:rPr>
        <w:br w:type="page"/>
      </w:r>
      <w:r w:rsidRPr="00DA7AC0">
        <w:rPr>
          <w:b/>
          <w:u w:val="single"/>
        </w:rPr>
        <w:lastRenderedPageBreak/>
        <w:t>EXHIBIT B</w:t>
      </w:r>
    </w:p>
    <w:p w14:paraId="7B004141" w14:textId="77777777" w:rsidR="00E33E9A" w:rsidRPr="00DA7AC0" w:rsidRDefault="00E33E9A">
      <w:pPr>
        <w:pStyle w:val="Title"/>
        <w:spacing w:before="120" w:after="120" w:line="23" w:lineRule="atLeast"/>
        <w:rPr>
          <w:sz w:val="24"/>
          <w:szCs w:val="24"/>
        </w:rPr>
      </w:pPr>
      <w:r w:rsidRPr="00DA7AC0">
        <w:rPr>
          <w:sz w:val="28"/>
          <w:szCs w:val="28"/>
        </w:rPr>
        <w:t>IRREVOCABLE PROXY</w:t>
      </w:r>
      <w:r w:rsidR="00E71659" w:rsidRPr="00DA7AC0">
        <w:t xml:space="preserve"> AND POWER OF ATTORNEY</w:t>
      </w:r>
    </w:p>
    <w:p w14:paraId="53D445FC" w14:textId="77777777" w:rsidR="00E33E9A" w:rsidRPr="00DA7AC0" w:rsidRDefault="00E33E9A">
      <w:pPr>
        <w:spacing w:before="120" w:after="120" w:line="23" w:lineRule="atLeast"/>
        <w:jc w:val="center"/>
        <w:rPr>
          <w:b/>
          <w:bCs/>
        </w:rPr>
      </w:pPr>
    </w:p>
    <w:p w14:paraId="118DB9A1" w14:textId="2190E95F" w:rsidR="00F13C47" w:rsidRPr="00DA7AC0" w:rsidRDefault="00F13C47" w:rsidP="005140F5">
      <w:pPr>
        <w:spacing w:before="120" w:after="120" w:line="23" w:lineRule="atLeast"/>
        <w:ind w:firstLine="720"/>
      </w:pPr>
      <w:r w:rsidRPr="00DA7AC0">
        <w:t xml:space="preserve">The undersigned hereby irrevocably appoints the </w:t>
      </w:r>
      <w:r w:rsidRPr="00DA7AC0">
        <w:rPr>
          <w:highlight w:val="yellow"/>
        </w:rPr>
        <w:t>CEO/chairman of the board</w:t>
      </w:r>
      <w:r w:rsidRPr="00DA7AC0">
        <w:t>] of _________</w:t>
      </w:r>
      <w:r w:rsidR="005D5BBE" w:rsidRPr="00DA7AC0">
        <w:t xml:space="preserve"> </w:t>
      </w:r>
      <w:r w:rsidRPr="00DA7AC0">
        <w:t>Ltd., an Israeli company (the “Company”) or his designee, with full power of substitution (the “Proxy”), as the undersigned's proxy, agent and attorney-in-fact, and grant to the Proxy complete and unlimited authority to act on the undersigned's behalf with respect, to: (i) cause any number of shares, of any class, of the Company owned by the undersigned at any time and from time to time, and as may be adjusted, and any and all shares or other securities issued in respect of such shares such as bonus or dividend shares (the “Shares”), to be counted as present at any and all general, special or class meetings of the Company’s shareholders, (ii) represent the undersigned and vote in the undersigned's name at any and all general, special or class meetings of the shareholders of the Company, however called, in respect of the Shares, in the same proportion as the votes of the other shareholders of the Company</w:t>
      </w:r>
      <w:r w:rsidR="000A6C9D" w:rsidRPr="00DA7AC0">
        <w:t xml:space="preserve"> (regardless of any class votes)</w:t>
      </w:r>
      <w:r w:rsidRPr="00DA7AC0">
        <w:t>, (iii) sign and execute on the undersigned's behalf any written resolutions of the shareholders of the Company, or any class thereof, in respect of the Shares, in the same proportion as the votes of the other shareholders of the Company</w:t>
      </w:r>
      <w:r w:rsidR="000A6C9D" w:rsidRPr="00DA7AC0">
        <w:t xml:space="preserve"> (regardless of any class votes)</w:t>
      </w:r>
      <w:r w:rsidRPr="00DA7AC0">
        <w:t xml:space="preserve">, and all waivers, consents, proxies, other instruments with respect to said Shares, and other actions which may be taken by the shareholders of the Company (including without limitation any waiver of prior notice, right of first refusal and pre-emptive right), (iv) </w:t>
      </w:r>
      <w:r w:rsidR="005140F5" w:rsidRPr="00DA7AC0">
        <w:t xml:space="preserve">in addition to the requirements of, and without derogating from, </w:t>
      </w:r>
      <w:r w:rsidR="001B486F" w:rsidRPr="00DA7AC0">
        <w:t xml:space="preserve">the </w:t>
      </w:r>
      <w:r w:rsidRPr="00DA7AC0">
        <w:t xml:space="preserve">Company's Articles of Association, as amended from time to time, sign and deliver any and all documents necessary or advisable to effectuate the sale of Shares in a Transaction (as such term is defined in the Company’s </w:t>
      </w:r>
      <w:r w:rsidR="00B074BA">
        <w:t>[_____]</w:t>
      </w:r>
      <w:r w:rsidRPr="00DA7AC0">
        <w:t xml:space="preserve"> Equity Incentive Plan), including without limitation any ancillary documents prepared in connection with such Transaction, and (v) receive all notices and communications with respect to the above. </w:t>
      </w:r>
    </w:p>
    <w:p w14:paraId="05170A3E" w14:textId="77777777" w:rsidR="00E33E9A" w:rsidRPr="00DA7AC0" w:rsidRDefault="00E33E9A">
      <w:pPr>
        <w:tabs>
          <w:tab w:val="left" w:pos="2127"/>
          <w:tab w:val="right" w:pos="9720"/>
        </w:tabs>
        <w:spacing w:before="120" w:after="120" w:line="23" w:lineRule="atLeast"/>
        <w:ind w:firstLine="720"/>
      </w:pPr>
      <w:proofErr w:type="gramStart"/>
      <w:r w:rsidRPr="00DA7AC0">
        <w:t>As long as</w:t>
      </w:r>
      <w:proofErr w:type="gramEnd"/>
      <w:r w:rsidRPr="00DA7AC0">
        <w:t xml:space="preserve"> this Proxy is in effect, </w:t>
      </w:r>
      <w:proofErr w:type="gramStart"/>
      <w:r w:rsidRPr="00DA7AC0">
        <w:t>any and all</w:t>
      </w:r>
      <w:proofErr w:type="gramEnd"/>
      <w:r w:rsidRPr="00DA7AC0">
        <w:t xml:space="preserve"> voting rights the undersigned may have with respect to the Shares shall be exercised exclusively by this Proxy. The undersigned hereby revokes any proxy(</w:t>
      </w:r>
      <w:proofErr w:type="spellStart"/>
      <w:r w:rsidRPr="00DA7AC0">
        <w:t>ies</w:t>
      </w:r>
      <w:proofErr w:type="spellEnd"/>
      <w:r w:rsidRPr="00DA7AC0">
        <w:t xml:space="preserve">) previously given in respect of the </w:t>
      </w:r>
      <w:proofErr w:type="gramStart"/>
      <w:r w:rsidRPr="00DA7AC0">
        <w:t>Shares, and</w:t>
      </w:r>
      <w:proofErr w:type="gramEnd"/>
      <w:r w:rsidRPr="00DA7AC0">
        <w:t xml:space="preserve"> agrees not to give any other proxies with respect to the Shares until such time as this Proxy expires.</w:t>
      </w:r>
    </w:p>
    <w:p w14:paraId="5FF09B34" w14:textId="77777777" w:rsidR="00E33E9A" w:rsidRPr="00DA7AC0" w:rsidRDefault="00E33E9A">
      <w:pPr>
        <w:tabs>
          <w:tab w:val="left" w:pos="2127"/>
          <w:tab w:val="right" w:pos="9720"/>
        </w:tabs>
        <w:spacing w:before="120" w:after="120" w:line="23" w:lineRule="atLeast"/>
        <w:ind w:firstLine="720"/>
      </w:pPr>
      <w:r w:rsidRPr="00DA7AC0">
        <w:t>This Proxy shall automatically exp</w:t>
      </w:r>
      <w:r w:rsidR="00E213C4" w:rsidRPr="00DA7AC0">
        <w:t xml:space="preserve">ire upon the earlier of the (i) </w:t>
      </w:r>
      <w:r w:rsidRPr="00DA7AC0">
        <w:t xml:space="preserve">Company’s initial public offering, and (ii) sale of all or substantially </w:t>
      </w:r>
      <w:proofErr w:type="gramStart"/>
      <w:r w:rsidRPr="00DA7AC0">
        <w:t>all of</w:t>
      </w:r>
      <w:proofErr w:type="gramEnd"/>
      <w:r w:rsidRPr="00DA7AC0">
        <w:t xml:space="preserve"> the shares or assets of the Company; provided that this Proxy shall remain in effect for all actions related to the events stated in (i) and (ii) above.</w:t>
      </w:r>
    </w:p>
    <w:p w14:paraId="2C7EF9F3" w14:textId="77777777" w:rsidR="00E33E9A" w:rsidRPr="00DA7AC0" w:rsidRDefault="00E33E9A">
      <w:pPr>
        <w:tabs>
          <w:tab w:val="left" w:pos="2127"/>
          <w:tab w:val="right" w:pos="9720"/>
        </w:tabs>
        <w:spacing w:before="120" w:after="120" w:line="23" w:lineRule="atLeast"/>
        <w:ind w:firstLine="720"/>
      </w:pPr>
      <w:r w:rsidRPr="00DA7AC0">
        <w:t>This Proxy shall be governed by and construed according to the laws of the State of Israel, excluding its conflict of law provisions.  Any dispute arising out of or in relation to this Proxy is hereby submitted to the sole and exclusive jurisdiction of the competent court in Tel Aviv-Jaffa, Israel.</w:t>
      </w:r>
    </w:p>
    <w:p w14:paraId="1E47B3E0" w14:textId="77777777" w:rsidR="00E33E9A" w:rsidRPr="00DA7AC0" w:rsidRDefault="00E33E9A">
      <w:pPr>
        <w:tabs>
          <w:tab w:val="left" w:pos="2127"/>
          <w:tab w:val="right" w:pos="9720"/>
        </w:tabs>
        <w:spacing w:before="120" w:after="120" w:line="23" w:lineRule="atLeast"/>
        <w:ind w:firstLine="720"/>
      </w:pPr>
      <w:r w:rsidRPr="00DA7AC0">
        <w:t xml:space="preserve">Prior to any transfer of any Shares held by the undersigned and as a condition </w:t>
      </w:r>
      <w:proofErr w:type="gramStart"/>
      <w:r w:rsidRPr="00DA7AC0">
        <w:t>to</w:t>
      </w:r>
      <w:proofErr w:type="gramEnd"/>
      <w:r w:rsidRPr="00DA7AC0">
        <w:t xml:space="preserve"> such </w:t>
      </w:r>
      <w:proofErr w:type="gramStart"/>
      <w:r w:rsidRPr="00DA7AC0">
        <w:t>transfer</w:t>
      </w:r>
      <w:proofErr w:type="gramEnd"/>
      <w:r w:rsidRPr="00DA7AC0">
        <w:t>, the transferee shall execute an irrevocable proxy in the form of this Proxy. This Proxy shall survive the transfer of Shares.</w:t>
      </w:r>
    </w:p>
    <w:p w14:paraId="3FCC4EA0" w14:textId="77777777" w:rsidR="00E33E9A" w:rsidRPr="00DA7AC0" w:rsidRDefault="00E33E9A">
      <w:pPr>
        <w:tabs>
          <w:tab w:val="left" w:pos="2127"/>
          <w:tab w:val="right" w:pos="9720"/>
        </w:tabs>
        <w:spacing w:before="120" w:after="120" w:line="23" w:lineRule="atLeast"/>
        <w:ind w:firstLine="720"/>
      </w:pPr>
      <w:r w:rsidRPr="00DA7AC0">
        <w:lastRenderedPageBreak/>
        <w:t>The undersigned hereby confirms that in no event shall the undersigned raise any demands nor file any claims regarding the Proxy, his/her actions, discretion or omissions.</w:t>
      </w:r>
    </w:p>
    <w:p w14:paraId="1BF11716" w14:textId="77777777" w:rsidR="00E33E9A" w:rsidRPr="00DA7AC0" w:rsidRDefault="00E33E9A">
      <w:pPr>
        <w:tabs>
          <w:tab w:val="left" w:pos="2127"/>
          <w:tab w:val="right" w:pos="9720"/>
        </w:tabs>
        <w:spacing w:before="120" w:after="120" w:line="23" w:lineRule="atLeast"/>
        <w:ind w:firstLine="720"/>
      </w:pPr>
      <w:r w:rsidRPr="00DA7AC0">
        <w:t xml:space="preserve">The undersigned acknowledges and agrees that this Proxy is a special power of attorney coupled with an interest sufficient in law to support an irrevocable power and shall survive the bankruptcy, death, adjudication of incompetence or the like of him/her/itself. </w:t>
      </w:r>
    </w:p>
    <w:p w14:paraId="0B0F5AFF" w14:textId="77777777" w:rsidR="00E33E9A" w:rsidRPr="00DA7AC0" w:rsidRDefault="00E33E9A">
      <w:pPr>
        <w:tabs>
          <w:tab w:val="left" w:pos="2127"/>
          <w:tab w:val="right" w:pos="9720"/>
        </w:tabs>
        <w:spacing w:before="120" w:after="120" w:line="23" w:lineRule="atLeast"/>
        <w:ind w:firstLine="720"/>
      </w:pPr>
    </w:p>
    <w:p w14:paraId="67229E5C" w14:textId="77777777" w:rsidR="00E33E9A" w:rsidRPr="00DA7AC0" w:rsidRDefault="00E33E9A">
      <w:pPr>
        <w:tabs>
          <w:tab w:val="left" w:pos="2127"/>
          <w:tab w:val="right" w:pos="9720"/>
        </w:tabs>
        <w:spacing w:before="120" w:after="120" w:line="23" w:lineRule="atLeast"/>
        <w:ind w:firstLine="720"/>
      </w:pPr>
      <w:r w:rsidRPr="00DA7AC0">
        <w:t>IN WITNESS WHEREOF, the undersigned has executed this IRREVOCABLE PROXY as of the date written below.</w:t>
      </w:r>
    </w:p>
    <w:tbl>
      <w:tblPr>
        <w:tblW w:w="0" w:type="auto"/>
        <w:tblInd w:w="2059" w:type="dxa"/>
        <w:tblLook w:val="04A0" w:firstRow="1" w:lastRow="0" w:firstColumn="1" w:lastColumn="0" w:noHBand="0" w:noVBand="1"/>
      </w:tblPr>
      <w:tblGrid>
        <w:gridCol w:w="2729"/>
        <w:gridCol w:w="3119"/>
      </w:tblGrid>
      <w:tr w:rsidR="00E33E9A" w:rsidRPr="00DA7AC0" w14:paraId="4EA95640" w14:textId="77777777">
        <w:tc>
          <w:tcPr>
            <w:tcW w:w="2729" w:type="dxa"/>
            <w:hideMark/>
          </w:tcPr>
          <w:p w14:paraId="36221254" w14:textId="77777777" w:rsidR="00E33E9A" w:rsidRPr="00DA7AC0" w:rsidRDefault="00E33E9A">
            <w:pPr>
              <w:tabs>
                <w:tab w:val="left" w:pos="2127"/>
                <w:tab w:val="right" w:pos="9720"/>
              </w:tabs>
              <w:spacing w:before="120" w:after="120" w:line="23" w:lineRule="atLeast"/>
              <w:ind w:right="-128" w:firstLine="720"/>
            </w:pPr>
            <w:r w:rsidRPr="00DA7AC0">
              <w:t>Signature:</w:t>
            </w:r>
          </w:p>
        </w:tc>
        <w:tc>
          <w:tcPr>
            <w:tcW w:w="3119" w:type="dxa"/>
            <w:tcBorders>
              <w:top w:val="nil"/>
              <w:left w:val="nil"/>
              <w:bottom w:val="single" w:sz="4" w:space="0" w:color="auto"/>
              <w:right w:val="nil"/>
            </w:tcBorders>
          </w:tcPr>
          <w:p w14:paraId="5425F15D" w14:textId="77777777" w:rsidR="00E33E9A" w:rsidRPr="00DA7AC0" w:rsidRDefault="00E33E9A">
            <w:pPr>
              <w:tabs>
                <w:tab w:val="left" w:pos="2127"/>
                <w:tab w:val="right" w:pos="9720"/>
              </w:tabs>
              <w:spacing w:before="120" w:after="120" w:line="23" w:lineRule="atLeast"/>
              <w:ind w:firstLine="720"/>
            </w:pPr>
          </w:p>
        </w:tc>
      </w:tr>
      <w:tr w:rsidR="00E33E9A" w:rsidRPr="00DA7AC0" w14:paraId="008B5BB7" w14:textId="77777777">
        <w:tc>
          <w:tcPr>
            <w:tcW w:w="2729" w:type="dxa"/>
            <w:hideMark/>
          </w:tcPr>
          <w:p w14:paraId="515EAA71" w14:textId="77777777" w:rsidR="00E33E9A" w:rsidRPr="00DA7AC0" w:rsidRDefault="00E33E9A">
            <w:pPr>
              <w:tabs>
                <w:tab w:val="left" w:pos="2127"/>
                <w:tab w:val="right" w:pos="9720"/>
              </w:tabs>
              <w:spacing w:before="120" w:after="120" w:line="23" w:lineRule="atLeast"/>
              <w:ind w:firstLine="720"/>
            </w:pPr>
            <w:r w:rsidRPr="00DA7AC0">
              <w:t xml:space="preserve">Printed Name: </w:t>
            </w:r>
          </w:p>
        </w:tc>
        <w:tc>
          <w:tcPr>
            <w:tcW w:w="3119" w:type="dxa"/>
            <w:tcBorders>
              <w:top w:val="single" w:sz="4" w:space="0" w:color="auto"/>
              <w:left w:val="nil"/>
              <w:bottom w:val="single" w:sz="4" w:space="0" w:color="auto"/>
              <w:right w:val="nil"/>
            </w:tcBorders>
          </w:tcPr>
          <w:p w14:paraId="37BD9F0C" w14:textId="77777777" w:rsidR="00E33E9A" w:rsidRPr="00DA7AC0" w:rsidRDefault="00E33E9A">
            <w:pPr>
              <w:tabs>
                <w:tab w:val="left" w:pos="2127"/>
                <w:tab w:val="right" w:pos="9720"/>
              </w:tabs>
              <w:spacing w:before="120" w:after="120" w:line="23" w:lineRule="atLeast"/>
              <w:ind w:firstLine="720"/>
            </w:pPr>
          </w:p>
        </w:tc>
      </w:tr>
      <w:tr w:rsidR="00E33E9A" w:rsidRPr="00DA7AC0" w14:paraId="0A76C8B7" w14:textId="77777777">
        <w:tc>
          <w:tcPr>
            <w:tcW w:w="2729" w:type="dxa"/>
            <w:hideMark/>
          </w:tcPr>
          <w:p w14:paraId="7D4A3279" w14:textId="77777777" w:rsidR="00E33E9A" w:rsidRPr="00DA7AC0" w:rsidRDefault="00E33E9A">
            <w:pPr>
              <w:tabs>
                <w:tab w:val="left" w:pos="2127"/>
                <w:tab w:val="right" w:pos="9720"/>
              </w:tabs>
              <w:spacing w:before="120" w:after="120" w:line="23" w:lineRule="atLeast"/>
              <w:ind w:firstLine="720"/>
            </w:pPr>
            <w:r w:rsidRPr="00DA7AC0">
              <w:t>By:</w:t>
            </w:r>
          </w:p>
        </w:tc>
        <w:tc>
          <w:tcPr>
            <w:tcW w:w="3119" w:type="dxa"/>
            <w:tcBorders>
              <w:top w:val="single" w:sz="4" w:space="0" w:color="auto"/>
              <w:left w:val="nil"/>
              <w:bottom w:val="single" w:sz="4" w:space="0" w:color="auto"/>
              <w:right w:val="nil"/>
            </w:tcBorders>
          </w:tcPr>
          <w:p w14:paraId="227F589A" w14:textId="77777777" w:rsidR="00E33E9A" w:rsidRPr="00DA7AC0" w:rsidRDefault="00E33E9A">
            <w:pPr>
              <w:tabs>
                <w:tab w:val="left" w:pos="2127"/>
                <w:tab w:val="right" w:pos="9720"/>
              </w:tabs>
              <w:spacing w:before="120" w:after="120" w:line="23" w:lineRule="atLeast"/>
              <w:ind w:firstLine="720"/>
            </w:pPr>
          </w:p>
        </w:tc>
      </w:tr>
      <w:tr w:rsidR="00E33E9A" w:rsidRPr="00DA7AC0" w14:paraId="3F0631DA" w14:textId="77777777">
        <w:tc>
          <w:tcPr>
            <w:tcW w:w="2729" w:type="dxa"/>
            <w:hideMark/>
          </w:tcPr>
          <w:p w14:paraId="09FED3E0" w14:textId="77777777" w:rsidR="00E33E9A" w:rsidRPr="00DA7AC0" w:rsidRDefault="00E33E9A">
            <w:pPr>
              <w:tabs>
                <w:tab w:val="left" w:pos="2127"/>
                <w:tab w:val="right" w:pos="9720"/>
              </w:tabs>
              <w:spacing w:before="120" w:after="120" w:line="23" w:lineRule="atLeast"/>
              <w:ind w:firstLine="720"/>
            </w:pPr>
            <w:r w:rsidRPr="00DA7AC0">
              <w:t>Date:</w:t>
            </w:r>
          </w:p>
        </w:tc>
        <w:tc>
          <w:tcPr>
            <w:tcW w:w="3119" w:type="dxa"/>
            <w:tcBorders>
              <w:top w:val="single" w:sz="4" w:space="0" w:color="auto"/>
              <w:left w:val="nil"/>
              <w:bottom w:val="single" w:sz="4" w:space="0" w:color="auto"/>
              <w:right w:val="nil"/>
            </w:tcBorders>
          </w:tcPr>
          <w:p w14:paraId="1012DF1E" w14:textId="77777777" w:rsidR="00E33E9A" w:rsidRPr="00DA7AC0" w:rsidRDefault="00E33E9A">
            <w:pPr>
              <w:tabs>
                <w:tab w:val="left" w:pos="2127"/>
                <w:tab w:val="right" w:pos="9720"/>
              </w:tabs>
              <w:spacing w:before="120" w:after="120" w:line="23" w:lineRule="atLeast"/>
              <w:ind w:firstLine="720"/>
            </w:pPr>
          </w:p>
        </w:tc>
      </w:tr>
    </w:tbl>
    <w:p w14:paraId="6BB35B9F" w14:textId="77777777" w:rsidR="00E33E9A" w:rsidRPr="00DA7AC0" w:rsidRDefault="00E33E9A">
      <w:pPr>
        <w:tabs>
          <w:tab w:val="left" w:pos="2127"/>
          <w:tab w:val="right" w:pos="9720"/>
        </w:tabs>
        <w:spacing w:before="120" w:after="120" w:line="23" w:lineRule="atLeast"/>
        <w:ind w:firstLine="720"/>
      </w:pPr>
    </w:p>
    <w:p w14:paraId="5ACEE463" w14:textId="77777777" w:rsidR="00E33E9A" w:rsidRPr="00DA7AC0" w:rsidRDefault="00E33E9A">
      <w:pPr>
        <w:spacing w:before="120" w:after="120" w:line="23" w:lineRule="atLeast"/>
      </w:pPr>
    </w:p>
    <w:p w14:paraId="4E1C8D18" w14:textId="77777777" w:rsidR="00E33E9A" w:rsidRPr="00DA7AC0" w:rsidRDefault="00E33E9A">
      <w:pPr>
        <w:tabs>
          <w:tab w:val="left" w:pos="4320"/>
          <w:tab w:val="left" w:pos="5040"/>
          <w:tab w:val="right" w:pos="9720"/>
        </w:tabs>
        <w:spacing w:before="120" w:after="120" w:line="23" w:lineRule="atLeast"/>
        <w:jc w:val="center"/>
        <w:rPr>
          <w:b/>
          <w:u w:val="single"/>
        </w:rPr>
      </w:pPr>
      <w:r w:rsidRPr="00DA7AC0">
        <w:rPr>
          <w:b/>
          <w:u w:val="single"/>
        </w:rPr>
        <w:br w:type="page"/>
      </w:r>
      <w:r w:rsidRPr="00DA7AC0">
        <w:rPr>
          <w:b/>
          <w:u w:val="single"/>
        </w:rPr>
        <w:lastRenderedPageBreak/>
        <w:t>EXHIBIT C</w:t>
      </w:r>
    </w:p>
    <w:p w14:paraId="385DB779" w14:textId="77777777" w:rsidR="00E33E9A" w:rsidRPr="00DA7AC0" w:rsidRDefault="00E33E9A">
      <w:pPr>
        <w:tabs>
          <w:tab w:val="left" w:pos="4320"/>
          <w:tab w:val="left" w:pos="5040"/>
          <w:tab w:val="right" w:pos="9720"/>
        </w:tabs>
        <w:spacing w:before="120" w:after="120" w:line="23" w:lineRule="atLeast"/>
        <w:jc w:val="center"/>
        <w:rPr>
          <w:b/>
        </w:rPr>
      </w:pPr>
      <w:r w:rsidRPr="00DA7AC0">
        <w:rPr>
          <w:b/>
        </w:rPr>
        <w:t>Agreement between the Company and the Trustee</w:t>
      </w:r>
    </w:p>
    <w:p w14:paraId="7E546A0E" w14:textId="77777777" w:rsidR="00E33E9A" w:rsidRPr="00DA7AC0" w:rsidRDefault="00E33E9A">
      <w:pPr>
        <w:spacing w:before="120" w:after="120" w:line="23" w:lineRule="atLeast"/>
      </w:pPr>
    </w:p>
    <w:sectPr w:rsidR="00E33E9A" w:rsidRPr="00DA7AC0" w:rsidSect="008870DC">
      <w:footerReference w:type="default" r:id="rId11"/>
      <w:endnotePr>
        <w:numFmt w:val="lowerLetter"/>
      </w:endnotePr>
      <w:pgSz w:w="12242" w:h="15842" w:code="1"/>
      <w:pgMar w:top="1616" w:right="1134" w:bottom="22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EA67D" w14:textId="77777777" w:rsidR="008F17C6" w:rsidRDefault="008F17C6">
      <w:r>
        <w:separator/>
      </w:r>
    </w:p>
  </w:endnote>
  <w:endnote w:type="continuationSeparator" w:id="0">
    <w:p w14:paraId="51BFA9E5" w14:textId="77777777" w:rsidR="008F17C6" w:rsidRDefault="008F17C6">
      <w:r>
        <w:continuationSeparator/>
      </w:r>
    </w:p>
  </w:endnote>
  <w:endnote w:type="continuationNotice" w:id="1">
    <w:p w14:paraId="445177DE" w14:textId="77777777" w:rsidR="008F17C6" w:rsidRDefault="008F1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B2"/>
    <w:family w:val="roman"/>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A4A9" w14:textId="77777777" w:rsidR="005D5BBE" w:rsidRDefault="005D5BBE">
    <w:pPr>
      <w:pStyle w:val="Footer"/>
      <w:framePr w:wrap="auto" w:vAnchor="text" w:hAnchor="margin" w:xAlign="center" w:y="1"/>
      <w:rPr>
        <w:rStyle w:val="PageNumber"/>
        <w:rFonts w:ascii="Narkisim" w:hAnsi="Narkisim" w:cs="Narkisim"/>
        <w:rtl/>
      </w:rPr>
    </w:pPr>
    <w:r>
      <w:rPr>
        <w:rStyle w:val="PageNumber"/>
      </w:rPr>
      <w:fldChar w:fldCharType="begin"/>
    </w:r>
    <w:r>
      <w:rPr>
        <w:rStyle w:val="PageNumber"/>
      </w:rPr>
      <w:instrText xml:space="preserve">PAGE  </w:instrText>
    </w:r>
    <w:r>
      <w:rPr>
        <w:rStyle w:val="PageNumber"/>
      </w:rPr>
      <w:fldChar w:fldCharType="separate"/>
    </w:r>
    <w:r w:rsidR="00033183">
      <w:rPr>
        <w:rStyle w:val="PageNumber"/>
        <w:noProof/>
      </w:rPr>
      <w:t>10</w:t>
    </w:r>
    <w:r>
      <w:rPr>
        <w:rStyle w:val="PageNumber"/>
      </w:rPr>
      <w:fldChar w:fldCharType="end"/>
    </w:r>
  </w:p>
  <w:p w14:paraId="743AA069" w14:textId="77777777" w:rsidR="005D5BBE" w:rsidRDefault="005D5BBE">
    <w:pPr>
      <w:pStyle w:val="Footer"/>
      <w:jc w:val="center"/>
      <w:rPr>
        <w:rFonts w:ascii="Narkisim" w:hAnsi="Narkisim" w:cs="Narkisim"/>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5CC8" w14:textId="77777777" w:rsidR="008F17C6" w:rsidRDefault="008F17C6">
      <w:r>
        <w:separator/>
      </w:r>
    </w:p>
  </w:footnote>
  <w:footnote w:type="continuationSeparator" w:id="0">
    <w:p w14:paraId="417BB5CB" w14:textId="77777777" w:rsidR="008F17C6" w:rsidRDefault="008F17C6">
      <w:r>
        <w:continuationSeparator/>
      </w:r>
    </w:p>
  </w:footnote>
  <w:footnote w:type="continuationNotice" w:id="1">
    <w:p w14:paraId="314B699D" w14:textId="77777777" w:rsidR="008F17C6" w:rsidRDefault="008F17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C2A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33974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 w:id="1"/>
  </w:footnotePr>
  <w:endnotePr>
    <w:numFmt w:val="lowerLetter"/>
    <w:endnote w:id="-1"/>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04791"/>
    <w:rsid w:val="00013B4C"/>
    <w:rsid w:val="00016C96"/>
    <w:rsid w:val="00033183"/>
    <w:rsid w:val="000423EC"/>
    <w:rsid w:val="000503E9"/>
    <w:rsid w:val="00060321"/>
    <w:rsid w:val="000629EF"/>
    <w:rsid w:val="00065F08"/>
    <w:rsid w:val="000669E9"/>
    <w:rsid w:val="00093952"/>
    <w:rsid w:val="00094428"/>
    <w:rsid w:val="00094FDB"/>
    <w:rsid w:val="000A2D65"/>
    <w:rsid w:val="000A4593"/>
    <w:rsid w:val="000A6C9D"/>
    <w:rsid w:val="000B3494"/>
    <w:rsid w:val="000C0CBB"/>
    <w:rsid w:val="000C1AEE"/>
    <w:rsid w:val="000C348D"/>
    <w:rsid w:val="000C506B"/>
    <w:rsid w:val="000D2076"/>
    <w:rsid w:val="000D51CA"/>
    <w:rsid w:val="0010357F"/>
    <w:rsid w:val="00125095"/>
    <w:rsid w:val="00164950"/>
    <w:rsid w:val="001722E2"/>
    <w:rsid w:val="00172C0D"/>
    <w:rsid w:val="001742EF"/>
    <w:rsid w:val="00180DEA"/>
    <w:rsid w:val="001851FE"/>
    <w:rsid w:val="001873CF"/>
    <w:rsid w:val="00191BC3"/>
    <w:rsid w:val="00194392"/>
    <w:rsid w:val="001A61F9"/>
    <w:rsid w:val="001B0A10"/>
    <w:rsid w:val="001B486F"/>
    <w:rsid w:val="001C089E"/>
    <w:rsid w:val="001C3424"/>
    <w:rsid w:val="001D0A38"/>
    <w:rsid w:val="001D649B"/>
    <w:rsid w:val="001D7B41"/>
    <w:rsid w:val="001F6F3D"/>
    <w:rsid w:val="00202064"/>
    <w:rsid w:val="002113E5"/>
    <w:rsid w:val="002147BB"/>
    <w:rsid w:val="00214AD6"/>
    <w:rsid w:val="002208C2"/>
    <w:rsid w:val="00220B8D"/>
    <w:rsid w:val="002217F2"/>
    <w:rsid w:val="0023434F"/>
    <w:rsid w:val="00247EBD"/>
    <w:rsid w:val="00256AFB"/>
    <w:rsid w:val="00276087"/>
    <w:rsid w:val="002A1B9C"/>
    <w:rsid w:val="002A36F5"/>
    <w:rsid w:val="002A4714"/>
    <w:rsid w:val="002A53F9"/>
    <w:rsid w:val="002A7458"/>
    <w:rsid w:val="002B41A9"/>
    <w:rsid w:val="002B799A"/>
    <w:rsid w:val="002C0274"/>
    <w:rsid w:val="002C4BC3"/>
    <w:rsid w:val="002D616E"/>
    <w:rsid w:val="002D6C73"/>
    <w:rsid w:val="002F3D25"/>
    <w:rsid w:val="002F4B3A"/>
    <w:rsid w:val="00303883"/>
    <w:rsid w:val="0031263C"/>
    <w:rsid w:val="00316628"/>
    <w:rsid w:val="0032542E"/>
    <w:rsid w:val="003324FB"/>
    <w:rsid w:val="00341CAF"/>
    <w:rsid w:val="00341FB9"/>
    <w:rsid w:val="00342E7E"/>
    <w:rsid w:val="00361350"/>
    <w:rsid w:val="00361F6E"/>
    <w:rsid w:val="00381252"/>
    <w:rsid w:val="0038315E"/>
    <w:rsid w:val="00387D29"/>
    <w:rsid w:val="00397870"/>
    <w:rsid w:val="003A265D"/>
    <w:rsid w:val="003A32DF"/>
    <w:rsid w:val="003B429D"/>
    <w:rsid w:val="003B6FBE"/>
    <w:rsid w:val="003C4D9E"/>
    <w:rsid w:val="003D7B80"/>
    <w:rsid w:val="003E0D43"/>
    <w:rsid w:val="003E3847"/>
    <w:rsid w:val="003F1383"/>
    <w:rsid w:val="003F7168"/>
    <w:rsid w:val="00404306"/>
    <w:rsid w:val="00411C3E"/>
    <w:rsid w:val="0041225A"/>
    <w:rsid w:val="0041607A"/>
    <w:rsid w:val="00417A0A"/>
    <w:rsid w:val="004201EF"/>
    <w:rsid w:val="00422C0F"/>
    <w:rsid w:val="00426928"/>
    <w:rsid w:val="00435DD4"/>
    <w:rsid w:val="00443E2D"/>
    <w:rsid w:val="00445835"/>
    <w:rsid w:val="00446A94"/>
    <w:rsid w:val="00453E53"/>
    <w:rsid w:val="00480BA7"/>
    <w:rsid w:val="00484B63"/>
    <w:rsid w:val="00494D01"/>
    <w:rsid w:val="004A50B4"/>
    <w:rsid w:val="004B1259"/>
    <w:rsid w:val="004B4130"/>
    <w:rsid w:val="004C6B99"/>
    <w:rsid w:val="004D5E21"/>
    <w:rsid w:val="004F0B58"/>
    <w:rsid w:val="004F2CA9"/>
    <w:rsid w:val="004F7FE5"/>
    <w:rsid w:val="00512DF4"/>
    <w:rsid w:val="005140F5"/>
    <w:rsid w:val="00526AAB"/>
    <w:rsid w:val="005350B0"/>
    <w:rsid w:val="005462B8"/>
    <w:rsid w:val="005524A7"/>
    <w:rsid w:val="005546A7"/>
    <w:rsid w:val="00555F94"/>
    <w:rsid w:val="0056136F"/>
    <w:rsid w:val="00563E4D"/>
    <w:rsid w:val="00565F58"/>
    <w:rsid w:val="00574A94"/>
    <w:rsid w:val="00575AC2"/>
    <w:rsid w:val="00577923"/>
    <w:rsid w:val="00581712"/>
    <w:rsid w:val="005833D7"/>
    <w:rsid w:val="0058486B"/>
    <w:rsid w:val="005A2CAD"/>
    <w:rsid w:val="005A74CD"/>
    <w:rsid w:val="005B4978"/>
    <w:rsid w:val="005B74FF"/>
    <w:rsid w:val="005C2BD0"/>
    <w:rsid w:val="005C4D19"/>
    <w:rsid w:val="005D50C5"/>
    <w:rsid w:val="005D5BBE"/>
    <w:rsid w:val="005E4810"/>
    <w:rsid w:val="005E7063"/>
    <w:rsid w:val="005F2084"/>
    <w:rsid w:val="005F65E9"/>
    <w:rsid w:val="00605B13"/>
    <w:rsid w:val="00606518"/>
    <w:rsid w:val="0061417D"/>
    <w:rsid w:val="00616DDB"/>
    <w:rsid w:val="00621457"/>
    <w:rsid w:val="006232D6"/>
    <w:rsid w:val="00623B2B"/>
    <w:rsid w:val="0062689D"/>
    <w:rsid w:val="00632E92"/>
    <w:rsid w:val="00635F25"/>
    <w:rsid w:val="00644C7E"/>
    <w:rsid w:val="00645356"/>
    <w:rsid w:val="00647B1A"/>
    <w:rsid w:val="00647DCF"/>
    <w:rsid w:val="00653835"/>
    <w:rsid w:val="006603E5"/>
    <w:rsid w:val="00664C38"/>
    <w:rsid w:val="006A37AB"/>
    <w:rsid w:val="006B2316"/>
    <w:rsid w:val="006B56D6"/>
    <w:rsid w:val="006C2D47"/>
    <w:rsid w:val="006D3832"/>
    <w:rsid w:val="006D7238"/>
    <w:rsid w:val="006E2F9C"/>
    <w:rsid w:val="006E3709"/>
    <w:rsid w:val="006F387B"/>
    <w:rsid w:val="006F62D0"/>
    <w:rsid w:val="00710791"/>
    <w:rsid w:val="0071270B"/>
    <w:rsid w:val="00712A14"/>
    <w:rsid w:val="00715F52"/>
    <w:rsid w:val="00726174"/>
    <w:rsid w:val="00737669"/>
    <w:rsid w:val="00747237"/>
    <w:rsid w:val="00755FB1"/>
    <w:rsid w:val="0076712F"/>
    <w:rsid w:val="00781EA0"/>
    <w:rsid w:val="0078383B"/>
    <w:rsid w:val="007839DC"/>
    <w:rsid w:val="007875BE"/>
    <w:rsid w:val="00790B27"/>
    <w:rsid w:val="0079177F"/>
    <w:rsid w:val="00794272"/>
    <w:rsid w:val="007A29F0"/>
    <w:rsid w:val="007A7A12"/>
    <w:rsid w:val="007B139B"/>
    <w:rsid w:val="007C0797"/>
    <w:rsid w:val="007D5D36"/>
    <w:rsid w:val="007D7A42"/>
    <w:rsid w:val="007E61AD"/>
    <w:rsid w:val="007F5B67"/>
    <w:rsid w:val="00841FDB"/>
    <w:rsid w:val="00853777"/>
    <w:rsid w:val="00854758"/>
    <w:rsid w:val="00866FA6"/>
    <w:rsid w:val="0087268F"/>
    <w:rsid w:val="008757B8"/>
    <w:rsid w:val="00876A99"/>
    <w:rsid w:val="008771B1"/>
    <w:rsid w:val="008870DC"/>
    <w:rsid w:val="008A5A13"/>
    <w:rsid w:val="008B090B"/>
    <w:rsid w:val="008C588A"/>
    <w:rsid w:val="008F1450"/>
    <w:rsid w:val="008F17C6"/>
    <w:rsid w:val="009109CD"/>
    <w:rsid w:val="00911831"/>
    <w:rsid w:val="00911947"/>
    <w:rsid w:val="00913751"/>
    <w:rsid w:val="0092546D"/>
    <w:rsid w:val="009266E7"/>
    <w:rsid w:val="00940CF6"/>
    <w:rsid w:val="00955B53"/>
    <w:rsid w:val="00986075"/>
    <w:rsid w:val="009949B3"/>
    <w:rsid w:val="009A60D9"/>
    <w:rsid w:val="009B0F0F"/>
    <w:rsid w:val="009B3C0C"/>
    <w:rsid w:val="009B6C74"/>
    <w:rsid w:val="009C0687"/>
    <w:rsid w:val="009D214D"/>
    <w:rsid w:val="009D2A45"/>
    <w:rsid w:val="009E6BFF"/>
    <w:rsid w:val="009F038A"/>
    <w:rsid w:val="009F1E41"/>
    <w:rsid w:val="009F4425"/>
    <w:rsid w:val="00A01E7F"/>
    <w:rsid w:val="00A0323B"/>
    <w:rsid w:val="00A122F5"/>
    <w:rsid w:val="00A13645"/>
    <w:rsid w:val="00A2704A"/>
    <w:rsid w:val="00A2775F"/>
    <w:rsid w:val="00A379DF"/>
    <w:rsid w:val="00A42B53"/>
    <w:rsid w:val="00A447A9"/>
    <w:rsid w:val="00A5234F"/>
    <w:rsid w:val="00A57DE1"/>
    <w:rsid w:val="00A70C9D"/>
    <w:rsid w:val="00A72691"/>
    <w:rsid w:val="00A728FE"/>
    <w:rsid w:val="00A73B03"/>
    <w:rsid w:val="00A77214"/>
    <w:rsid w:val="00A9070C"/>
    <w:rsid w:val="00AA7925"/>
    <w:rsid w:val="00AB34FA"/>
    <w:rsid w:val="00AC010F"/>
    <w:rsid w:val="00AC2219"/>
    <w:rsid w:val="00AD3D30"/>
    <w:rsid w:val="00AD5CB6"/>
    <w:rsid w:val="00AE52F8"/>
    <w:rsid w:val="00AF6F9B"/>
    <w:rsid w:val="00B0442A"/>
    <w:rsid w:val="00B074BA"/>
    <w:rsid w:val="00B110AC"/>
    <w:rsid w:val="00B22942"/>
    <w:rsid w:val="00B27E1D"/>
    <w:rsid w:val="00B31A4D"/>
    <w:rsid w:val="00B45211"/>
    <w:rsid w:val="00B476FF"/>
    <w:rsid w:val="00B54724"/>
    <w:rsid w:val="00B56F4E"/>
    <w:rsid w:val="00B60B65"/>
    <w:rsid w:val="00B612F5"/>
    <w:rsid w:val="00B63D8B"/>
    <w:rsid w:val="00B74FEF"/>
    <w:rsid w:val="00B811CD"/>
    <w:rsid w:val="00B83BE8"/>
    <w:rsid w:val="00B83E24"/>
    <w:rsid w:val="00B84493"/>
    <w:rsid w:val="00B85400"/>
    <w:rsid w:val="00B87AD6"/>
    <w:rsid w:val="00B9567F"/>
    <w:rsid w:val="00B95986"/>
    <w:rsid w:val="00BA2634"/>
    <w:rsid w:val="00BA2FAC"/>
    <w:rsid w:val="00BA78A1"/>
    <w:rsid w:val="00BC135C"/>
    <w:rsid w:val="00BC57AD"/>
    <w:rsid w:val="00BC7D26"/>
    <w:rsid w:val="00BD4924"/>
    <w:rsid w:val="00BD6626"/>
    <w:rsid w:val="00C002B4"/>
    <w:rsid w:val="00C07766"/>
    <w:rsid w:val="00C14BE9"/>
    <w:rsid w:val="00C22C14"/>
    <w:rsid w:val="00C2426C"/>
    <w:rsid w:val="00C25CDB"/>
    <w:rsid w:val="00C26A4F"/>
    <w:rsid w:val="00C365EB"/>
    <w:rsid w:val="00C419EE"/>
    <w:rsid w:val="00C43A6E"/>
    <w:rsid w:val="00C57122"/>
    <w:rsid w:val="00C623EF"/>
    <w:rsid w:val="00C82344"/>
    <w:rsid w:val="00C90776"/>
    <w:rsid w:val="00CA439E"/>
    <w:rsid w:val="00CB0332"/>
    <w:rsid w:val="00CB5329"/>
    <w:rsid w:val="00CC4EB6"/>
    <w:rsid w:val="00CD2B63"/>
    <w:rsid w:val="00CE1C98"/>
    <w:rsid w:val="00CE4ABE"/>
    <w:rsid w:val="00CE596D"/>
    <w:rsid w:val="00D02283"/>
    <w:rsid w:val="00D22186"/>
    <w:rsid w:val="00D2503C"/>
    <w:rsid w:val="00D32D07"/>
    <w:rsid w:val="00D33C5C"/>
    <w:rsid w:val="00D34B15"/>
    <w:rsid w:val="00D3596B"/>
    <w:rsid w:val="00D374AC"/>
    <w:rsid w:val="00D475AA"/>
    <w:rsid w:val="00D47965"/>
    <w:rsid w:val="00D56C67"/>
    <w:rsid w:val="00D60F4B"/>
    <w:rsid w:val="00D618C8"/>
    <w:rsid w:val="00D667A8"/>
    <w:rsid w:val="00D70E74"/>
    <w:rsid w:val="00D70FC9"/>
    <w:rsid w:val="00D7278E"/>
    <w:rsid w:val="00D9533C"/>
    <w:rsid w:val="00D97DED"/>
    <w:rsid w:val="00DA0F4E"/>
    <w:rsid w:val="00DA7AC0"/>
    <w:rsid w:val="00DC14C1"/>
    <w:rsid w:val="00DC528B"/>
    <w:rsid w:val="00DE02C6"/>
    <w:rsid w:val="00DE23F6"/>
    <w:rsid w:val="00DE7E39"/>
    <w:rsid w:val="00DF0F5B"/>
    <w:rsid w:val="00DF37FC"/>
    <w:rsid w:val="00E002BA"/>
    <w:rsid w:val="00E134BB"/>
    <w:rsid w:val="00E17746"/>
    <w:rsid w:val="00E206ED"/>
    <w:rsid w:val="00E213C4"/>
    <w:rsid w:val="00E30262"/>
    <w:rsid w:val="00E30284"/>
    <w:rsid w:val="00E319F3"/>
    <w:rsid w:val="00E33E9A"/>
    <w:rsid w:val="00E346BB"/>
    <w:rsid w:val="00E348D2"/>
    <w:rsid w:val="00E43013"/>
    <w:rsid w:val="00E71659"/>
    <w:rsid w:val="00E71747"/>
    <w:rsid w:val="00E8040E"/>
    <w:rsid w:val="00E90947"/>
    <w:rsid w:val="00E92045"/>
    <w:rsid w:val="00EA01A9"/>
    <w:rsid w:val="00EA3B9D"/>
    <w:rsid w:val="00EB6881"/>
    <w:rsid w:val="00EB6A2F"/>
    <w:rsid w:val="00ED50F2"/>
    <w:rsid w:val="00EE0C26"/>
    <w:rsid w:val="00EE18B7"/>
    <w:rsid w:val="00EE1C44"/>
    <w:rsid w:val="00EE340E"/>
    <w:rsid w:val="00EF5866"/>
    <w:rsid w:val="00F0113B"/>
    <w:rsid w:val="00F04791"/>
    <w:rsid w:val="00F13905"/>
    <w:rsid w:val="00F13C47"/>
    <w:rsid w:val="00F25DD3"/>
    <w:rsid w:val="00F27E4B"/>
    <w:rsid w:val="00F35403"/>
    <w:rsid w:val="00F36FB0"/>
    <w:rsid w:val="00F37A28"/>
    <w:rsid w:val="00F42AD8"/>
    <w:rsid w:val="00F524EA"/>
    <w:rsid w:val="00F530FB"/>
    <w:rsid w:val="00F53149"/>
    <w:rsid w:val="00F53BF2"/>
    <w:rsid w:val="00F54397"/>
    <w:rsid w:val="00F54A2D"/>
    <w:rsid w:val="00F55CCC"/>
    <w:rsid w:val="00F5740A"/>
    <w:rsid w:val="00F63ADE"/>
    <w:rsid w:val="00F67908"/>
    <w:rsid w:val="00F73117"/>
    <w:rsid w:val="00F734DB"/>
    <w:rsid w:val="00F81CAA"/>
    <w:rsid w:val="00F917BE"/>
    <w:rsid w:val="00F9289A"/>
    <w:rsid w:val="00FA7F22"/>
    <w:rsid w:val="00FB08E9"/>
    <w:rsid w:val="00FD3D87"/>
    <w:rsid w:val="00FE5D9A"/>
    <w:rsid w:val="00FE67E6"/>
    <w:rsid w:val="00FF3557"/>
    <w:rsid w:val="00FF4391"/>
    <w:rsid w:val="00FF46E5"/>
    <w:rsid w:val="00FF5F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AB910"/>
  <w15:docId w15:val="{556C1D0B-757F-40CC-9898-BC741F5C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sz w:val="24"/>
      <w:szCs w:val="24"/>
    </w:rPr>
  </w:style>
  <w:style w:type="paragraph" w:styleId="Heading1">
    <w:name w:val="heading 1"/>
    <w:basedOn w:val="Normal"/>
    <w:next w:val="BodyText"/>
    <w:qFormat/>
    <w:pPr>
      <w:keepNext/>
      <w:keepLines/>
      <w:widowControl w:val="0"/>
      <w:spacing w:before="240" w:line="240" w:lineRule="exact"/>
      <w:ind w:left="720" w:right="720" w:hanging="720"/>
      <w:outlineLvl w:val="0"/>
    </w:pPr>
    <w:rPr>
      <w:rFonts w:ascii="?????????" w:hAnsi="?????????"/>
      <w:b/>
      <w:bCs/>
      <w:caps/>
      <w:sz w:val="20"/>
      <w:szCs w:val="20"/>
    </w:rPr>
  </w:style>
  <w:style w:type="paragraph" w:styleId="Heading2">
    <w:name w:val="heading 2"/>
    <w:basedOn w:val="Normal"/>
    <w:next w:val="BodyText"/>
    <w:qFormat/>
    <w:pPr>
      <w:keepNext/>
      <w:keepLines/>
      <w:widowControl w:val="0"/>
      <w:spacing w:before="240" w:line="240" w:lineRule="exact"/>
      <w:ind w:left="720" w:right="1440" w:hanging="720"/>
      <w:outlineLvl w:val="1"/>
    </w:pPr>
    <w:rPr>
      <w:rFonts w:ascii="?????????" w:hAnsi="?????????"/>
      <w:b/>
      <w:bCs/>
      <w:sz w:val="20"/>
      <w:szCs w:val="20"/>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lang w:val="x-none" w:eastAsia="x-none"/>
    </w:rPr>
  </w:style>
  <w:style w:type="paragraph" w:styleId="Heading4">
    <w:name w:val="heading 4"/>
    <w:basedOn w:val="Normal"/>
    <w:link w:val="Heading4Char"/>
    <w:qFormat/>
    <w:pPr>
      <w:tabs>
        <w:tab w:val="left" w:pos="-720"/>
      </w:tabs>
      <w:suppressAutoHyphens/>
      <w:overflowPunct/>
      <w:autoSpaceDE/>
      <w:autoSpaceDN/>
      <w:adjustRightInd/>
      <w:spacing w:after="240"/>
      <w:ind w:firstLine="2160"/>
      <w:jc w:val="left"/>
      <w:textAlignment w:val="auto"/>
      <w:outlineLvl w:val="3"/>
    </w:pPr>
    <w:rPr>
      <w:szCs w:val="20"/>
      <w:lang w:val="x-none" w:eastAsia="x-none" w:bidi="ar-SA"/>
    </w:rPr>
  </w:style>
  <w:style w:type="paragraph" w:styleId="Heading5">
    <w:name w:val="heading 5"/>
    <w:basedOn w:val="Normal"/>
    <w:link w:val="Heading5Char"/>
    <w:qFormat/>
    <w:pPr>
      <w:tabs>
        <w:tab w:val="left" w:pos="-720"/>
      </w:tabs>
      <w:suppressAutoHyphens/>
      <w:overflowPunct/>
      <w:autoSpaceDE/>
      <w:autoSpaceDN/>
      <w:adjustRightInd/>
      <w:spacing w:after="240"/>
      <w:ind w:left="3600"/>
      <w:jc w:val="left"/>
      <w:textAlignment w:val="auto"/>
      <w:outlineLvl w:val="4"/>
    </w:pPr>
    <w:rPr>
      <w:szCs w:val="20"/>
      <w:lang w:val="x-none" w:eastAsia="x-none" w:bidi="ar-SA"/>
    </w:rPr>
  </w:style>
  <w:style w:type="paragraph" w:styleId="Heading6">
    <w:name w:val="heading 6"/>
    <w:basedOn w:val="Normal"/>
    <w:next w:val="Normal"/>
    <w:link w:val="Heading6Char"/>
    <w:qFormat/>
    <w:pPr>
      <w:tabs>
        <w:tab w:val="left" w:pos="-720"/>
      </w:tabs>
      <w:suppressAutoHyphens/>
      <w:overflowPunct/>
      <w:autoSpaceDE/>
      <w:autoSpaceDN/>
      <w:adjustRightInd/>
      <w:spacing w:before="240" w:after="60"/>
      <w:ind w:left="4320" w:right="4320" w:hanging="720"/>
      <w:jc w:val="left"/>
      <w:textAlignment w:val="auto"/>
      <w:outlineLvl w:val="5"/>
    </w:pPr>
    <w:rPr>
      <w:rFonts w:ascii="Arial" w:hAnsi="Arial"/>
      <w:i/>
      <w:sz w:val="22"/>
      <w:szCs w:val="20"/>
      <w:lang w:val="x-none" w:eastAsia="x-none" w:bidi="ar-SA"/>
    </w:rPr>
  </w:style>
  <w:style w:type="paragraph" w:styleId="Heading7">
    <w:name w:val="heading 7"/>
    <w:basedOn w:val="Normal"/>
    <w:next w:val="Normal"/>
    <w:link w:val="Heading7Char"/>
    <w:qFormat/>
    <w:pPr>
      <w:tabs>
        <w:tab w:val="left" w:pos="-720"/>
      </w:tabs>
      <w:suppressAutoHyphens/>
      <w:overflowPunct/>
      <w:autoSpaceDE/>
      <w:autoSpaceDN/>
      <w:adjustRightInd/>
      <w:spacing w:before="240" w:after="60"/>
      <w:ind w:left="5040" w:right="5040" w:hanging="720"/>
      <w:jc w:val="left"/>
      <w:textAlignment w:val="auto"/>
      <w:outlineLvl w:val="6"/>
    </w:pPr>
    <w:rPr>
      <w:rFonts w:ascii="Arial" w:hAnsi="Arial"/>
      <w:sz w:val="20"/>
      <w:szCs w:val="20"/>
      <w:lang w:val="x-none" w:eastAsia="x-none" w:bidi="ar-SA"/>
    </w:rPr>
  </w:style>
  <w:style w:type="paragraph" w:styleId="Heading8">
    <w:name w:val="heading 8"/>
    <w:basedOn w:val="Normal"/>
    <w:next w:val="Normal"/>
    <w:link w:val="Heading8Char"/>
    <w:qFormat/>
    <w:pPr>
      <w:tabs>
        <w:tab w:val="left" w:pos="-720"/>
      </w:tabs>
      <w:suppressAutoHyphens/>
      <w:overflowPunct/>
      <w:autoSpaceDE/>
      <w:autoSpaceDN/>
      <w:adjustRightInd/>
      <w:spacing w:before="240" w:after="60"/>
      <w:ind w:left="5760" w:right="5760" w:hanging="720"/>
      <w:jc w:val="left"/>
      <w:textAlignment w:val="auto"/>
      <w:outlineLvl w:val="7"/>
    </w:pPr>
    <w:rPr>
      <w:rFonts w:ascii="Arial" w:hAnsi="Arial"/>
      <w:i/>
      <w:sz w:val="20"/>
      <w:szCs w:val="20"/>
      <w:lang w:val="x-none" w:eastAsia="x-none" w:bidi="ar-SA"/>
    </w:rPr>
  </w:style>
  <w:style w:type="paragraph" w:styleId="Heading9">
    <w:name w:val="heading 9"/>
    <w:basedOn w:val="Normal"/>
    <w:next w:val="Normal"/>
    <w:link w:val="Heading9Char"/>
    <w:qFormat/>
    <w:pPr>
      <w:tabs>
        <w:tab w:val="left" w:pos="-720"/>
      </w:tabs>
      <w:suppressAutoHyphens/>
      <w:overflowPunct/>
      <w:autoSpaceDE/>
      <w:autoSpaceDN/>
      <w:adjustRightInd/>
      <w:spacing w:before="240" w:after="60"/>
      <w:ind w:left="6480" w:right="6480" w:hanging="720"/>
      <w:jc w:val="left"/>
      <w:textAlignment w:val="auto"/>
      <w:outlineLvl w:val="8"/>
    </w:pPr>
    <w:rPr>
      <w:rFonts w:ascii="Arial" w:hAnsi="Arial"/>
      <w:i/>
      <w:sz w:val="18"/>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widowControl w:val="0"/>
      <w:spacing w:after="240"/>
      <w:ind w:firstLine="720"/>
    </w:pPr>
    <w:rPr>
      <w:rFonts w:ascii="?????????" w:hAnsi="?????????"/>
      <w:sz w:val="20"/>
      <w:szCs w:val="20"/>
    </w:rPr>
  </w:style>
  <w:style w:type="paragraph" w:customStyle="1" w:styleId="NumContHalf">
    <w:name w:val="NumContHalf"/>
    <w:basedOn w:val="BodyText"/>
  </w:style>
  <w:style w:type="paragraph" w:styleId="BodyText2">
    <w:name w:val="Body Text 2"/>
    <w:basedOn w:val="Normal"/>
    <w:pPr>
      <w:spacing w:after="120" w:line="480" w:lineRule="auto"/>
    </w:pPr>
  </w:style>
  <w:style w:type="paragraph" w:styleId="Title">
    <w:name w:val="Title"/>
    <w:basedOn w:val="Normal"/>
    <w:qFormat/>
    <w:pPr>
      <w:overflowPunct/>
      <w:autoSpaceDE/>
      <w:autoSpaceDN/>
      <w:adjustRightInd/>
      <w:jc w:val="center"/>
      <w:textAlignment w:val="auto"/>
    </w:pPr>
    <w:rPr>
      <w:b/>
      <w:bCs/>
      <w:snapToGrid w:val="0"/>
      <w:sz w:val="26"/>
      <w:szCs w:val="26"/>
    </w:rPr>
  </w:style>
  <w:style w:type="character" w:customStyle="1" w:styleId="deltaviewinsertion">
    <w:name w:val="deltaviewinsertion"/>
    <w:basedOn w:val="DefaultParagraphFont"/>
  </w:style>
  <w:style w:type="character" w:styleId="Strong">
    <w:name w:val="Strong"/>
    <w:qFormat/>
    <w:rPr>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customStyle="1" w:styleId="Text1">
    <w:name w:val="Text1"/>
    <w:basedOn w:val="Heading1"/>
    <w:pPr>
      <w:keepNext w:val="0"/>
      <w:keepLines w:val="0"/>
      <w:widowControl/>
      <w:overflowPunct/>
      <w:autoSpaceDE/>
      <w:autoSpaceDN/>
      <w:adjustRightInd/>
      <w:spacing w:before="120" w:after="120" w:line="240" w:lineRule="auto"/>
      <w:ind w:left="709" w:right="708" w:firstLine="0"/>
      <w:textAlignment w:val="auto"/>
      <w:outlineLvl w:val="9"/>
    </w:pPr>
    <w:rPr>
      <w:rFonts w:ascii="Times New Roman" w:hAnsi="Times New Roman"/>
      <w:b w:val="0"/>
      <w:bCs w:val="0"/>
      <w:caps w:val="0"/>
      <w:kern w:val="28"/>
      <w:sz w:val="24"/>
      <w:szCs w:val="24"/>
      <w:lang w:eastAsia="he-IL"/>
    </w:rPr>
  </w:style>
  <w:style w:type="character" w:customStyle="1" w:styleId="Heading3Char">
    <w:name w:val="Heading 3 Char"/>
    <w:link w:val="Heading3"/>
    <w:semiHidden/>
    <w:rPr>
      <w:rFonts w:ascii="Cambria" w:eastAsia="Times New Roman" w:hAnsi="Cambria" w:cs="Times New Roman"/>
      <w:b/>
      <w:bCs/>
      <w:sz w:val="26"/>
      <w:szCs w:val="26"/>
    </w:rPr>
  </w:style>
  <w:style w:type="character" w:customStyle="1" w:styleId="Heading4Char">
    <w:name w:val="Heading 4 Char"/>
    <w:link w:val="Heading4"/>
    <w:rPr>
      <w:sz w:val="24"/>
      <w:lang w:bidi="ar-SA"/>
    </w:rPr>
  </w:style>
  <w:style w:type="character" w:customStyle="1" w:styleId="Heading5Char">
    <w:name w:val="Heading 5 Char"/>
    <w:link w:val="Heading5"/>
    <w:rPr>
      <w:sz w:val="24"/>
      <w:lang w:bidi="ar-SA"/>
    </w:rPr>
  </w:style>
  <w:style w:type="character" w:customStyle="1" w:styleId="Heading6Char">
    <w:name w:val="Heading 6 Char"/>
    <w:link w:val="Heading6"/>
    <w:rPr>
      <w:rFonts w:ascii="Arial" w:hAnsi="Arial"/>
      <w:i/>
      <w:sz w:val="22"/>
      <w:lang w:bidi="ar-SA"/>
    </w:rPr>
  </w:style>
  <w:style w:type="character" w:customStyle="1" w:styleId="Heading7Char">
    <w:name w:val="Heading 7 Char"/>
    <w:link w:val="Heading7"/>
    <w:rPr>
      <w:rFonts w:ascii="Arial" w:hAnsi="Arial"/>
      <w:lang w:bidi="ar-SA"/>
    </w:rPr>
  </w:style>
  <w:style w:type="character" w:customStyle="1" w:styleId="Heading8Char">
    <w:name w:val="Heading 8 Char"/>
    <w:link w:val="Heading8"/>
    <w:rPr>
      <w:rFonts w:ascii="Arial" w:hAnsi="Arial"/>
      <w:i/>
      <w:lang w:bidi="ar-SA"/>
    </w:rPr>
  </w:style>
  <w:style w:type="character" w:customStyle="1" w:styleId="Heading9Char">
    <w:name w:val="Heading 9 Char"/>
    <w:link w:val="Heading9"/>
    <w:rPr>
      <w:rFonts w:ascii="Arial" w:hAnsi="Arial"/>
      <w:i/>
      <w:sz w:val="18"/>
      <w:lang w:bidi="ar-SA"/>
    </w:rPr>
  </w:style>
  <w:style w:type="paragraph" w:customStyle="1" w:styleId="center">
    <w:name w:val="center"/>
    <w:basedOn w:val="Normal"/>
    <w:pPr>
      <w:tabs>
        <w:tab w:val="left" w:pos="-720"/>
      </w:tabs>
      <w:suppressAutoHyphens/>
      <w:overflowPunct/>
      <w:autoSpaceDE/>
      <w:autoSpaceDN/>
      <w:adjustRightInd/>
      <w:spacing w:after="240"/>
      <w:jc w:val="center"/>
      <w:textAlignment w:val="auto"/>
    </w:pPr>
    <w:rPr>
      <w:b/>
      <w:szCs w:val="20"/>
      <w:lang w:bidi="ar-SA"/>
    </w:rPr>
  </w:style>
  <w:style w:type="paragraph" w:styleId="Signature">
    <w:name w:val="Signature"/>
    <w:basedOn w:val="Normal"/>
    <w:link w:val="SignatureChar"/>
    <w:pPr>
      <w:tabs>
        <w:tab w:val="left" w:pos="-720"/>
        <w:tab w:val="left" w:pos="5040"/>
        <w:tab w:val="right" w:pos="9360"/>
      </w:tabs>
      <w:suppressAutoHyphens/>
      <w:overflowPunct/>
      <w:autoSpaceDE/>
      <w:autoSpaceDN/>
      <w:adjustRightInd/>
      <w:ind w:left="4320"/>
      <w:jc w:val="left"/>
      <w:textAlignment w:val="auto"/>
    </w:pPr>
    <w:rPr>
      <w:szCs w:val="20"/>
      <w:lang w:val="x-none" w:eastAsia="x-none" w:bidi="ar-SA"/>
    </w:rPr>
  </w:style>
  <w:style w:type="character" w:customStyle="1" w:styleId="SignatureChar">
    <w:name w:val="Signature Char"/>
    <w:link w:val="Signature"/>
    <w:rPr>
      <w:sz w:val="24"/>
      <w:lang w:bidi="ar-SA"/>
    </w:rPr>
  </w:style>
  <w:style w:type="paragraph" w:customStyle="1" w:styleId="bodyleft">
    <w:name w:val="body left"/>
    <w:basedOn w:val="Normal"/>
    <w:next w:val="BodyText"/>
    <w:pPr>
      <w:tabs>
        <w:tab w:val="left" w:pos="-720"/>
      </w:tabs>
      <w:suppressAutoHyphens/>
      <w:overflowPunct/>
      <w:autoSpaceDE/>
      <w:autoSpaceDN/>
      <w:adjustRightInd/>
      <w:spacing w:after="240"/>
      <w:jc w:val="left"/>
      <w:textAlignment w:val="auto"/>
    </w:pPr>
    <w:rPr>
      <w:szCs w:val="20"/>
      <w:lang w:bidi="ar-SA"/>
    </w:rPr>
  </w:style>
  <w:style w:type="paragraph" w:customStyle="1" w:styleId="bt2">
    <w:name w:val="bt2"/>
    <w:basedOn w:val="BodyText"/>
    <w:pPr>
      <w:widowControl/>
      <w:suppressAutoHyphens/>
      <w:overflowPunct/>
      <w:autoSpaceDE/>
      <w:autoSpaceDN/>
      <w:adjustRightInd/>
      <w:ind w:firstLine="1440"/>
      <w:jc w:val="left"/>
      <w:textAlignment w:val="auto"/>
    </w:pPr>
    <w:rPr>
      <w:rFonts w:ascii="Times New Roman" w:hAnsi="Times New Roman"/>
      <w:sz w:val="24"/>
      <w:lang w:bidi="ar-SA"/>
    </w:rPr>
  </w:style>
  <w:style w:type="paragraph" w:styleId="FootnoteText">
    <w:name w:val="footnote text"/>
    <w:basedOn w:val="Normal"/>
    <w:link w:val="FootnoteTextChar"/>
    <w:rsid w:val="008C588A"/>
    <w:rPr>
      <w:sz w:val="20"/>
      <w:szCs w:val="20"/>
    </w:rPr>
  </w:style>
  <w:style w:type="character" w:customStyle="1" w:styleId="FootnoteTextChar">
    <w:name w:val="Footnote Text Char"/>
    <w:basedOn w:val="DefaultParagraphFont"/>
    <w:link w:val="FootnoteText"/>
    <w:rsid w:val="008C588A"/>
  </w:style>
  <w:style w:type="character" w:styleId="FootnoteReference">
    <w:name w:val="footnote reference"/>
    <w:rsid w:val="008C58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701">
      <w:bodyDiv w:val="1"/>
      <w:marLeft w:val="0"/>
      <w:marRight w:val="0"/>
      <w:marTop w:val="0"/>
      <w:marBottom w:val="0"/>
      <w:divBdr>
        <w:top w:val="none" w:sz="0" w:space="0" w:color="auto"/>
        <w:left w:val="none" w:sz="0" w:space="0" w:color="auto"/>
        <w:bottom w:val="none" w:sz="0" w:space="0" w:color="auto"/>
        <w:right w:val="none" w:sz="0" w:space="0" w:color="auto"/>
      </w:divBdr>
    </w:div>
    <w:div w:id="404954357">
      <w:bodyDiv w:val="1"/>
      <w:marLeft w:val="0"/>
      <w:marRight w:val="0"/>
      <w:marTop w:val="0"/>
      <w:marBottom w:val="0"/>
      <w:divBdr>
        <w:top w:val="none" w:sz="0" w:space="0" w:color="auto"/>
        <w:left w:val="none" w:sz="0" w:space="0" w:color="auto"/>
        <w:bottom w:val="none" w:sz="0" w:space="0" w:color="auto"/>
        <w:right w:val="none" w:sz="0" w:space="0" w:color="auto"/>
      </w:divBdr>
    </w:div>
    <w:div w:id="615218822">
      <w:bodyDiv w:val="1"/>
      <w:marLeft w:val="0"/>
      <w:marRight w:val="0"/>
      <w:marTop w:val="0"/>
      <w:marBottom w:val="0"/>
      <w:divBdr>
        <w:top w:val="none" w:sz="0" w:space="0" w:color="auto"/>
        <w:left w:val="none" w:sz="0" w:space="0" w:color="auto"/>
        <w:bottom w:val="none" w:sz="0" w:space="0" w:color="auto"/>
        <w:right w:val="none" w:sz="0" w:space="0" w:color="auto"/>
      </w:divBdr>
    </w:div>
    <w:div w:id="182786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2DA15-3E89-494B-B703-C1CE5F617399}">
  <ds:schemaRefs>
    <ds:schemaRef ds:uri="http://schemas.openxmlformats.org/officeDocument/2006/bibliography"/>
  </ds:schemaRefs>
</ds:datastoreItem>
</file>

<file path=customXml/itemProps2.xml><?xml version="1.0" encoding="utf-8"?>
<ds:datastoreItem xmlns:ds="http://schemas.openxmlformats.org/officeDocument/2006/customXml" ds:itemID="{19E23E3A-3995-4EE1-829C-F46EB7B3E28A}">
  <ds:schemaRefs>
    <ds:schemaRef ds:uri="http://schemas.openxmlformats.org/officeDocument/2006/bibliography"/>
  </ds:schemaRefs>
</ds:datastoreItem>
</file>

<file path=customXml/itemProps3.xml><?xml version="1.0" encoding="utf-8"?>
<ds:datastoreItem xmlns:ds="http://schemas.openxmlformats.org/officeDocument/2006/customXml" ds:itemID="{ADA31D3B-7ECF-443A-BEC9-3A99DA1543C4}">
  <ds:schemaRefs>
    <ds:schemaRef ds:uri="http://schemas.openxmlformats.org/officeDocument/2006/bibliography"/>
  </ds:schemaRefs>
</ds:datastoreItem>
</file>

<file path=customXml/itemProps4.xml><?xml version="1.0" encoding="utf-8"?>
<ds:datastoreItem xmlns:ds="http://schemas.openxmlformats.org/officeDocument/2006/customXml" ds:itemID="{8A8E310B-2DB8-466E-94AF-CA951432D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3152</Words>
  <Characters>17971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Israeli Option Agreement-  Template</vt:lpstr>
    </vt:vector>
  </TitlesOfParts>
  <Manager>נשיץ ברנדס אמיר עו"ד (35803)</Manager>
  <Company>CyCognito Ltd -סיקוגניטו בע"מ</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Israeli Option Agreement-  Template</dc:title>
  <dc:subject>150616/2</dc:subject>
  <dc:creator>G2963858-V1</dc:creator>
  <cp:keywords>V:\Docs\150616\00002\G2963858-V001.doc.doc CyCognito Ltd -סיקוגניטו בע"מ CyCognito Ltd -סיקוגניטו בע"מ - שוטף 150616/2 Israeli Option Agreement-  Template 2963858-V1 G2963858-V1</cp:keywords>
  <dc:description>עינת רושו_x000d_
CyCognito Ltd -סיקוגניטו בע"מ_x000d_
Israeli Option Agreement-  Template</dc:description>
  <cp:lastModifiedBy>NBA</cp:lastModifiedBy>
  <cp:revision>7</cp:revision>
  <cp:lastPrinted>2008-01-06T11:55:00Z</cp:lastPrinted>
  <dcterms:created xsi:type="dcterms:W3CDTF">2020-07-08T09:34:00Z</dcterms:created>
  <dcterms:modified xsi:type="dcterms:W3CDTF">2025-04-15T08:27:00Z</dcterms:modified>
</cp:coreProperties>
</file>